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97" w:rsidRDefault="00ED22C0" w:rsidP="00643797">
      <w:pPr>
        <w:jc w:val="center"/>
        <w:rPr>
          <w:b/>
          <w:bCs/>
          <w:i/>
          <w:iCs/>
        </w:rPr>
      </w:pPr>
      <w:r w:rsidRPr="00643797">
        <w:rPr>
          <w:b/>
          <w:bCs/>
          <w:spacing w:val="8"/>
          <w:lang w:val="id-ID"/>
        </w:rPr>
        <w:t xml:space="preserve">PERBEDAAN </w:t>
      </w:r>
      <w:r w:rsidR="00643797" w:rsidRPr="00643797">
        <w:rPr>
          <w:b/>
          <w:bCs/>
          <w:spacing w:val="8"/>
          <w:lang w:val="id-ID"/>
        </w:rPr>
        <w:t>TINGKAT KEPARAHAN PASIEN STROKE</w:t>
      </w:r>
      <w:r w:rsidR="00643797">
        <w:rPr>
          <w:b/>
          <w:bCs/>
        </w:rPr>
        <w:t xml:space="preserve"> </w:t>
      </w:r>
      <w:r w:rsidR="006747DB" w:rsidRPr="00643797">
        <w:rPr>
          <w:b/>
          <w:bCs/>
          <w:spacing w:val="-12"/>
          <w:lang w:val="id-ID"/>
        </w:rPr>
        <w:t>BERDASARKAN</w:t>
      </w:r>
      <w:r w:rsidRPr="00643797">
        <w:rPr>
          <w:b/>
          <w:bCs/>
          <w:spacing w:val="-12"/>
          <w:lang w:val="id-ID"/>
        </w:rPr>
        <w:t xml:space="preserve"> NIHSS (</w:t>
      </w:r>
      <w:r w:rsidR="00A02AA9" w:rsidRPr="00643797">
        <w:rPr>
          <w:b/>
          <w:bCs/>
          <w:i/>
          <w:iCs/>
          <w:spacing w:val="-12"/>
          <w:lang w:val="id-ID"/>
        </w:rPr>
        <w:t>NATIONAL</w:t>
      </w:r>
      <w:r w:rsidR="00FB01F6" w:rsidRPr="00643797">
        <w:rPr>
          <w:b/>
          <w:bCs/>
          <w:i/>
          <w:iCs/>
          <w:spacing w:val="-12"/>
        </w:rPr>
        <w:t xml:space="preserve"> </w:t>
      </w:r>
      <w:r w:rsidRPr="00643797">
        <w:rPr>
          <w:b/>
          <w:bCs/>
          <w:i/>
          <w:iCs/>
          <w:spacing w:val="-12"/>
          <w:lang w:val="id-ID"/>
        </w:rPr>
        <w:t xml:space="preserve">INSTITUTE </w:t>
      </w:r>
      <w:r w:rsidR="00643797" w:rsidRPr="00643797">
        <w:rPr>
          <w:b/>
          <w:bCs/>
          <w:i/>
          <w:iCs/>
          <w:spacing w:val="-12"/>
        </w:rPr>
        <w:t xml:space="preserve"> </w:t>
      </w:r>
      <w:r w:rsidRPr="00643797">
        <w:rPr>
          <w:b/>
          <w:bCs/>
          <w:i/>
          <w:iCs/>
          <w:spacing w:val="-12"/>
          <w:lang w:val="id-ID"/>
        </w:rPr>
        <w:t>OF HEALTH</w:t>
      </w:r>
      <w:r w:rsidR="00643797">
        <w:rPr>
          <w:b/>
          <w:bCs/>
          <w:i/>
          <w:iCs/>
        </w:rPr>
        <w:t xml:space="preserve"> </w:t>
      </w:r>
    </w:p>
    <w:p w:rsidR="006747DB" w:rsidRPr="00643797" w:rsidRDefault="00ED22C0" w:rsidP="00643797">
      <w:pPr>
        <w:jc w:val="center"/>
        <w:rPr>
          <w:b/>
          <w:bCs/>
          <w:i/>
          <w:iCs/>
          <w:spacing w:val="-8"/>
        </w:rPr>
      </w:pPr>
      <w:r w:rsidRPr="00643797">
        <w:rPr>
          <w:b/>
          <w:bCs/>
          <w:i/>
          <w:iCs/>
          <w:spacing w:val="-8"/>
          <w:lang w:val="id-ID"/>
        </w:rPr>
        <w:t xml:space="preserve"> STROKE SCALE</w:t>
      </w:r>
      <w:r w:rsidRPr="00643797">
        <w:rPr>
          <w:b/>
          <w:bCs/>
          <w:spacing w:val="-8"/>
          <w:lang w:val="id-ID"/>
        </w:rPr>
        <w:t xml:space="preserve">) </w:t>
      </w:r>
      <w:r w:rsidR="006747DB" w:rsidRPr="00643797">
        <w:rPr>
          <w:b/>
          <w:bCs/>
          <w:spacing w:val="-8"/>
          <w:lang w:val="id-ID"/>
        </w:rPr>
        <w:t>SETELAH DIBERIKAN PERAWATAN</w:t>
      </w:r>
    </w:p>
    <w:p w:rsidR="00ED22C0" w:rsidRPr="00643797" w:rsidRDefault="00ED22C0" w:rsidP="00643797">
      <w:pPr>
        <w:jc w:val="center"/>
        <w:rPr>
          <w:b/>
          <w:bCs/>
        </w:rPr>
      </w:pPr>
      <w:r w:rsidRPr="00643797">
        <w:rPr>
          <w:b/>
          <w:bCs/>
          <w:lang w:val="id-ID"/>
        </w:rPr>
        <w:t>DI RUANGAN RAWAT INAP C RUMAH SAKIT</w:t>
      </w:r>
    </w:p>
    <w:p w:rsidR="00ED22C0" w:rsidRPr="00643797" w:rsidRDefault="00ED22C0" w:rsidP="00643797">
      <w:pPr>
        <w:jc w:val="center"/>
        <w:rPr>
          <w:b/>
          <w:bCs/>
        </w:rPr>
      </w:pPr>
      <w:r w:rsidRPr="00643797">
        <w:rPr>
          <w:b/>
          <w:bCs/>
          <w:lang w:val="id-ID"/>
        </w:rPr>
        <w:t>STROKE NASIONAL</w:t>
      </w:r>
      <w:r w:rsidR="00643797">
        <w:rPr>
          <w:b/>
          <w:bCs/>
        </w:rPr>
        <w:t xml:space="preserve"> </w:t>
      </w:r>
      <w:r w:rsidRPr="00643797">
        <w:rPr>
          <w:b/>
          <w:bCs/>
          <w:lang w:val="id-ID"/>
        </w:rPr>
        <w:t xml:space="preserve"> BUKITTINGGI </w:t>
      </w:r>
    </w:p>
    <w:p w:rsidR="00ED22C0" w:rsidRPr="00643797" w:rsidRDefault="00AE4A1A" w:rsidP="00ED22C0">
      <w:pPr>
        <w:jc w:val="center"/>
        <w:rPr>
          <w:b/>
          <w:bCs/>
        </w:rPr>
      </w:pPr>
      <w:r w:rsidRPr="00643797">
        <w:rPr>
          <w:b/>
          <w:bCs/>
          <w:lang w:val="id-ID"/>
        </w:rPr>
        <w:t>TAHUN 201</w:t>
      </w:r>
      <w:r w:rsidRPr="00643797">
        <w:rPr>
          <w:b/>
          <w:bCs/>
        </w:rPr>
        <w:t>6</w:t>
      </w:r>
    </w:p>
    <w:p w:rsidR="00ED22C0" w:rsidRPr="00643797" w:rsidRDefault="00ED22C0" w:rsidP="00ED22C0">
      <w:pPr>
        <w:jc w:val="center"/>
        <w:rPr>
          <w:b/>
          <w:bCs/>
          <w:lang w:val="id-ID"/>
        </w:rPr>
      </w:pPr>
    </w:p>
    <w:p w:rsidR="000B656B" w:rsidRDefault="000B656B" w:rsidP="00ED22C0">
      <w:pPr>
        <w:jc w:val="center"/>
        <w:rPr>
          <w:b/>
          <w:bCs/>
          <w:lang w:val="id-ID"/>
        </w:rPr>
      </w:pPr>
    </w:p>
    <w:p w:rsidR="000B656B" w:rsidRDefault="000B656B" w:rsidP="00ED22C0">
      <w:pPr>
        <w:jc w:val="center"/>
        <w:rPr>
          <w:b/>
          <w:bCs/>
          <w:lang w:val="id-ID"/>
        </w:rPr>
      </w:pPr>
    </w:p>
    <w:p w:rsidR="000B656B" w:rsidRDefault="000B656B" w:rsidP="00ED22C0">
      <w:pPr>
        <w:jc w:val="center"/>
        <w:rPr>
          <w:b/>
          <w:bCs/>
          <w:lang w:val="id-ID"/>
        </w:rPr>
      </w:pPr>
    </w:p>
    <w:p w:rsidR="000B656B" w:rsidRDefault="000B656B" w:rsidP="000B656B">
      <w:pPr>
        <w:jc w:val="center"/>
        <w:rPr>
          <w:b/>
          <w:bCs/>
          <w:lang w:val="id-ID"/>
        </w:rPr>
      </w:pPr>
      <w:r>
        <w:rPr>
          <w:b/>
          <w:bCs/>
          <w:lang w:val="id-ID"/>
        </w:rPr>
        <w:t>SKRIPSI</w:t>
      </w:r>
    </w:p>
    <w:p w:rsidR="00ED22C0" w:rsidRDefault="00ED22C0" w:rsidP="00ED22C0">
      <w:pPr>
        <w:jc w:val="center"/>
        <w:rPr>
          <w:b/>
          <w:bCs/>
          <w:lang w:val="id-ID"/>
        </w:rPr>
      </w:pPr>
    </w:p>
    <w:p w:rsidR="00ED22C0" w:rsidRDefault="00ED22C0" w:rsidP="00ED22C0">
      <w:pPr>
        <w:jc w:val="center"/>
        <w:rPr>
          <w:b/>
          <w:bCs/>
          <w:lang w:val="id-ID"/>
        </w:rPr>
      </w:pPr>
    </w:p>
    <w:p w:rsidR="00ED22C0" w:rsidRDefault="00ED22C0" w:rsidP="00ED22C0">
      <w:pPr>
        <w:jc w:val="center"/>
        <w:rPr>
          <w:b/>
          <w:bCs/>
          <w:lang w:val="id-ID"/>
        </w:rPr>
      </w:pPr>
    </w:p>
    <w:p w:rsidR="00ED22C0" w:rsidRDefault="00ED22C0" w:rsidP="00ED22C0">
      <w:pPr>
        <w:jc w:val="center"/>
        <w:rPr>
          <w:b/>
          <w:bCs/>
          <w:lang w:val="id-ID"/>
        </w:rPr>
      </w:pPr>
    </w:p>
    <w:p w:rsidR="00ED22C0" w:rsidRPr="00ED22C0" w:rsidRDefault="00643797" w:rsidP="00ED22C0">
      <w:pPr>
        <w:jc w:val="center"/>
        <w:rPr>
          <w:b/>
          <w:bCs/>
          <w:lang w:val="id-ID"/>
        </w:rPr>
      </w:pPr>
      <w:r>
        <w:rPr>
          <w:b/>
          <w:bCs/>
          <w:noProof/>
        </w:rPr>
        <w:drawing>
          <wp:inline distT="0" distB="0" distL="0" distR="0">
            <wp:extent cx="1702964" cy="1381125"/>
            <wp:effectExtent l="19050" t="0" r="0" b="0"/>
            <wp:docPr id="1" name="Picture 0" descr="perintis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ntishitam.bmp"/>
                    <pic:cNvPicPr/>
                  </pic:nvPicPr>
                  <pic:blipFill>
                    <a:blip r:embed="rId7" cstate="print"/>
                    <a:stretch>
                      <a:fillRect/>
                    </a:stretch>
                  </pic:blipFill>
                  <pic:spPr>
                    <a:xfrm>
                      <a:off x="0" y="0"/>
                      <a:ext cx="1702964" cy="1381125"/>
                    </a:xfrm>
                    <a:prstGeom prst="rect">
                      <a:avLst/>
                    </a:prstGeom>
                  </pic:spPr>
                </pic:pic>
              </a:graphicData>
            </a:graphic>
          </wp:inline>
        </w:drawing>
      </w:r>
    </w:p>
    <w:p w:rsidR="00ED22C0" w:rsidRPr="00CF6298" w:rsidRDefault="00ED22C0" w:rsidP="00ED22C0">
      <w:pPr>
        <w:jc w:val="center"/>
        <w:rPr>
          <w:b/>
          <w:bCs/>
          <w:lang w:val="it-IT"/>
        </w:rPr>
      </w:pPr>
    </w:p>
    <w:p w:rsidR="00ED22C0" w:rsidRDefault="00ED22C0" w:rsidP="00ED22C0">
      <w:pPr>
        <w:rPr>
          <w:b/>
          <w:bCs/>
          <w:lang w:val="id-ID"/>
        </w:rPr>
      </w:pPr>
    </w:p>
    <w:p w:rsidR="00ED22C0" w:rsidRDefault="00ED22C0" w:rsidP="00ED22C0">
      <w:pPr>
        <w:rPr>
          <w:b/>
          <w:bCs/>
          <w:lang w:val="id-ID"/>
        </w:rPr>
      </w:pPr>
    </w:p>
    <w:p w:rsidR="00ED22C0" w:rsidRPr="00CF6298" w:rsidRDefault="00ED22C0" w:rsidP="00ED22C0">
      <w:pPr>
        <w:rPr>
          <w:b/>
          <w:bCs/>
          <w:lang w:val="id-ID"/>
        </w:rPr>
      </w:pPr>
    </w:p>
    <w:p w:rsidR="00ED22C0" w:rsidRPr="00CF6298" w:rsidRDefault="00ED22C0" w:rsidP="00ED22C0">
      <w:pPr>
        <w:jc w:val="center"/>
        <w:rPr>
          <w:b/>
          <w:bCs/>
          <w:lang w:val="it-IT"/>
        </w:rPr>
      </w:pPr>
    </w:p>
    <w:p w:rsidR="00ED22C0" w:rsidRPr="0092145F" w:rsidRDefault="00ED22C0" w:rsidP="00ED22C0">
      <w:pPr>
        <w:jc w:val="center"/>
        <w:rPr>
          <w:bCs/>
          <w:lang w:val="id-ID"/>
        </w:rPr>
      </w:pPr>
      <w:r w:rsidRPr="00CF6298">
        <w:rPr>
          <w:bCs/>
          <w:lang w:val="it-IT"/>
        </w:rPr>
        <w:t>Disusun oleh:</w:t>
      </w:r>
    </w:p>
    <w:p w:rsidR="00ED22C0" w:rsidRPr="00A02F85" w:rsidRDefault="00ED22C0" w:rsidP="00ED22C0">
      <w:pPr>
        <w:jc w:val="center"/>
        <w:rPr>
          <w:b/>
          <w:bCs/>
          <w:lang w:val="id-ID"/>
        </w:rPr>
      </w:pPr>
    </w:p>
    <w:p w:rsidR="00ED22C0" w:rsidRPr="000B656B" w:rsidRDefault="00ED22C0" w:rsidP="00ED22C0">
      <w:pPr>
        <w:jc w:val="center"/>
        <w:rPr>
          <w:b/>
          <w:bCs/>
          <w:lang w:val="id-ID"/>
        </w:rPr>
      </w:pPr>
      <w:r w:rsidRPr="000B656B">
        <w:rPr>
          <w:b/>
          <w:bCs/>
          <w:lang w:val="id-ID"/>
        </w:rPr>
        <w:t>SOFIYANTI DARMAWAN</w:t>
      </w:r>
    </w:p>
    <w:p w:rsidR="00ED22C0" w:rsidRPr="000B656B" w:rsidRDefault="00ED22C0" w:rsidP="00ED22C0">
      <w:pPr>
        <w:jc w:val="center"/>
        <w:rPr>
          <w:b/>
          <w:bCs/>
        </w:rPr>
      </w:pPr>
      <w:r w:rsidRPr="000B656B">
        <w:rPr>
          <w:b/>
          <w:bCs/>
          <w:lang w:val="id-ID"/>
        </w:rPr>
        <w:t xml:space="preserve">NIM. </w:t>
      </w:r>
      <w:r w:rsidR="00A02AA9" w:rsidRPr="000B656B">
        <w:rPr>
          <w:b/>
          <w:bCs/>
        </w:rPr>
        <w:t>14103084105062</w:t>
      </w:r>
    </w:p>
    <w:p w:rsidR="00ED22C0" w:rsidRPr="00A0331F" w:rsidRDefault="00ED22C0" w:rsidP="00ED22C0">
      <w:pPr>
        <w:jc w:val="center"/>
        <w:rPr>
          <w:b/>
          <w:bCs/>
          <w:lang w:val="id-ID"/>
        </w:rPr>
      </w:pPr>
    </w:p>
    <w:p w:rsidR="00ED22C0" w:rsidRPr="00A0331F" w:rsidRDefault="00ED22C0" w:rsidP="00ED22C0">
      <w:pPr>
        <w:ind w:left="2880"/>
        <w:rPr>
          <w:b/>
          <w:bCs/>
          <w:lang w:val="id-ID"/>
        </w:rPr>
      </w:pPr>
    </w:p>
    <w:p w:rsidR="00ED22C0" w:rsidRPr="00A0331F" w:rsidRDefault="00ED22C0" w:rsidP="00ED22C0">
      <w:pPr>
        <w:ind w:left="2880"/>
        <w:rPr>
          <w:b/>
          <w:bCs/>
          <w:lang w:val="id-ID"/>
        </w:rPr>
      </w:pPr>
    </w:p>
    <w:p w:rsidR="00ED22C0" w:rsidRDefault="00ED22C0" w:rsidP="00ED22C0">
      <w:pPr>
        <w:rPr>
          <w:b/>
          <w:bCs/>
          <w:lang w:val="id-ID"/>
        </w:rPr>
      </w:pPr>
    </w:p>
    <w:p w:rsidR="00ED22C0" w:rsidRPr="00A02F85" w:rsidRDefault="00ED22C0" w:rsidP="00ED22C0">
      <w:pPr>
        <w:ind w:left="2880"/>
        <w:rPr>
          <w:b/>
          <w:bCs/>
          <w:lang w:val="id-ID"/>
        </w:rPr>
      </w:pPr>
    </w:p>
    <w:p w:rsidR="00ED22C0" w:rsidRPr="006747DB" w:rsidRDefault="00ED22C0" w:rsidP="00ED22C0">
      <w:pPr>
        <w:rPr>
          <w:bCs/>
          <w:sz w:val="28"/>
          <w:szCs w:val="28"/>
          <w:lang w:val="id-ID"/>
        </w:rPr>
      </w:pPr>
    </w:p>
    <w:p w:rsidR="00ED22C0" w:rsidRPr="006747DB" w:rsidRDefault="00ED22C0" w:rsidP="00ED22C0">
      <w:pPr>
        <w:jc w:val="center"/>
        <w:rPr>
          <w:b/>
          <w:bCs/>
          <w:sz w:val="28"/>
          <w:szCs w:val="28"/>
          <w:lang w:val="id-ID"/>
        </w:rPr>
      </w:pPr>
      <w:r w:rsidRPr="006747DB">
        <w:rPr>
          <w:b/>
          <w:bCs/>
          <w:sz w:val="28"/>
          <w:szCs w:val="28"/>
          <w:lang w:val="id-ID"/>
        </w:rPr>
        <w:t>PROGRAM STUDI ILMU KEPERAWATAN</w:t>
      </w:r>
    </w:p>
    <w:p w:rsidR="00ED22C0" w:rsidRPr="006747DB" w:rsidRDefault="00ED22C0" w:rsidP="00ED22C0">
      <w:pPr>
        <w:jc w:val="center"/>
        <w:rPr>
          <w:b/>
          <w:bCs/>
          <w:sz w:val="28"/>
          <w:szCs w:val="28"/>
          <w:lang w:val="id-ID"/>
        </w:rPr>
      </w:pPr>
      <w:r w:rsidRPr="006747DB">
        <w:rPr>
          <w:b/>
          <w:bCs/>
          <w:sz w:val="28"/>
          <w:szCs w:val="28"/>
          <w:lang w:val="id-ID"/>
        </w:rPr>
        <w:t>SEKOLAH TINGGI ILMU KESEHATAN</w:t>
      </w:r>
    </w:p>
    <w:p w:rsidR="00ED22C0" w:rsidRPr="006747DB" w:rsidRDefault="009C49C3" w:rsidP="00ED22C0">
      <w:pPr>
        <w:jc w:val="center"/>
        <w:rPr>
          <w:b/>
          <w:bCs/>
          <w:sz w:val="28"/>
          <w:szCs w:val="28"/>
          <w:lang w:val="id-ID"/>
        </w:rPr>
      </w:pPr>
      <w:r w:rsidRPr="006747DB">
        <w:rPr>
          <w:b/>
          <w:bCs/>
          <w:sz w:val="28"/>
          <w:szCs w:val="28"/>
          <w:lang w:val="id-ID"/>
        </w:rPr>
        <w:t>PERINTIS SUMATERA BARAT</w:t>
      </w:r>
    </w:p>
    <w:p w:rsidR="00ED22C0" w:rsidRDefault="00ED22C0" w:rsidP="00ED22C0">
      <w:pPr>
        <w:jc w:val="center"/>
        <w:rPr>
          <w:b/>
          <w:bCs/>
          <w:sz w:val="28"/>
          <w:szCs w:val="28"/>
        </w:rPr>
      </w:pPr>
      <w:r w:rsidRPr="006747DB">
        <w:rPr>
          <w:b/>
          <w:bCs/>
          <w:sz w:val="28"/>
          <w:szCs w:val="28"/>
          <w:lang w:val="id-ID"/>
        </w:rPr>
        <w:t xml:space="preserve">TAHUN </w:t>
      </w:r>
      <w:r w:rsidRPr="006747DB">
        <w:rPr>
          <w:b/>
          <w:bCs/>
          <w:sz w:val="28"/>
          <w:szCs w:val="28"/>
        </w:rPr>
        <w:t>201</w:t>
      </w:r>
      <w:r w:rsidR="00FB01F6">
        <w:rPr>
          <w:b/>
          <w:bCs/>
          <w:sz w:val="28"/>
          <w:szCs w:val="28"/>
        </w:rPr>
        <w:t>6</w:t>
      </w:r>
    </w:p>
    <w:p w:rsidR="00643797" w:rsidRDefault="00643797" w:rsidP="00ED22C0">
      <w:pPr>
        <w:jc w:val="center"/>
        <w:rPr>
          <w:b/>
          <w:bCs/>
          <w:sz w:val="28"/>
          <w:szCs w:val="28"/>
        </w:rPr>
      </w:pPr>
    </w:p>
    <w:p w:rsidR="00643797" w:rsidRPr="00FB01F6" w:rsidRDefault="00643797" w:rsidP="00ED22C0">
      <w:pPr>
        <w:jc w:val="center"/>
        <w:rPr>
          <w:b/>
          <w:bCs/>
          <w:sz w:val="28"/>
          <w:szCs w:val="28"/>
        </w:rPr>
      </w:pPr>
    </w:p>
    <w:p w:rsidR="00643797" w:rsidRDefault="00643797" w:rsidP="00643797">
      <w:pPr>
        <w:jc w:val="center"/>
        <w:rPr>
          <w:b/>
          <w:bCs/>
          <w:i/>
          <w:iCs/>
        </w:rPr>
      </w:pPr>
      <w:r w:rsidRPr="00643797">
        <w:rPr>
          <w:b/>
          <w:bCs/>
          <w:spacing w:val="8"/>
          <w:lang w:val="id-ID"/>
        </w:rPr>
        <w:t>PERBEDAAN TINGKAT KEPARAHAN PASIEN STROKE</w:t>
      </w:r>
      <w:r>
        <w:rPr>
          <w:b/>
          <w:bCs/>
        </w:rPr>
        <w:t xml:space="preserve"> </w:t>
      </w:r>
      <w:r w:rsidRPr="00643797">
        <w:rPr>
          <w:b/>
          <w:bCs/>
          <w:spacing w:val="-12"/>
          <w:lang w:val="id-ID"/>
        </w:rPr>
        <w:t>BERDASARKAN NIHSS (</w:t>
      </w:r>
      <w:r w:rsidRPr="00643797">
        <w:rPr>
          <w:b/>
          <w:bCs/>
          <w:i/>
          <w:iCs/>
          <w:spacing w:val="-12"/>
          <w:lang w:val="id-ID"/>
        </w:rPr>
        <w:t>NATIONAL</w:t>
      </w:r>
      <w:r w:rsidRPr="00643797">
        <w:rPr>
          <w:b/>
          <w:bCs/>
          <w:i/>
          <w:iCs/>
          <w:spacing w:val="-12"/>
        </w:rPr>
        <w:t xml:space="preserve"> </w:t>
      </w:r>
      <w:r w:rsidRPr="00643797">
        <w:rPr>
          <w:b/>
          <w:bCs/>
          <w:i/>
          <w:iCs/>
          <w:spacing w:val="-12"/>
          <w:lang w:val="id-ID"/>
        </w:rPr>
        <w:t xml:space="preserve">INSTITUTE </w:t>
      </w:r>
      <w:r w:rsidRPr="00643797">
        <w:rPr>
          <w:b/>
          <w:bCs/>
          <w:i/>
          <w:iCs/>
          <w:spacing w:val="-12"/>
        </w:rPr>
        <w:t xml:space="preserve"> </w:t>
      </w:r>
      <w:r w:rsidRPr="00643797">
        <w:rPr>
          <w:b/>
          <w:bCs/>
          <w:i/>
          <w:iCs/>
          <w:spacing w:val="-12"/>
          <w:lang w:val="id-ID"/>
        </w:rPr>
        <w:t>OF HEALTH</w:t>
      </w:r>
      <w:r>
        <w:rPr>
          <w:b/>
          <w:bCs/>
          <w:i/>
          <w:iCs/>
        </w:rPr>
        <w:t xml:space="preserve"> </w:t>
      </w:r>
    </w:p>
    <w:p w:rsidR="00643797" w:rsidRPr="00643797" w:rsidRDefault="00643797" w:rsidP="00643797">
      <w:pPr>
        <w:jc w:val="center"/>
        <w:rPr>
          <w:b/>
          <w:bCs/>
          <w:i/>
          <w:iCs/>
          <w:spacing w:val="-8"/>
        </w:rPr>
      </w:pPr>
      <w:r w:rsidRPr="00643797">
        <w:rPr>
          <w:b/>
          <w:bCs/>
          <w:i/>
          <w:iCs/>
          <w:spacing w:val="-8"/>
          <w:lang w:val="id-ID"/>
        </w:rPr>
        <w:t xml:space="preserve"> STROKE SCALE</w:t>
      </w:r>
      <w:r w:rsidRPr="00643797">
        <w:rPr>
          <w:b/>
          <w:bCs/>
          <w:spacing w:val="-8"/>
          <w:lang w:val="id-ID"/>
        </w:rPr>
        <w:t>) SETELAH DIBERIKAN PERAWATAN</w:t>
      </w:r>
    </w:p>
    <w:p w:rsidR="00643797" w:rsidRPr="00643797" w:rsidRDefault="00643797" w:rsidP="00643797">
      <w:pPr>
        <w:jc w:val="center"/>
        <w:rPr>
          <w:b/>
          <w:bCs/>
        </w:rPr>
      </w:pPr>
      <w:r w:rsidRPr="00643797">
        <w:rPr>
          <w:b/>
          <w:bCs/>
          <w:lang w:val="id-ID"/>
        </w:rPr>
        <w:lastRenderedPageBreak/>
        <w:t>DI RUANGAN RAWAT INAP C RUMAH SAKIT</w:t>
      </w:r>
    </w:p>
    <w:p w:rsidR="00643797" w:rsidRPr="00643797" w:rsidRDefault="00643797" w:rsidP="00643797">
      <w:pPr>
        <w:jc w:val="center"/>
        <w:rPr>
          <w:b/>
          <w:bCs/>
        </w:rPr>
      </w:pPr>
      <w:r w:rsidRPr="00643797">
        <w:rPr>
          <w:b/>
          <w:bCs/>
          <w:lang w:val="id-ID"/>
        </w:rPr>
        <w:t>STROKE NASIONAL</w:t>
      </w:r>
      <w:r>
        <w:rPr>
          <w:b/>
          <w:bCs/>
        </w:rPr>
        <w:t xml:space="preserve"> </w:t>
      </w:r>
      <w:r w:rsidRPr="00643797">
        <w:rPr>
          <w:b/>
          <w:bCs/>
          <w:lang w:val="id-ID"/>
        </w:rPr>
        <w:t xml:space="preserve"> BUKITTINGGI </w:t>
      </w:r>
    </w:p>
    <w:p w:rsidR="00643797" w:rsidRPr="00643797" w:rsidRDefault="00643797" w:rsidP="00643797">
      <w:pPr>
        <w:jc w:val="center"/>
        <w:rPr>
          <w:b/>
          <w:bCs/>
        </w:rPr>
      </w:pPr>
      <w:r w:rsidRPr="00643797">
        <w:rPr>
          <w:b/>
          <w:bCs/>
          <w:lang w:val="id-ID"/>
        </w:rPr>
        <w:t>TAHUN 201</w:t>
      </w:r>
      <w:r w:rsidRPr="00643797">
        <w:rPr>
          <w:b/>
          <w:bCs/>
        </w:rPr>
        <w:t>6</w:t>
      </w:r>
    </w:p>
    <w:p w:rsidR="00ED22C0" w:rsidRPr="003E0297" w:rsidRDefault="00ED22C0" w:rsidP="003E0297">
      <w:pPr>
        <w:rPr>
          <w:b/>
          <w:bCs/>
        </w:rPr>
      </w:pPr>
    </w:p>
    <w:p w:rsidR="00ED22C0" w:rsidRDefault="00ED22C0" w:rsidP="00ED22C0">
      <w:pPr>
        <w:jc w:val="center"/>
        <w:rPr>
          <w:b/>
          <w:bCs/>
          <w:lang w:val="id-ID"/>
        </w:rPr>
      </w:pPr>
    </w:p>
    <w:p w:rsidR="00ED22C0" w:rsidRDefault="00ED22C0" w:rsidP="00ED22C0">
      <w:pPr>
        <w:jc w:val="center"/>
        <w:rPr>
          <w:b/>
          <w:bCs/>
          <w:lang w:val="id-ID"/>
        </w:rPr>
      </w:pPr>
    </w:p>
    <w:p w:rsidR="00ED22C0" w:rsidRDefault="00ED22C0" w:rsidP="00ED22C0">
      <w:pPr>
        <w:jc w:val="center"/>
        <w:rPr>
          <w:b/>
          <w:bCs/>
          <w:lang w:val="id-ID"/>
        </w:rPr>
      </w:pPr>
      <w:r>
        <w:rPr>
          <w:b/>
          <w:bCs/>
          <w:lang w:val="id-ID"/>
        </w:rPr>
        <w:t>Penelitian Keperawatan Medikal Bedah</w:t>
      </w:r>
    </w:p>
    <w:p w:rsidR="00ED22C0" w:rsidRDefault="00ED22C0" w:rsidP="00ED22C0">
      <w:pPr>
        <w:jc w:val="center"/>
        <w:rPr>
          <w:b/>
          <w:bCs/>
          <w:lang w:val="id-ID"/>
        </w:rPr>
      </w:pPr>
    </w:p>
    <w:p w:rsidR="00ED22C0" w:rsidRDefault="00ED22C0" w:rsidP="00ED22C0">
      <w:pPr>
        <w:jc w:val="center"/>
        <w:rPr>
          <w:b/>
          <w:bCs/>
          <w:lang w:val="id-ID"/>
        </w:rPr>
      </w:pPr>
    </w:p>
    <w:p w:rsidR="00ED22C0" w:rsidRDefault="00ED22C0" w:rsidP="00ED22C0">
      <w:pPr>
        <w:jc w:val="center"/>
        <w:rPr>
          <w:b/>
          <w:bCs/>
          <w:lang w:val="id-ID"/>
        </w:rPr>
      </w:pPr>
    </w:p>
    <w:p w:rsidR="000B656B" w:rsidRDefault="000B656B" w:rsidP="000B656B">
      <w:pPr>
        <w:jc w:val="center"/>
        <w:rPr>
          <w:b/>
          <w:bCs/>
          <w:lang w:val="id-ID"/>
        </w:rPr>
      </w:pPr>
      <w:r>
        <w:rPr>
          <w:b/>
          <w:bCs/>
          <w:lang w:val="id-ID"/>
        </w:rPr>
        <w:t>SKRIPSI</w:t>
      </w:r>
    </w:p>
    <w:p w:rsidR="00ED22C0" w:rsidRDefault="00ED22C0" w:rsidP="00ED22C0">
      <w:pPr>
        <w:jc w:val="center"/>
        <w:rPr>
          <w:b/>
          <w:bCs/>
          <w:lang w:val="id-ID"/>
        </w:rPr>
      </w:pPr>
    </w:p>
    <w:p w:rsidR="000B656B" w:rsidRDefault="000B656B" w:rsidP="00ED22C0">
      <w:pPr>
        <w:jc w:val="center"/>
        <w:rPr>
          <w:b/>
          <w:bCs/>
          <w:lang w:val="id-ID"/>
        </w:rPr>
      </w:pPr>
    </w:p>
    <w:p w:rsidR="00ED22C0" w:rsidRDefault="00ED22C0" w:rsidP="00ED22C0">
      <w:pPr>
        <w:jc w:val="center"/>
        <w:rPr>
          <w:b/>
          <w:bCs/>
          <w:lang w:val="id-ID"/>
        </w:rPr>
      </w:pPr>
    </w:p>
    <w:p w:rsidR="00ED22C0" w:rsidRDefault="00ED22C0" w:rsidP="00ED22C0">
      <w:pPr>
        <w:jc w:val="center"/>
        <w:rPr>
          <w:b/>
          <w:bCs/>
          <w:lang w:val="id-ID"/>
        </w:rPr>
      </w:pPr>
    </w:p>
    <w:p w:rsidR="00ED22C0" w:rsidRDefault="00ED22C0" w:rsidP="00ED22C0">
      <w:pPr>
        <w:jc w:val="center"/>
        <w:rPr>
          <w:b/>
          <w:bCs/>
          <w:i/>
          <w:iCs/>
          <w:lang w:val="id-ID"/>
        </w:rPr>
      </w:pPr>
      <w:r>
        <w:rPr>
          <w:b/>
          <w:bCs/>
          <w:i/>
          <w:iCs/>
          <w:lang w:val="id-ID"/>
        </w:rPr>
        <w:t>Diajukan sebagai</w:t>
      </w:r>
    </w:p>
    <w:p w:rsidR="00ED22C0" w:rsidRDefault="00ED22C0" w:rsidP="00ED22C0">
      <w:pPr>
        <w:jc w:val="center"/>
        <w:rPr>
          <w:b/>
          <w:bCs/>
          <w:i/>
          <w:iCs/>
          <w:lang w:val="id-ID"/>
        </w:rPr>
      </w:pPr>
      <w:r w:rsidRPr="00ED22C0">
        <w:rPr>
          <w:b/>
          <w:bCs/>
          <w:i/>
          <w:iCs/>
          <w:lang w:val="id-ID"/>
        </w:rPr>
        <w:t>Salah Satu Sy</w:t>
      </w:r>
      <w:r w:rsidR="00155673">
        <w:rPr>
          <w:b/>
          <w:bCs/>
          <w:i/>
          <w:iCs/>
        </w:rPr>
        <w:t>a</w:t>
      </w:r>
      <w:r w:rsidRPr="00ED22C0">
        <w:rPr>
          <w:b/>
          <w:bCs/>
          <w:i/>
          <w:iCs/>
          <w:lang w:val="id-ID"/>
        </w:rPr>
        <w:t>rat Untuk Memperoleh Gelar</w:t>
      </w:r>
    </w:p>
    <w:p w:rsidR="00ED22C0" w:rsidRPr="00ED22C0" w:rsidRDefault="00ED22C0" w:rsidP="00ED22C0">
      <w:pPr>
        <w:jc w:val="center"/>
        <w:rPr>
          <w:b/>
          <w:bCs/>
          <w:i/>
          <w:iCs/>
          <w:lang w:val="id-ID"/>
        </w:rPr>
      </w:pPr>
      <w:r>
        <w:rPr>
          <w:b/>
          <w:bCs/>
          <w:i/>
          <w:iCs/>
          <w:lang w:val="id-ID"/>
        </w:rPr>
        <w:t>Sarjana Keperawatan</w:t>
      </w:r>
    </w:p>
    <w:p w:rsidR="00ED22C0" w:rsidRPr="00CF6298" w:rsidRDefault="00ED22C0" w:rsidP="00ED22C0">
      <w:pPr>
        <w:jc w:val="center"/>
        <w:rPr>
          <w:b/>
          <w:bCs/>
          <w:lang w:val="it-IT"/>
        </w:rPr>
      </w:pPr>
    </w:p>
    <w:p w:rsidR="00ED22C0" w:rsidRDefault="00ED22C0" w:rsidP="00ED22C0">
      <w:pPr>
        <w:rPr>
          <w:b/>
          <w:bCs/>
          <w:lang w:val="id-ID"/>
        </w:rPr>
      </w:pPr>
    </w:p>
    <w:p w:rsidR="00ED22C0" w:rsidRDefault="00643797" w:rsidP="00643797">
      <w:pPr>
        <w:jc w:val="center"/>
        <w:rPr>
          <w:b/>
          <w:bCs/>
          <w:lang w:val="id-ID"/>
        </w:rPr>
      </w:pPr>
      <w:r w:rsidRPr="00643797">
        <w:rPr>
          <w:b/>
          <w:bCs/>
          <w:noProof/>
        </w:rPr>
        <w:drawing>
          <wp:inline distT="0" distB="0" distL="0" distR="0">
            <wp:extent cx="1702964" cy="1381125"/>
            <wp:effectExtent l="19050" t="0" r="0" b="0"/>
            <wp:docPr id="3" name="Picture 0" descr="perintis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intishitam.bmp"/>
                    <pic:cNvPicPr/>
                  </pic:nvPicPr>
                  <pic:blipFill>
                    <a:blip r:embed="rId7" cstate="print"/>
                    <a:stretch>
                      <a:fillRect/>
                    </a:stretch>
                  </pic:blipFill>
                  <pic:spPr>
                    <a:xfrm>
                      <a:off x="0" y="0"/>
                      <a:ext cx="1702964" cy="1381125"/>
                    </a:xfrm>
                    <a:prstGeom prst="rect">
                      <a:avLst/>
                    </a:prstGeom>
                  </pic:spPr>
                </pic:pic>
              </a:graphicData>
            </a:graphic>
          </wp:inline>
        </w:drawing>
      </w:r>
    </w:p>
    <w:p w:rsidR="00ED22C0" w:rsidRPr="0092145F" w:rsidRDefault="00ED22C0" w:rsidP="00ED22C0">
      <w:pPr>
        <w:rPr>
          <w:b/>
          <w:bCs/>
          <w:lang w:val="id-ID"/>
        </w:rPr>
      </w:pPr>
    </w:p>
    <w:p w:rsidR="00ED22C0" w:rsidRPr="00CF6298" w:rsidRDefault="00ED22C0" w:rsidP="00ED22C0">
      <w:pPr>
        <w:rPr>
          <w:b/>
          <w:bCs/>
          <w:lang w:val="id-ID"/>
        </w:rPr>
      </w:pPr>
    </w:p>
    <w:p w:rsidR="00ED22C0" w:rsidRPr="00CF6298" w:rsidRDefault="00ED22C0" w:rsidP="00ED22C0">
      <w:pPr>
        <w:jc w:val="center"/>
        <w:rPr>
          <w:b/>
          <w:bCs/>
          <w:lang w:val="it-IT"/>
        </w:rPr>
      </w:pPr>
    </w:p>
    <w:p w:rsidR="00ED22C0" w:rsidRPr="0092145F" w:rsidRDefault="00ED22C0" w:rsidP="00ED22C0">
      <w:pPr>
        <w:jc w:val="center"/>
        <w:rPr>
          <w:bCs/>
          <w:lang w:val="id-ID"/>
        </w:rPr>
      </w:pPr>
      <w:r w:rsidRPr="00CF6298">
        <w:rPr>
          <w:bCs/>
          <w:lang w:val="it-IT"/>
        </w:rPr>
        <w:t>Disusun oleh:</w:t>
      </w:r>
    </w:p>
    <w:p w:rsidR="00ED22C0" w:rsidRPr="00A02F85" w:rsidRDefault="00ED22C0" w:rsidP="00ED22C0">
      <w:pPr>
        <w:jc w:val="center"/>
        <w:rPr>
          <w:b/>
          <w:bCs/>
          <w:lang w:val="id-ID"/>
        </w:rPr>
      </w:pPr>
    </w:p>
    <w:p w:rsidR="00ED22C0" w:rsidRPr="000B656B" w:rsidRDefault="00ED22C0" w:rsidP="00ED22C0">
      <w:pPr>
        <w:jc w:val="center"/>
        <w:rPr>
          <w:b/>
          <w:bCs/>
          <w:lang w:val="id-ID"/>
        </w:rPr>
      </w:pPr>
      <w:r w:rsidRPr="000B656B">
        <w:rPr>
          <w:b/>
          <w:bCs/>
          <w:lang w:val="id-ID"/>
        </w:rPr>
        <w:t>SOFIYANTI DARMAWAN</w:t>
      </w:r>
    </w:p>
    <w:p w:rsidR="00A02AA9" w:rsidRPr="00A02AA9" w:rsidRDefault="00ED22C0" w:rsidP="00A02AA9">
      <w:pPr>
        <w:jc w:val="center"/>
        <w:rPr>
          <w:b/>
          <w:bCs/>
        </w:rPr>
      </w:pPr>
      <w:r w:rsidRPr="00A0331F">
        <w:rPr>
          <w:b/>
          <w:bCs/>
          <w:lang w:val="id-ID"/>
        </w:rPr>
        <w:t>NIM.</w:t>
      </w:r>
      <w:r w:rsidR="00A02AA9">
        <w:rPr>
          <w:b/>
          <w:bCs/>
        </w:rPr>
        <w:t>14103084105062</w:t>
      </w:r>
    </w:p>
    <w:p w:rsidR="00A02AA9" w:rsidRPr="00A0331F" w:rsidRDefault="00A02AA9" w:rsidP="00A02AA9">
      <w:pPr>
        <w:jc w:val="center"/>
        <w:rPr>
          <w:b/>
          <w:bCs/>
          <w:lang w:val="id-ID"/>
        </w:rPr>
      </w:pPr>
    </w:p>
    <w:p w:rsidR="00ED22C0" w:rsidRPr="00F67638" w:rsidRDefault="00ED22C0" w:rsidP="00ED22C0">
      <w:pPr>
        <w:jc w:val="center"/>
        <w:rPr>
          <w:b/>
          <w:bCs/>
          <w:lang w:val="id-ID"/>
        </w:rPr>
      </w:pPr>
    </w:p>
    <w:p w:rsidR="00ED22C0" w:rsidRPr="00A0331F" w:rsidRDefault="00ED22C0" w:rsidP="00ED22C0">
      <w:pPr>
        <w:ind w:left="2880"/>
        <w:rPr>
          <w:b/>
          <w:bCs/>
          <w:lang w:val="id-ID"/>
        </w:rPr>
      </w:pPr>
    </w:p>
    <w:p w:rsidR="00ED22C0" w:rsidRPr="001E4F16" w:rsidRDefault="00ED22C0" w:rsidP="00ED22C0">
      <w:pPr>
        <w:rPr>
          <w:b/>
          <w:bCs/>
          <w:lang w:val="id-ID"/>
        </w:rPr>
      </w:pPr>
    </w:p>
    <w:p w:rsidR="009C49C3" w:rsidRPr="006747DB" w:rsidRDefault="009C49C3" w:rsidP="009C49C3">
      <w:pPr>
        <w:jc w:val="center"/>
        <w:rPr>
          <w:b/>
          <w:bCs/>
          <w:sz w:val="28"/>
          <w:szCs w:val="28"/>
          <w:lang w:val="id-ID"/>
        </w:rPr>
      </w:pPr>
      <w:r w:rsidRPr="006747DB">
        <w:rPr>
          <w:b/>
          <w:bCs/>
          <w:sz w:val="28"/>
          <w:szCs w:val="28"/>
          <w:lang w:val="id-ID"/>
        </w:rPr>
        <w:t>PROGRAM STUDI ILMU KEPERAWATAN</w:t>
      </w:r>
    </w:p>
    <w:p w:rsidR="009C49C3" w:rsidRPr="006747DB" w:rsidRDefault="009C49C3" w:rsidP="009C49C3">
      <w:pPr>
        <w:jc w:val="center"/>
        <w:rPr>
          <w:b/>
          <w:bCs/>
          <w:sz w:val="28"/>
          <w:szCs w:val="28"/>
          <w:lang w:val="id-ID"/>
        </w:rPr>
      </w:pPr>
      <w:r w:rsidRPr="006747DB">
        <w:rPr>
          <w:b/>
          <w:bCs/>
          <w:sz w:val="28"/>
          <w:szCs w:val="28"/>
          <w:lang w:val="id-ID"/>
        </w:rPr>
        <w:t>SEKOLAH TINGGI ILMU KESEHATAN</w:t>
      </w:r>
    </w:p>
    <w:p w:rsidR="009C49C3" w:rsidRPr="006747DB" w:rsidRDefault="009C49C3" w:rsidP="009C49C3">
      <w:pPr>
        <w:jc w:val="center"/>
        <w:rPr>
          <w:b/>
          <w:bCs/>
          <w:sz w:val="28"/>
          <w:szCs w:val="28"/>
          <w:lang w:val="id-ID"/>
        </w:rPr>
      </w:pPr>
      <w:r w:rsidRPr="006747DB">
        <w:rPr>
          <w:b/>
          <w:bCs/>
          <w:sz w:val="28"/>
          <w:szCs w:val="28"/>
          <w:lang w:val="id-ID"/>
        </w:rPr>
        <w:t>PERINTIS SUMATERA BARAT</w:t>
      </w:r>
    </w:p>
    <w:p w:rsidR="00C5092D" w:rsidRDefault="009C49C3" w:rsidP="007F23C4">
      <w:pPr>
        <w:jc w:val="center"/>
        <w:rPr>
          <w:b/>
          <w:bCs/>
          <w:sz w:val="28"/>
          <w:szCs w:val="28"/>
        </w:rPr>
      </w:pPr>
      <w:r w:rsidRPr="006747DB">
        <w:rPr>
          <w:b/>
          <w:bCs/>
          <w:sz w:val="28"/>
          <w:szCs w:val="28"/>
          <w:lang w:val="id-ID"/>
        </w:rPr>
        <w:t xml:space="preserve">TAHUN </w:t>
      </w:r>
      <w:r w:rsidRPr="006747DB">
        <w:rPr>
          <w:b/>
          <w:bCs/>
          <w:sz w:val="28"/>
          <w:szCs w:val="28"/>
        </w:rPr>
        <w:t>201</w:t>
      </w:r>
      <w:r w:rsidR="00FB01F6">
        <w:rPr>
          <w:b/>
          <w:bCs/>
          <w:sz w:val="28"/>
          <w:szCs w:val="28"/>
        </w:rPr>
        <w:t>6</w:t>
      </w:r>
    </w:p>
    <w:p w:rsidR="00874E93" w:rsidRDefault="00874E93" w:rsidP="00874E93">
      <w:pPr>
        <w:jc w:val="center"/>
        <w:rPr>
          <w:b/>
          <w:lang w:val="id-ID"/>
        </w:rPr>
      </w:pPr>
      <w:r>
        <w:rPr>
          <w:b/>
          <w:lang w:val="id-ID"/>
        </w:rPr>
        <w:t>HALAMAN PERNYATAAN ORIGINALITAS</w:t>
      </w:r>
    </w:p>
    <w:p w:rsidR="00874E93" w:rsidRDefault="00874E93" w:rsidP="00874E93">
      <w:pPr>
        <w:jc w:val="center"/>
        <w:rPr>
          <w:b/>
          <w:lang w:val="id-ID"/>
        </w:rPr>
      </w:pPr>
    </w:p>
    <w:p w:rsidR="00874E93" w:rsidRDefault="00874E93" w:rsidP="00874E93">
      <w:pPr>
        <w:jc w:val="both"/>
        <w:rPr>
          <w:b/>
          <w:lang w:val="id-ID"/>
        </w:rPr>
      </w:pPr>
    </w:p>
    <w:p w:rsidR="00874E93" w:rsidRDefault="00874E93" w:rsidP="00874E93">
      <w:pPr>
        <w:jc w:val="both"/>
        <w:rPr>
          <w:b/>
          <w:lang w:val="id-ID"/>
        </w:rPr>
      </w:pPr>
    </w:p>
    <w:p w:rsidR="00874E93" w:rsidRDefault="00874E93" w:rsidP="00874E93">
      <w:pPr>
        <w:jc w:val="both"/>
        <w:rPr>
          <w:b/>
          <w:lang w:val="id-ID"/>
        </w:rPr>
      </w:pPr>
    </w:p>
    <w:p w:rsidR="00874E93" w:rsidRDefault="00874E93" w:rsidP="00874E93">
      <w:pPr>
        <w:spacing w:line="480" w:lineRule="auto"/>
        <w:jc w:val="both"/>
        <w:rPr>
          <w:bCs/>
          <w:lang w:val="id-ID"/>
        </w:rPr>
      </w:pPr>
      <w:r>
        <w:rPr>
          <w:bCs/>
          <w:lang w:val="id-ID"/>
        </w:rPr>
        <w:lastRenderedPageBreak/>
        <w:t>Yang bertanda tangan dibawah ini</w:t>
      </w:r>
    </w:p>
    <w:p w:rsidR="00874E93" w:rsidRDefault="00874E93" w:rsidP="00874E93">
      <w:pPr>
        <w:tabs>
          <w:tab w:val="left" w:pos="2552"/>
        </w:tabs>
        <w:spacing w:line="480" w:lineRule="auto"/>
        <w:jc w:val="both"/>
        <w:rPr>
          <w:bCs/>
          <w:lang w:val="id-ID"/>
        </w:rPr>
      </w:pPr>
      <w:r>
        <w:rPr>
          <w:bCs/>
          <w:lang w:val="id-ID"/>
        </w:rPr>
        <w:t>Nama</w:t>
      </w:r>
      <w:r>
        <w:rPr>
          <w:bCs/>
          <w:lang w:val="id-ID"/>
        </w:rPr>
        <w:tab/>
      </w:r>
      <w:r w:rsidRPr="00EA4947">
        <w:rPr>
          <w:bCs/>
          <w:lang w:val="id-ID"/>
        </w:rPr>
        <w:t>: Sofiyanti Darmawan</w:t>
      </w:r>
    </w:p>
    <w:p w:rsidR="00874E93" w:rsidRDefault="00874E93" w:rsidP="00874E93">
      <w:pPr>
        <w:tabs>
          <w:tab w:val="left" w:pos="2552"/>
        </w:tabs>
        <w:spacing w:line="480" w:lineRule="auto"/>
        <w:jc w:val="both"/>
        <w:rPr>
          <w:bCs/>
          <w:lang w:val="id-ID"/>
        </w:rPr>
      </w:pPr>
      <w:r w:rsidRPr="00EA4947">
        <w:rPr>
          <w:bCs/>
          <w:lang w:val="id-ID"/>
        </w:rPr>
        <w:t xml:space="preserve">Nomor </w:t>
      </w:r>
      <w:r>
        <w:rPr>
          <w:bCs/>
          <w:lang w:val="id-ID"/>
        </w:rPr>
        <w:t xml:space="preserve">Induk </w:t>
      </w:r>
      <w:r w:rsidRPr="00EA4947">
        <w:rPr>
          <w:bCs/>
          <w:lang w:val="id-ID"/>
        </w:rPr>
        <w:t>Mahasiswa</w:t>
      </w:r>
      <w:r w:rsidRPr="00EA4947">
        <w:rPr>
          <w:bCs/>
          <w:lang w:val="id-ID"/>
        </w:rPr>
        <w:tab/>
        <w:t xml:space="preserve">: </w:t>
      </w:r>
      <w:r w:rsidRPr="00EA4947">
        <w:rPr>
          <w:bCs/>
        </w:rPr>
        <w:t>14103084105062</w:t>
      </w:r>
    </w:p>
    <w:p w:rsidR="00874E93" w:rsidRDefault="00874E93" w:rsidP="00874E93">
      <w:pPr>
        <w:tabs>
          <w:tab w:val="left" w:pos="2552"/>
        </w:tabs>
        <w:spacing w:line="480" w:lineRule="auto"/>
        <w:jc w:val="both"/>
        <w:rPr>
          <w:b/>
          <w:bCs/>
          <w:lang w:val="id-ID"/>
        </w:rPr>
      </w:pPr>
      <w:r>
        <w:rPr>
          <w:bCs/>
          <w:lang w:val="id-ID"/>
        </w:rPr>
        <w:t>Nama Pembimbing I</w:t>
      </w:r>
      <w:r>
        <w:rPr>
          <w:bCs/>
          <w:lang w:val="id-ID"/>
        </w:rPr>
        <w:tab/>
      </w:r>
      <w:r w:rsidRPr="00916C07">
        <w:rPr>
          <w:bCs/>
          <w:lang w:val="id-ID"/>
        </w:rPr>
        <w:t xml:space="preserve">: </w:t>
      </w:r>
      <w:r w:rsidRPr="00916C07">
        <w:rPr>
          <w:bCs/>
        </w:rPr>
        <w:t>Ns. Lisa Mustika Sari, M.Kep</w:t>
      </w:r>
    </w:p>
    <w:p w:rsidR="00874E93" w:rsidRDefault="00874E93" w:rsidP="00874E93">
      <w:pPr>
        <w:tabs>
          <w:tab w:val="left" w:pos="2552"/>
        </w:tabs>
        <w:spacing w:line="480" w:lineRule="auto"/>
        <w:jc w:val="both"/>
        <w:rPr>
          <w:bCs/>
          <w:lang w:val="id-ID"/>
        </w:rPr>
      </w:pPr>
      <w:r>
        <w:rPr>
          <w:bCs/>
          <w:lang w:val="id-ID"/>
        </w:rPr>
        <w:t>Nama Pembimbing II</w:t>
      </w:r>
      <w:r>
        <w:rPr>
          <w:bCs/>
          <w:lang w:val="id-ID"/>
        </w:rPr>
        <w:tab/>
        <w:t xml:space="preserve">: </w:t>
      </w:r>
      <w:r w:rsidRPr="006F2DFD">
        <w:t>Ns. Vera Sesrianty, S.Kep</w:t>
      </w:r>
    </w:p>
    <w:p w:rsidR="00874E93" w:rsidRDefault="00874E93" w:rsidP="00874E93">
      <w:pPr>
        <w:tabs>
          <w:tab w:val="left" w:pos="2552"/>
        </w:tabs>
        <w:spacing w:line="480" w:lineRule="auto"/>
        <w:jc w:val="both"/>
        <w:rPr>
          <w:lang w:val="id-ID"/>
        </w:rPr>
      </w:pPr>
      <w:r>
        <w:rPr>
          <w:bCs/>
          <w:lang w:val="id-ID"/>
        </w:rPr>
        <w:t>Nama Penguji I</w:t>
      </w:r>
      <w:r>
        <w:rPr>
          <w:bCs/>
          <w:lang w:val="id-ID"/>
        </w:rPr>
        <w:tab/>
        <w:t xml:space="preserve">: </w:t>
      </w:r>
      <w:r w:rsidRPr="00916C07">
        <w:t>Ns. Endra Amalia, M.Kep</w:t>
      </w:r>
    </w:p>
    <w:p w:rsidR="00874E93" w:rsidRPr="00916C07" w:rsidRDefault="00874E93" w:rsidP="00874E93">
      <w:pPr>
        <w:tabs>
          <w:tab w:val="left" w:pos="2552"/>
        </w:tabs>
        <w:spacing w:line="480" w:lineRule="auto"/>
        <w:jc w:val="both"/>
        <w:rPr>
          <w:bCs/>
          <w:lang w:val="id-ID"/>
        </w:rPr>
      </w:pPr>
      <w:r>
        <w:rPr>
          <w:bCs/>
          <w:lang w:val="id-ID"/>
        </w:rPr>
        <w:t>Nama Penguji I</w:t>
      </w:r>
      <w:r>
        <w:rPr>
          <w:bCs/>
        </w:rPr>
        <w:t>I</w:t>
      </w:r>
      <w:r>
        <w:rPr>
          <w:bCs/>
          <w:lang w:val="id-ID"/>
        </w:rPr>
        <w:tab/>
        <w:t xml:space="preserve">: </w:t>
      </w:r>
      <w:r w:rsidRPr="00916C07">
        <w:rPr>
          <w:bCs/>
        </w:rPr>
        <w:t>Ns. Lisa Mustika Sari, M.Kep</w:t>
      </w:r>
    </w:p>
    <w:p w:rsidR="00874E93" w:rsidRDefault="00874E93" w:rsidP="00874E93">
      <w:pPr>
        <w:spacing w:line="480" w:lineRule="auto"/>
        <w:ind w:firstLine="567"/>
        <w:jc w:val="both"/>
        <w:rPr>
          <w:bCs/>
          <w:lang w:val="id-ID"/>
        </w:rPr>
      </w:pPr>
      <w:r>
        <w:rPr>
          <w:bCs/>
          <w:lang w:val="id-ID"/>
        </w:rPr>
        <w:t>Menyatakan bahwa saya tidak melakukan kegiatan plagiat dan merupakan hasil karya saya sendiri serta semua sumber baik yang dikutip maupun yang dirujuk saya nyatakan dengan benar.</w:t>
      </w:r>
      <w:r>
        <w:rPr>
          <w:bCs/>
        </w:rPr>
        <w:t xml:space="preserve"> </w:t>
      </w:r>
      <w:r>
        <w:rPr>
          <w:bCs/>
          <w:lang w:val="id-ID"/>
        </w:rPr>
        <w:t>Apabila suatu saat nanti terbukti saya melakukan tindakan plagiat, maka saya bersedia dicabut gelar akademik yang telah diperoleh.</w:t>
      </w:r>
    </w:p>
    <w:p w:rsidR="00874E93" w:rsidRDefault="00874E93" w:rsidP="00874E93">
      <w:pPr>
        <w:spacing w:line="480" w:lineRule="auto"/>
        <w:jc w:val="both"/>
        <w:rPr>
          <w:bCs/>
          <w:lang w:val="id-ID"/>
        </w:rPr>
      </w:pPr>
      <w:r>
        <w:rPr>
          <w:bCs/>
          <w:lang w:val="id-ID"/>
        </w:rPr>
        <w:t>Demikian pernyataan ini saya buat dengan sebenar-benarnya.</w:t>
      </w:r>
    </w:p>
    <w:p w:rsidR="00874E93" w:rsidRDefault="00874E93" w:rsidP="00874E93">
      <w:pPr>
        <w:jc w:val="both"/>
        <w:rPr>
          <w:bCs/>
          <w:lang w:val="id-ID"/>
        </w:rPr>
      </w:pPr>
    </w:p>
    <w:p w:rsidR="00874E93" w:rsidRDefault="00874E93" w:rsidP="00874E93">
      <w:pPr>
        <w:ind w:left="5103"/>
        <w:jc w:val="both"/>
        <w:rPr>
          <w:bCs/>
          <w:lang w:val="id-ID"/>
        </w:rPr>
      </w:pPr>
    </w:p>
    <w:p w:rsidR="00874E93" w:rsidRDefault="00874E93" w:rsidP="00874E93">
      <w:pPr>
        <w:ind w:left="5103"/>
        <w:jc w:val="both"/>
        <w:rPr>
          <w:bCs/>
          <w:lang w:val="id-ID"/>
        </w:rPr>
      </w:pPr>
    </w:p>
    <w:p w:rsidR="00874E93" w:rsidRDefault="00874E93" w:rsidP="00874E93">
      <w:pPr>
        <w:ind w:left="5103"/>
        <w:jc w:val="both"/>
        <w:rPr>
          <w:bCs/>
          <w:lang w:val="id-ID"/>
        </w:rPr>
      </w:pPr>
    </w:p>
    <w:p w:rsidR="00874E93" w:rsidRDefault="00874E93" w:rsidP="00874E93">
      <w:pPr>
        <w:ind w:left="5103"/>
        <w:jc w:val="both"/>
        <w:rPr>
          <w:bCs/>
          <w:lang w:val="id-ID"/>
        </w:rPr>
      </w:pPr>
      <w:r>
        <w:rPr>
          <w:bCs/>
          <w:lang w:val="id-ID"/>
        </w:rPr>
        <w:t>Bukit</w:t>
      </w:r>
      <w:r>
        <w:rPr>
          <w:bCs/>
        </w:rPr>
        <w:t>t</w:t>
      </w:r>
      <w:r>
        <w:rPr>
          <w:bCs/>
          <w:lang w:val="id-ID"/>
        </w:rPr>
        <w:t xml:space="preserve">inggi, </w:t>
      </w:r>
      <w:r>
        <w:rPr>
          <w:bCs/>
        </w:rPr>
        <w:t xml:space="preserve">14 </w:t>
      </w:r>
      <w:r>
        <w:rPr>
          <w:bCs/>
          <w:lang w:val="id-ID"/>
        </w:rPr>
        <w:t>Maret 2016</w:t>
      </w:r>
    </w:p>
    <w:p w:rsidR="00874E93" w:rsidRDefault="00874E93" w:rsidP="00874E93">
      <w:pPr>
        <w:ind w:left="5103"/>
        <w:jc w:val="both"/>
        <w:rPr>
          <w:bCs/>
          <w:lang w:val="id-ID"/>
        </w:rPr>
      </w:pPr>
    </w:p>
    <w:p w:rsidR="00874E93" w:rsidRDefault="00874E93" w:rsidP="00874E93">
      <w:pPr>
        <w:ind w:left="5103"/>
        <w:jc w:val="both"/>
        <w:rPr>
          <w:bCs/>
          <w:lang w:val="id-ID"/>
        </w:rPr>
      </w:pPr>
    </w:p>
    <w:p w:rsidR="00874E93" w:rsidRDefault="00874E93" w:rsidP="00874E93">
      <w:pPr>
        <w:ind w:left="5103"/>
        <w:jc w:val="both"/>
        <w:rPr>
          <w:bCs/>
          <w:lang w:val="id-ID"/>
        </w:rPr>
      </w:pPr>
    </w:p>
    <w:p w:rsidR="00874E93" w:rsidRDefault="00874E93" w:rsidP="00874E93">
      <w:pPr>
        <w:ind w:left="5103"/>
        <w:jc w:val="both"/>
        <w:rPr>
          <w:bCs/>
          <w:lang w:val="id-ID"/>
        </w:rPr>
      </w:pPr>
    </w:p>
    <w:p w:rsidR="00874E93" w:rsidRDefault="00874E93" w:rsidP="00874E93">
      <w:pPr>
        <w:ind w:left="5103"/>
        <w:jc w:val="both"/>
        <w:rPr>
          <w:bCs/>
          <w:lang w:val="id-ID"/>
        </w:rPr>
      </w:pPr>
    </w:p>
    <w:p w:rsidR="00874E93" w:rsidRPr="0091225E" w:rsidRDefault="00874E93" w:rsidP="00874E93">
      <w:pPr>
        <w:ind w:left="5103"/>
        <w:jc w:val="both"/>
        <w:rPr>
          <w:b/>
          <w:u w:val="single"/>
          <w:lang w:val="id-ID"/>
        </w:rPr>
      </w:pPr>
      <w:r w:rsidRPr="0091225E">
        <w:rPr>
          <w:b/>
          <w:u w:val="single"/>
        </w:rPr>
        <w:t xml:space="preserve"> </w:t>
      </w:r>
      <w:r w:rsidRPr="0091225E">
        <w:rPr>
          <w:b/>
          <w:u w:val="single"/>
          <w:lang w:val="id-ID"/>
        </w:rPr>
        <w:t>Sofiyanti Darmawan</w:t>
      </w:r>
    </w:p>
    <w:p w:rsidR="00874E93" w:rsidRDefault="00874E93" w:rsidP="00874E93">
      <w:pPr>
        <w:ind w:left="5103"/>
        <w:jc w:val="both"/>
        <w:rPr>
          <w:b/>
          <w:bCs/>
        </w:rPr>
      </w:pPr>
      <w:r w:rsidRPr="0091225E">
        <w:rPr>
          <w:b/>
          <w:bCs/>
          <w:lang w:val="id-ID"/>
        </w:rPr>
        <w:t>NIM.</w:t>
      </w:r>
      <w:r w:rsidRPr="0091225E">
        <w:rPr>
          <w:b/>
          <w:bCs/>
        </w:rPr>
        <w:t xml:space="preserve"> 14103084105062</w:t>
      </w:r>
    </w:p>
    <w:p w:rsidR="00874E93" w:rsidRDefault="00874E93" w:rsidP="00874E93">
      <w:pPr>
        <w:ind w:left="5103"/>
        <w:jc w:val="both"/>
        <w:rPr>
          <w:b/>
          <w:bCs/>
        </w:rPr>
      </w:pPr>
    </w:p>
    <w:p w:rsidR="00874E93" w:rsidRPr="0091225E" w:rsidRDefault="00874E93" w:rsidP="00874E93">
      <w:pPr>
        <w:ind w:left="5103"/>
        <w:jc w:val="both"/>
        <w:rPr>
          <w:b/>
          <w:bCs/>
          <w:lang w:val="id-ID"/>
        </w:rPr>
      </w:pPr>
    </w:p>
    <w:p w:rsidR="00874E93" w:rsidRPr="00EA4947" w:rsidRDefault="00874E93" w:rsidP="00874E93">
      <w:pPr>
        <w:ind w:left="5103"/>
        <w:jc w:val="both"/>
        <w:rPr>
          <w:bCs/>
          <w:lang w:val="id-ID"/>
        </w:rPr>
      </w:pPr>
    </w:p>
    <w:p w:rsidR="00874E93" w:rsidRPr="00F05B18" w:rsidRDefault="00874E93" w:rsidP="00874E93">
      <w:pPr>
        <w:rPr>
          <w:b/>
        </w:rPr>
      </w:pPr>
      <w:r w:rsidRPr="00F05B18">
        <w:rPr>
          <w:b/>
        </w:rPr>
        <w:t>SCHOOL OF NURSING</w:t>
      </w:r>
    </w:p>
    <w:p w:rsidR="00874E93" w:rsidRPr="00CC1542" w:rsidRDefault="00874E93" w:rsidP="00874E93">
      <w:pPr>
        <w:jc w:val="both"/>
        <w:rPr>
          <w:b/>
        </w:rPr>
      </w:pPr>
      <w:r w:rsidRPr="00CC1542">
        <w:rPr>
          <w:b/>
        </w:rPr>
        <w:t>COLAGE OF HEALTH SCIENCES PERINTIS WEST SUMATRA</w:t>
      </w:r>
    </w:p>
    <w:p w:rsidR="00874E93" w:rsidRPr="00CC1542" w:rsidRDefault="00874E93" w:rsidP="00874E93">
      <w:pPr>
        <w:jc w:val="both"/>
        <w:rPr>
          <w:b/>
        </w:rPr>
      </w:pPr>
    </w:p>
    <w:p w:rsidR="00874E93" w:rsidRPr="00CC1542" w:rsidRDefault="00874E93" w:rsidP="00874E93">
      <w:pPr>
        <w:jc w:val="both"/>
        <w:rPr>
          <w:b/>
        </w:rPr>
      </w:pPr>
      <w:r w:rsidRPr="00CC1542">
        <w:rPr>
          <w:b/>
        </w:rPr>
        <w:t>Script</w:t>
      </w:r>
      <w:r>
        <w:rPr>
          <w:b/>
        </w:rPr>
        <w:t>ion, March</w:t>
      </w:r>
      <w:r w:rsidRPr="00CC1542">
        <w:rPr>
          <w:b/>
        </w:rPr>
        <w:t xml:space="preserve"> 2016</w:t>
      </w:r>
    </w:p>
    <w:p w:rsidR="00874E93" w:rsidRPr="00CC1542" w:rsidRDefault="00874E93" w:rsidP="00874E93">
      <w:pPr>
        <w:jc w:val="both"/>
        <w:rPr>
          <w:b/>
        </w:rPr>
      </w:pPr>
    </w:p>
    <w:p w:rsidR="00874E93" w:rsidRPr="00F72F3A" w:rsidRDefault="00874E93" w:rsidP="00874E93">
      <w:pPr>
        <w:jc w:val="both"/>
      </w:pPr>
      <w:r w:rsidRPr="00F72F3A">
        <w:t>SOFIYANTI DARMAWAN</w:t>
      </w:r>
    </w:p>
    <w:p w:rsidR="00874E93" w:rsidRPr="00F72F3A" w:rsidRDefault="00874E93" w:rsidP="00874E93">
      <w:pPr>
        <w:jc w:val="both"/>
      </w:pPr>
    </w:p>
    <w:p w:rsidR="00874E93" w:rsidRDefault="00874E93" w:rsidP="00874E93">
      <w:pPr>
        <w:jc w:val="both"/>
        <w:rPr>
          <w:b/>
        </w:rPr>
      </w:pPr>
      <w:r w:rsidRPr="00CC1542">
        <w:rPr>
          <w:b/>
        </w:rPr>
        <w:lastRenderedPageBreak/>
        <w:t>DIFFERENCES IN STROKE PATIENTS UNDER THE SEVERITY NIHSS (NATIONAL INSTITUTE OF HEALTH STROKE SCALE) GIVEN AFT</w:t>
      </w:r>
      <w:r>
        <w:rPr>
          <w:b/>
        </w:rPr>
        <w:t xml:space="preserve">ER TREATMENT ROOM IN A </w:t>
      </w:r>
      <w:r w:rsidRPr="00CC1542">
        <w:rPr>
          <w:b/>
        </w:rPr>
        <w:t xml:space="preserve">WARD C </w:t>
      </w:r>
      <w:r>
        <w:rPr>
          <w:b/>
        </w:rPr>
        <w:t xml:space="preserve">BUKITTINGGI NATIONAL STROKE HOSPITAL </w:t>
      </w:r>
      <w:r w:rsidRPr="00CC1542">
        <w:rPr>
          <w:b/>
        </w:rPr>
        <w:t xml:space="preserve">2016 </w:t>
      </w:r>
    </w:p>
    <w:p w:rsidR="00874E93" w:rsidRDefault="00874E93" w:rsidP="00874E93">
      <w:pPr>
        <w:jc w:val="both"/>
      </w:pPr>
    </w:p>
    <w:p w:rsidR="00874E93" w:rsidRPr="009570D1" w:rsidRDefault="00874E93" w:rsidP="00874E93">
      <w:pPr>
        <w:jc w:val="both"/>
      </w:pPr>
      <w:proofErr w:type="gramStart"/>
      <w:r>
        <w:t>viii</w:t>
      </w:r>
      <w:proofErr w:type="gramEnd"/>
      <w:r>
        <w:t xml:space="preserve"> </w:t>
      </w:r>
      <w:r w:rsidRPr="00CC1542">
        <w:t>+7</w:t>
      </w:r>
      <w:r>
        <w:t>8 pages</w:t>
      </w:r>
      <w:r w:rsidRPr="00CC1542">
        <w:t xml:space="preserve"> + </w:t>
      </w:r>
      <w:r>
        <w:t>10 tables</w:t>
      </w:r>
      <w:r w:rsidRPr="00CC1542">
        <w:t xml:space="preserve"> + 1 </w:t>
      </w:r>
      <w:r>
        <w:t>images + 2 scheme + 9 enclosure</w:t>
      </w:r>
    </w:p>
    <w:p w:rsidR="00874E93" w:rsidRPr="00CC1542" w:rsidRDefault="00874E93" w:rsidP="00874E93">
      <w:pPr>
        <w:jc w:val="both"/>
      </w:pPr>
    </w:p>
    <w:p w:rsidR="00874E93" w:rsidRPr="00CC1542" w:rsidRDefault="00874E93" w:rsidP="00874E93">
      <w:pPr>
        <w:jc w:val="center"/>
        <w:rPr>
          <w:b/>
        </w:rPr>
      </w:pPr>
      <w:r w:rsidRPr="00CC1542">
        <w:rPr>
          <w:b/>
        </w:rPr>
        <w:t>ABSTRACT</w:t>
      </w:r>
    </w:p>
    <w:p w:rsidR="00874E93" w:rsidRPr="00CC1542" w:rsidRDefault="00874E93" w:rsidP="00874E93">
      <w:pPr>
        <w:jc w:val="both"/>
      </w:pPr>
    </w:p>
    <w:p w:rsidR="00874E93" w:rsidRPr="007D0B33" w:rsidRDefault="00874E93" w:rsidP="00874E93">
      <w:pPr>
        <w:jc w:val="both"/>
        <w:rPr>
          <w:i/>
        </w:rPr>
      </w:pPr>
      <w:r w:rsidRPr="007D0B33">
        <w:rPr>
          <w:i/>
        </w:rPr>
        <w:t xml:space="preserve">Stroke is a neurological disease </w:t>
      </w:r>
      <w:proofErr w:type="gramStart"/>
      <w:r w:rsidRPr="007D0B33">
        <w:rPr>
          <w:i/>
        </w:rPr>
        <w:t>problems</w:t>
      </w:r>
      <w:proofErr w:type="gramEnd"/>
      <w:r w:rsidRPr="007D0B33">
        <w:rPr>
          <w:i/>
        </w:rPr>
        <w:t xml:space="preserve"> that can cause disability, stroke and death anniversary. The assessment of the severity of stroke is very important to assess the progress of stroke and proper treatment. Many parameters can be used in the assessment of the severity of the stroke one of them can be done with NIHSS. The purpose of this study to determine differences in the severity of stroke patients by NIHSS (National Institute of Health Stroke Scale) after being given treatment at the inpatient room C Hospital National Stroke Bukittinggi Year 2016.</w:t>
      </w:r>
      <w:r>
        <w:rPr>
          <w:i/>
        </w:rPr>
        <w:t xml:space="preserve"> </w:t>
      </w:r>
      <w:proofErr w:type="gramStart"/>
      <w:r w:rsidRPr="007D0B33">
        <w:rPr>
          <w:i/>
        </w:rPr>
        <w:t>Metode comparative research design using the cohort approach and technique of accidental sampling with sample of 61 people.</w:t>
      </w:r>
      <w:proofErr w:type="gramEnd"/>
      <w:r w:rsidRPr="007D0B33">
        <w:rPr>
          <w:i/>
        </w:rPr>
        <w:t xml:space="preserve"> Data collector uses observation sheets and sheets NIHSS. This research was conducted on January 25 until February 23, 2016. </w:t>
      </w:r>
      <w:proofErr w:type="gramStart"/>
      <w:r w:rsidRPr="007D0B33">
        <w:rPr>
          <w:i/>
        </w:rPr>
        <w:t>The data analysis of univariate and bivariate statistical test t test.</w:t>
      </w:r>
      <w:proofErr w:type="gramEnd"/>
      <w:r w:rsidRPr="007D0B33">
        <w:rPr>
          <w:i/>
        </w:rPr>
        <w:t xml:space="preserve"> In this study showed where a decline in the severity of patients characterized by an increase in NIHSS score of 42.6% with a rate of 57.4% keparah is becoming mild severity after treatment was given. Results of statistical test P value = 0.000 which is smaller than α (0.005), it can be concluded that there are differences in the severity of stroke patients by NIHSS (National Institute of Health Stroke Scale) after being given treatment at the inpatient room C Hospital National Stroke Bukittinggi 2016. From this research we can be concluded that after multidisciplinary treatment there are differences in the severity of stroke patients, where an increase in the patient's condition. The health institutions are expected to use the NIHSS (National Institute of Health Stroke Scale) and included in the SOP (Standard Operating Procedure) as a standard for measuring the severity of stroke patients.</w:t>
      </w:r>
    </w:p>
    <w:p w:rsidR="00874E93" w:rsidRPr="00CC1542" w:rsidRDefault="00874E93" w:rsidP="00874E93">
      <w:pPr>
        <w:jc w:val="both"/>
      </w:pPr>
    </w:p>
    <w:p w:rsidR="00874E93" w:rsidRPr="00CC1542" w:rsidRDefault="00874E93" w:rsidP="00874E93">
      <w:pPr>
        <w:jc w:val="both"/>
        <w:rPr>
          <w:b/>
        </w:rPr>
      </w:pPr>
      <w:proofErr w:type="gramStart"/>
      <w:r w:rsidRPr="00CC1542">
        <w:rPr>
          <w:b/>
        </w:rPr>
        <w:t>Keywords</w:t>
      </w:r>
      <w:r>
        <w:rPr>
          <w:b/>
        </w:rPr>
        <w:t xml:space="preserve"> </w:t>
      </w:r>
      <w:r w:rsidRPr="00CC1542">
        <w:rPr>
          <w:b/>
        </w:rPr>
        <w:t>:</w:t>
      </w:r>
      <w:proofErr w:type="gramEnd"/>
      <w:r w:rsidRPr="00CC1542">
        <w:rPr>
          <w:b/>
        </w:rPr>
        <w:t xml:space="preserve"> </w:t>
      </w:r>
      <w:r w:rsidRPr="00CC1542">
        <w:rPr>
          <w:b/>
          <w:i/>
        </w:rPr>
        <w:t>Severity, NIHSS, Stroke, Treatment</w:t>
      </w:r>
    </w:p>
    <w:p w:rsidR="00874E93" w:rsidRPr="00CC1542" w:rsidRDefault="00874E93" w:rsidP="00874E93">
      <w:pPr>
        <w:jc w:val="both"/>
        <w:rPr>
          <w:b/>
        </w:rPr>
      </w:pPr>
      <w:r w:rsidRPr="00CC1542">
        <w:rPr>
          <w:b/>
        </w:rPr>
        <w:t xml:space="preserve">Source </w:t>
      </w:r>
      <w:proofErr w:type="gramStart"/>
      <w:r w:rsidRPr="00CC1542">
        <w:rPr>
          <w:b/>
        </w:rPr>
        <w:t>Literature</w:t>
      </w:r>
      <w:r>
        <w:rPr>
          <w:b/>
        </w:rPr>
        <w:t xml:space="preserve"> </w:t>
      </w:r>
      <w:r w:rsidRPr="00CC1542">
        <w:rPr>
          <w:b/>
        </w:rPr>
        <w:t>:</w:t>
      </w:r>
      <w:proofErr w:type="gramEnd"/>
      <w:r w:rsidRPr="00CC1542">
        <w:rPr>
          <w:b/>
        </w:rPr>
        <w:t xml:space="preserve"> </w:t>
      </w:r>
      <w:r w:rsidRPr="00CC1542">
        <w:rPr>
          <w:b/>
          <w:i/>
        </w:rPr>
        <w:t>44 literature (2006-2015)</w:t>
      </w:r>
    </w:p>
    <w:p w:rsidR="00874E93" w:rsidRDefault="00874E93" w:rsidP="00874E93">
      <w:pPr>
        <w:jc w:val="both"/>
        <w:rPr>
          <w:rFonts w:asciiTheme="minorHAnsi" w:hAnsiTheme="minorHAnsi"/>
          <w:b/>
        </w:rPr>
      </w:pPr>
    </w:p>
    <w:p w:rsidR="00874E93" w:rsidRDefault="00874E93" w:rsidP="00874E93">
      <w:pPr>
        <w:jc w:val="both"/>
        <w:rPr>
          <w:rFonts w:asciiTheme="minorHAnsi" w:hAnsiTheme="minorHAnsi"/>
          <w:b/>
        </w:rPr>
      </w:pPr>
    </w:p>
    <w:p w:rsidR="00874E93" w:rsidRDefault="00874E93" w:rsidP="00874E93">
      <w:pPr>
        <w:jc w:val="both"/>
      </w:pPr>
    </w:p>
    <w:p w:rsidR="00874E93" w:rsidRDefault="00874E93" w:rsidP="00874E93">
      <w:pPr>
        <w:jc w:val="both"/>
      </w:pPr>
    </w:p>
    <w:p w:rsidR="00874E93" w:rsidRPr="00724B4B" w:rsidRDefault="00874E93" w:rsidP="00874E93">
      <w:pPr>
        <w:jc w:val="both"/>
        <w:rPr>
          <w:b/>
        </w:rPr>
      </w:pPr>
      <w:r w:rsidRPr="00724B4B">
        <w:rPr>
          <w:b/>
        </w:rPr>
        <w:t>PROGRAM STUDI ILMU KEPERAWATAN</w:t>
      </w:r>
    </w:p>
    <w:p w:rsidR="00874E93" w:rsidRPr="00724B4B" w:rsidRDefault="00874E93" w:rsidP="00874E93">
      <w:pPr>
        <w:jc w:val="both"/>
        <w:rPr>
          <w:b/>
        </w:rPr>
      </w:pPr>
      <w:r w:rsidRPr="00724B4B">
        <w:rPr>
          <w:b/>
        </w:rPr>
        <w:t>SEKOLAH TINGGI ILMU KESEHATAN PERINTIS SUMATERA BARAT</w:t>
      </w:r>
    </w:p>
    <w:p w:rsidR="00874E93" w:rsidRPr="00724B4B" w:rsidRDefault="00874E93" w:rsidP="00874E93">
      <w:pPr>
        <w:jc w:val="both"/>
        <w:rPr>
          <w:b/>
        </w:rPr>
      </w:pPr>
    </w:p>
    <w:p w:rsidR="00874E93" w:rsidRPr="00724B4B" w:rsidRDefault="00874E93" w:rsidP="00874E93">
      <w:pPr>
        <w:jc w:val="both"/>
        <w:rPr>
          <w:b/>
        </w:rPr>
      </w:pPr>
      <w:r w:rsidRPr="00724B4B">
        <w:rPr>
          <w:b/>
        </w:rPr>
        <w:t>SKRIPSI, MARET 2016</w:t>
      </w:r>
    </w:p>
    <w:p w:rsidR="00874E93" w:rsidRPr="00724B4B" w:rsidRDefault="00874E93" w:rsidP="00874E93">
      <w:pPr>
        <w:jc w:val="both"/>
      </w:pPr>
    </w:p>
    <w:p w:rsidR="00874E93" w:rsidRPr="00724B4B" w:rsidRDefault="00874E93" w:rsidP="00874E93">
      <w:pPr>
        <w:jc w:val="both"/>
      </w:pPr>
      <w:r w:rsidRPr="00724B4B">
        <w:t>SOFIYANTI DARMAWAN</w:t>
      </w:r>
    </w:p>
    <w:p w:rsidR="00874E93" w:rsidRPr="00724B4B" w:rsidRDefault="00874E93" w:rsidP="00874E93">
      <w:pPr>
        <w:jc w:val="both"/>
      </w:pPr>
    </w:p>
    <w:p w:rsidR="00874E93" w:rsidRPr="00724B4B" w:rsidRDefault="00874E93" w:rsidP="00874E93">
      <w:pPr>
        <w:jc w:val="both"/>
        <w:rPr>
          <w:b/>
        </w:rPr>
      </w:pPr>
      <w:r w:rsidRPr="00724B4B">
        <w:rPr>
          <w:b/>
        </w:rPr>
        <w:lastRenderedPageBreak/>
        <w:t>PERBEDAAN TINGKAT KEPARAHAN PASIEN STROKE BERDASARKAN NIHSS (</w:t>
      </w:r>
      <w:r w:rsidRPr="00724B4B">
        <w:rPr>
          <w:b/>
          <w:i/>
          <w:iCs/>
        </w:rPr>
        <w:t>NATIONAL INSTITUTE OF HEALTH STROKE SCALE</w:t>
      </w:r>
      <w:r w:rsidRPr="00724B4B">
        <w:rPr>
          <w:b/>
        </w:rPr>
        <w:t>) SETELAH DIBERIKAN PERAWATAN DI RUANGAN RAWAT INAP C RUMAH SAKIT STROKE NASIONAL BUKITTINGGI TAHUN 2016</w:t>
      </w:r>
    </w:p>
    <w:p w:rsidR="00874E93" w:rsidRPr="00724B4B" w:rsidRDefault="00874E93" w:rsidP="00874E93">
      <w:pPr>
        <w:jc w:val="both"/>
        <w:rPr>
          <w:b/>
        </w:rPr>
      </w:pPr>
    </w:p>
    <w:p w:rsidR="00874E93" w:rsidRPr="00724B4B" w:rsidRDefault="00874E93" w:rsidP="00874E93">
      <w:pPr>
        <w:jc w:val="both"/>
      </w:pPr>
      <w:proofErr w:type="gramStart"/>
      <w:r>
        <w:t>viii</w:t>
      </w:r>
      <w:proofErr w:type="gramEnd"/>
      <w:r w:rsidRPr="00724B4B">
        <w:t xml:space="preserve"> + 78 halaman + 10 tabel + </w:t>
      </w:r>
      <w:r>
        <w:t>1</w:t>
      </w:r>
      <w:r w:rsidRPr="00724B4B">
        <w:t xml:space="preserve"> gambar + </w:t>
      </w:r>
      <w:r>
        <w:t>2 Skema + 9 lampiran</w:t>
      </w:r>
    </w:p>
    <w:p w:rsidR="00874E93" w:rsidRPr="00724B4B" w:rsidRDefault="00874E93" w:rsidP="00874E93">
      <w:pPr>
        <w:jc w:val="both"/>
      </w:pPr>
    </w:p>
    <w:p w:rsidR="00874E93" w:rsidRPr="00724B4B" w:rsidRDefault="00874E93" w:rsidP="00874E93">
      <w:pPr>
        <w:jc w:val="center"/>
        <w:rPr>
          <w:b/>
          <w:bCs/>
        </w:rPr>
      </w:pPr>
      <w:r w:rsidRPr="00724B4B">
        <w:rPr>
          <w:b/>
          <w:bCs/>
        </w:rPr>
        <w:t>ABSTRAK</w:t>
      </w:r>
    </w:p>
    <w:p w:rsidR="00874E93" w:rsidRPr="00724B4B" w:rsidRDefault="00874E93" w:rsidP="00874E93">
      <w:pPr>
        <w:jc w:val="both"/>
        <w:rPr>
          <w:b/>
          <w:bCs/>
        </w:rPr>
      </w:pPr>
    </w:p>
    <w:p w:rsidR="00874E93" w:rsidRPr="00724B4B" w:rsidRDefault="00874E93" w:rsidP="00874E93">
      <w:pPr>
        <w:jc w:val="both"/>
      </w:pPr>
      <w:r w:rsidRPr="00724B4B">
        <w:t xml:space="preserve">Stroke merupakan masalah penyakit </w:t>
      </w:r>
      <w:proofErr w:type="gramStart"/>
      <w:r w:rsidRPr="00724B4B">
        <w:t>saraf  yang</w:t>
      </w:r>
      <w:proofErr w:type="gramEnd"/>
      <w:r w:rsidRPr="00724B4B">
        <w:t xml:space="preserve"> dapat menyebabkan kecacatan, stroke ulang dan kematian. </w:t>
      </w:r>
      <w:proofErr w:type="gramStart"/>
      <w:r w:rsidRPr="00724B4B">
        <w:t>Penilai</w:t>
      </w:r>
      <w:r>
        <w:t>a</w:t>
      </w:r>
      <w:r w:rsidRPr="00724B4B">
        <w:t>n tingkat keparahan stroke sangat penting untuk menilai kemajuan stroke dan perawatan yang tepat.</w:t>
      </w:r>
      <w:proofErr w:type="gramEnd"/>
      <w:r w:rsidRPr="00724B4B">
        <w:t xml:space="preserve"> </w:t>
      </w:r>
      <w:proofErr w:type="gramStart"/>
      <w:r w:rsidRPr="00724B4B">
        <w:t>Banyak parameter yang dapat digunakan dalam penilaian tingkat keparahan stroke salah satunya dapat dilakukan dengan NIHSS.</w:t>
      </w:r>
      <w:proofErr w:type="gramEnd"/>
      <w:r>
        <w:t xml:space="preserve"> </w:t>
      </w:r>
      <w:r w:rsidRPr="00724B4B">
        <w:t>Tujuan penelitian ini untuk mengetahui perbedaan tingkat keparahan pasien stroke berdasarkan NIHSS (</w:t>
      </w:r>
      <w:r w:rsidRPr="00724B4B">
        <w:rPr>
          <w:i/>
          <w:iCs/>
        </w:rPr>
        <w:t>National Institute of Health Stroke Scale</w:t>
      </w:r>
      <w:r w:rsidRPr="00724B4B">
        <w:t>)</w:t>
      </w:r>
      <w:r>
        <w:t xml:space="preserve"> setelah diberikan perawatan di</w:t>
      </w:r>
      <w:r w:rsidRPr="00724B4B">
        <w:t>ruangan rawat inap C</w:t>
      </w:r>
      <w:r>
        <w:t xml:space="preserve"> </w:t>
      </w:r>
      <w:r w:rsidRPr="00724B4B">
        <w:t xml:space="preserve">Rumah SakitStroke Nasional Bukittinggi Tahun 2016.Metode desain penelitian menggunakan metode komperatif dengan pendekatan kohort dan teknik accidental sampling dengan jumlah sampel 61 orang. </w:t>
      </w:r>
      <w:proofErr w:type="gramStart"/>
      <w:r w:rsidRPr="00724B4B">
        <w:t>Alat pengumpul data menggunakan lembar observasi dan lembar NIHSS.</w:t>
      </w:r>
      <w:proofErr w:type="gramEnd"/>
      <w:r w:rsidRPr="00724B4B">
        <w:t xml:space="preserve"> </w:t>
      </w:r>
      <w:proofErr w:type="gramStart"/>
      <w:r w:rsidRPr="00724B4B">
        <w:t>Penelitian ini dilakukan pada tanggal 25 Januari sampai tanggal 23 Februari 2016.</w:t>
      </w:r>
      <w:proofErr w:type="gramEnd"/>
      <w:r w:rsidRPr="00724B4B">
        <w:t xml:space="preserve"> </w:t>
      </w:r>
      <w:proofErr w:type="gramStart"/>
      <w:r w:rsidRPr="00724B4B">
        <w:t>Analisa data secara univariat dan bivariat dengan uji statistic t test.</w:t>
      </w:r>
      <w:proofErr w:type="gramEnd"/>
      <w:r>
        <w:t xml:space="preserve"> </w:t>
      </w:r>
      <w:r w:rsidRPr="00724B4B">
        <w:t xml:space="preserve">Pada penelitian ini diperoleh hasil dimana terjadi penurunan tingkat keparahan pasien ditandai dengan peningkatan nilai NIHSS dari 42,6% dengan tingkat keparah sedang  menjadi 57,4% dengan tingkat keparahan ringan setelah diberikan perawatan. Hasil uji statistik </w:t>
      </w:r>
      <w:r w:rsidRPr="00724B4B">
        <w:rPr>
          <w:bCs/>
        </w:rPr>
        <w:t xml:space="preserve">P </w:t>
      </w:r>
      <w:r w:rsidRPr="00724B4B">
        <w:rPr>
          <w:bCs/>
          <w:i/>
          <w:iCs/>
        </w:rPr>
        <w:t>value</w:t>
      </w:r>
      <w:r w:rsidRPr="00724B4B">
        <w:rPr>
          <w:bCs/>
        </w:rPr>
        <w:t xml:space="preserve"> = 0,000 yang berarti lebih kecil dari α (0,005), maka dapat disimpulkan bahwa </w:t>
      </w:r>
      <w:r w:rsidRPr="00724B4B">
        <w:t>ada perbedaan tingkat keparahan pasien stroke berdasarkan NIHSS (</w:t>
      </w:r>
      <w:r w:rsidRPr="00724B4B">
        <w:rPr>
          <w:i/>
          <w:iCs/>
        </w:rPr>
        <w:t>National Institute of Health Stroke Scale</w:t>
      </w:r>
      <w:r w:rsidRPr="00724B4B">
        <w:t>)</w:t>
      </w:r>
      <w:r>
        <w:t xml:space="preserve"> setelah diberikan perawatan di</w:t>
      </w:r>
      <w:r w:rsidRPr="00724B4B">
        <w:t>ruangan rawat inap C</w:t>
      </w:r>
      <w:r>
        <w:t xml:space="preserve"> </w:t>
      </w:r>
      <w:r w:rsidRPr="00724B4B">
        <w:t>Rumah Sakit</w:t>
      </w:r>
      <w:r>
        <w:t xml:space="preserve"> </w:t>
      </w:r>
      <w:r w:rsidRPr="00724B4B">
        <w:t>Stroke Nasional Bukittinggi Tahun 2016.</w:t>
      </w:r>
      <w:r>
        <w:t xml:space="preserve"> </w:t>
      </w:r>
      <w:proofErr w:type="gramStart"/>
      <w:r w:rsidRPr="00724B4B">
        <w:rPr>
          <w:bCs/>
        </w:rPr>
        <w:t>Dari hasil penelitian ini</w:t>
      </w:r>
      <w:r>
        <w:rPr>
          <w:bCs/>
        </w:rPr>
        <w:t xml:space="preserve"> </w:t>
      </w:r>
      <w:r w:rsidRPr="00724B4B">
        <w:t>dapat disimpulkan bahwa setelah dilakukan perawatan yang multidisiplin terdapat perbedaan tingkat keparahan pasien stroke, dimana terjadi peningkatan kondisi pasien.</w:t>
      </w:r>
      <w:proofErr w:type="gramEnd"/>
      <w:r w:rsidRPr="00724B4B">
        <w:t xml:space="preserve"> </w:t>
      </w:r>
      <w:proofErr w:type="gramStart"/>
      <w:r w:rsidRPr="00724B4B">
        <w:t>Kepada institusi</w:t>
      </w:r>
      <w:r>
        <w:t xml:space="preserve"> </w:t>
      </w:r>
      <w:r w:rsidRPr="00724B4B">
        <w:t>kesehatan</w:t>
      </w:r>
      <w:r>
        <w:t xml:space="preserve"> </w:t>
      </w:r>
      <w:r w:rsidRPr="00724B4B">
        <w:t>diharapkan</w:t>
      </w:r>
      <w:r>
        <w:t xml:space="preserve"> </w:t>
      </w:r>
      <w:r w:rsidRPr="00724B4B">
        <w:t>dapat</w:t>
      </w:r>
      <w:r>
        <w:t xml:space="preserve"> </w:t>
      </w:r>
      <w:r w:rsidRPr="00724B4B">
        <w:t>menggunakan NIHSS (</w:t>
      </w:r>
      <w:r w:rsidRPr="00724B4B">
        <w:rPr>
          <w:i/>
          <w:iCs/>
        </w:rPr>
        <w:t>National Institute of Health Stroke Scale</w:t>
      </w:r>
      <w:r w:rsidRPr="00724B4B">
        <w:t>)</w:t>
      </w:r>
      <w:r>
        <w:t xml:space="preserve"> </w:t>
      </w:r>
      <w:r w:rsidRPr="00724B4B">
        <w:t>dan</w:t>
      </w:r>
      <w:r>
        <w:t xml:space="preserve"> </w:t>
      </w:r>
      <w:r w:rsidRPr="00724B4B">
        <w:t>dimasukkan</w:t>
      </w:r>
      <w:r>
        <w:t xml:space="preserve"> </w:t>
      </w:r>
      <w:r w:rsidRPr="00724B4B">
        <w:t>dalam SOP</w:t>
      </w:r>
      <w:r>
        <w:t xml:space="preserve">       (Standar Operasional Prosedur)</w:t>
      </w:r>
      <w:r w:rsidRPr="00724B4B">
        <w:t xml:space="preserve"> sebagai</w:t>
      </w:r>
      <w:r>
        <w:t xml:space="preserve"> </w:t>
      </w:r>
      <w:r w:rsidRPr="00724B4B">
        <w:t>standar</w:t>
      </w:r>
      <w:r>
        <w:t xml:space="preserve"> </w:t>
      </w:r>
      <w:r w:rsidRPr="00724B4B">
        <w:t>untuk</w:t>
      </w:r>
      <w:r>
        <w:t xml:space="preserve"> </w:t>
      </w:r>
      <w:r w:rsidRPr="00724B4B">
        <w:t>pengukuran</w:t>
      </w:r>
      <w:r>
        <w:t xml:space="preserve"> </w:t>
      </w:r>
      <w:r w:rsidRPr="00724B4B">
        <w:t>tingkat</w:t>
      </w:r>
      <w:r>
        <w:t xml:space="preserve"> </w:t>
      </w:r>
      <w:r w:rsidRPr="00724B4B">
        <w:t>keparahan</w:t>
      </w:r>
      <w:r>
        <w:t xml:space="preserve"> </w:t>
      </w:r>
      <w:r w:rsidRPr="00724B4B">
        <w:t>pasien stroke.</w:t>
      </w:r>
      <w:proofErr w:type="gramEnd"/>
    </w:p>
    <w:p w:rsidR="00874E93" w:rsidRPr="00724B4B" w:rsidRDefault="00874E93" w:rsidP="00874E93">
      <w:pPr>
        <w:jc w:val="both"/>
      </w:pPr>
      <w:r w:rsidRPr="00724B4B">
        <w:rPr>
          <w:b/>
          <w:bCs/>
        </w:rPr>
        <w:t xml:space="preserve">Kata Kunci: </w:t>
      </w:r>
      <w:r w:rsidRPr="00724B4B">
        <w:rPr>
          <w:b/>
          <w:i/>
          <w:iCs/>
        </w:rPr>
        <w:t>Tingkat Keparahan, NIHSS, Stroke, Perawatan</w:t>
      </w:r>
    </w:p>
    <w:p w:rsidR="00874E93" w:rsidRPr="008E2882" w:rsidRDefault="00874E93" w:rsidP="00874E93">
      <w:pPr>
        <w:jc w:val="both"/>
        <w:rPr>
          <w:b/>
          <w:bCs/>
          <w:i/>
          <w:iCs/>
        </w:rPr>
      </w:pPr>
      <w:r w:rsidRPr="00724B4B">
        <w:rPr>
          <w:b/>
        </w:rPr>
        <w:t xml:space="preserve">Sumber </w:t>
      </w:r>
      <w:proofErr w:type="gramStart"/>
      <w:r w:rsidRPr="00724B4B">
        <w:rPr>
          <w:b/>
        </w:rPr>
        <w:t>Literatur :</w:t>
      </w:r>
      <w:r w:rsidRPr="00724B4B">
        <w:rPr>
          <w:b/>
          <w:bCs/>
          <w:i/>
          <w:iCs/>
        </w:rPr>
        <w:t>44</w:t>
      </w:r>
      <w:proofErr w:type="gramEnd"/>
      <w:r w:rsidRPr="00724B4B">
        <w:rPr>
          <w:b/>
          <w:bCs/>
          <w:i/>
          <w:iCs/>
        </w:rPr>
        <w:t xml:space="preserve"> kepustakaan (2006 - 2015)</w:t>
      </w:r>
      <w:bookmarkStart w:id="0" w:name="_GoBack"/>
      <w:bookmarkEnd w:id="0"/>
    </w:p>
    <w:p w:rsidR="00874E93" w:rsidRDefault="00874E93" w:rsidP="00874E93">
      <w:pPr>
        <w:spacing w:line="480" w:lineRule="auto"/>
        <w:jc w:val="center"/>
        <w:rPr>
          <w:b/>
          <w:bCs/>
          <w:lang w:val="id-ID"/>
        </w:rPr>
      </w:pPr>
      <w:r>
        <w:rPr>
          <w:b/>
          <w:bCs/>
          <w:lang w:val="id-ID"/>
        </w:rPr>
        <w:t>PERNYATAAN PERSETUJUAN</w:t>
      </w:r>
    </w:p>
    <w:p w:rsidR="00874E93" w:rsidRDefault="00874E93" w:rsidP="00874E93">
      <w:pPr>
        <w:spacing w:line="480" w:lineRule="auto"/>
        <w:rPr>
          <w:b/>
          <w:bCs/>
          <w:lang w:val="id-ID"/>
        </w:rPr>
      </w:pPr>
    </w:p>
    <w:p w:rsidR="00874E93" w:rsidRPr="006747DB" w:rsidRDefault="00874E93" w:rsidP="00874E93">
      <w:pPr>
        <w:tabs>
          <w:tab w:val="left" w:pos="1843"/>
          <w:tab w:val="left" w:pos="1985"/>
        </w:tabs>
        <w:spacing w:line="480" w:lineRule="auto"/>
        <w:ind w:left="1985" w:hanging="1985"/>
        <w:jc w:val="both"/>
        <w:rPr>
          <w:lang w:val="id-ID"/>
        </w:rPr>
      </w:pPr>
      <w:r>
        <w:rPr>
          <w:lang w:val="id-ID"/>
        </w:rPr>
        <w:t>Judul Proposal</w:t>
      </w:r>
      <w:r>
        <w:rPr>
          <w:lang w:val="id-ID"/>
        </w:rPr>
        <w:tab/>
        <w:t>:</w:t>
      </w:r>
      <w:r>
        <w:rPr>
          <w:lang w:val="id-ID"/>
        </w:rPr>
        <w:tab/>
        <w:t>Per</w:t>
      </w:r>
      <w:r w:rsidRPr="006747DB">
        <w:rPr>
          <w:lang w:val="id-ID"/>
        </w:rPr>
        <w:t xml:space="preserve">bedaan </w:t>
      </w:r>
      <w:r>
        <w:t>T</w:t>
      </w:r>
      <w:r w:rsidRPr="006747DB">
        <w:rPr>
          <w:lang w:val="id-ID"/>
        </w:rPr>
        <w:t xml:space="preserve">ingkat </w:t>
      </w:r>
      <w:r>
        <w:t>K</w:t>
      </w:r>
      <w:r w:rsidRPr="006747DB">
        <w:rPr>
          <w:lang w:val="id-ID"/>
        </w:rPr>
        <w:t xml:space="preserve">eparahan </w:t>
      </w:r>
      <w:r>
        <w:t>P</w:t>
      </w:r>
      <w:r w:rsidRPr="006747DB">
        <w:rPr>
          <w:lang w:val="id-ID"/>
        </w:rPr>
        <w:t xml:space="preserve">asien </w:t>
      </w:r>
      <w:r>
        <w:t>S</w:t>
      </w:r>
      <w:r w:rsidRPr="006747DB">
        <w:rPr>
          <w:lang w:val="id-ID"/>
        </w:rPr>
        <w:t xml:space="preserve">troke </w:t>
      </w:r>
      <w:r>
        <w:t>B</w:t>
      </w:r>
      <w:r w:rsidRPr="006747DB">
        <w:rPr>
          <w:lang w:val="id-ID"/>
        </w:rPr>
        <w:t xml:space="preserve">erdasarkan </w:t>
      </w:r>
      <w:r>
        <w:rPr>
          <w:lang w:val="id-ID"/>
        </w:rPr>
        <w:t xml:space="preserve">NIHSS </w:t>
      </w:r>
      <w:r w:rsidRPr="006747DB">
        <w:rPr>
          <w:lang w:val="id-ID"/>
        </w:rPr>
        <w:t>(</w:t>
      </w:r>
      <w:r>
        <w:rPr>
          <w:i/>
          <w:iCs/>
        </w:rPr>
        <w:t>N</w:t>
      </w:r>
      <w:r w:rsidRPr="006747DB">
        <w:rPr>
          <w:i/>
          <w:iCs/>
          <w:lang w:val="id-ID"/>
        </w:rPr>
        <w:t xml:space="preserve">ational </w:t>
      </w:r>
      <w:r>
        <w:rPr>
          <w:i/>
          <w:iCs/>
        </w:rPr>
        <w:t>I</w:t>
      </w:r>
      <w:r w:rsidRPr="006747DB">
        <w:rPr>
          <w:i/>
          <w:iCs/>
          <w:lang w:val="id-ID"/>
        </w:rPr>
        <w:t xml:space="preserve">nstitute of </w:t>
      </w:r>
      <w:r>
        <w:rPr>
          <w:i/>
          <w:iCs/>
        </w:rPr>
        <w:t>H</w:t>
      </w:r>
      <w:r w:rsidRPr="006747DB">
        <w:rPr>
          <w:i/>
          <w:iCs/>
          <w:lang w:val="id-ID"/>
        </w:rPr>
        <w:t xml:space="preserve">ealth Stroke </w:t>
      </w:r>
      <w:r>
        <w:rPr>
          <w:i/>
          <w:iCs/>
        </w:rPr>
        <w:t>S</w:t>
      </w:r>
      <w:r w:rsidRPr="006747DB">
        <w:rPr>
          <w:i/>
          <w:iCs/>
          <w:lang w:val="id-ID"/>
        </w:rPr>
        <w:t>cale</w:t>
      </w:r>
      <w:r w:rsidRPr="006747DB">
        <w:rPr>
          <w:lang w:val="id-ID"/>
        </w:rPr>
        <w:t xml:space="preserve">) </w:t>
      </w:r>
      <w:r>
        <w:t>S</w:t>
      </w:r>
      <w:r>
        <w:rPr>
          <w:lang w:val="id-ID"/>
        </w:rPr>
        <w:t xml:space="preserve">etelah </w:t>
      </w:r>
      <w:r>
        <w:lastRenderedPageBreak/>
        <w:t>D</w:t>
      </w:r>
      <w:r>
        <w:rPr>
          <w:lang w:val="id-ID"/>
        </w:rPr>
        <w:t xml:space="preserve">iberikan </w:t>
      </w:r>
      <w:r>
        <w:t>P</w:t>
      </w:r>
      <w:r>
        <w:rPr>
          <w:lang w:val="id-ID"/>
        </w:rPr>
        <w:t xml:space="preserve">erawatan </w:t>
      </w:r>
      <w:r>
        <w:t>D</w:t>
      </w:r>
      <w:r w:rsidRPr="006747DB">
        <w:rPr>
          <w:lang w:val="id-ID"/>
        </w:rPr>
        <w:t xml:space="preserve">i </w:t>
      </w:r>
      <w:r>
        <w:t>R</w:t>
      </w:r>
      <w:r w:rsidRPr="006747DB">
        <w:rPr>
          <w:lang w:val="id-ID"/>
        </w:rPr>
        <w:t xml:space="preserve">uangan </w:t>
      </w:r>
      <w:r>
        <w:t>R</w:t>
      </w:r>
      <w:r w:rsidRPr="006747DB">
        <w:rPr>
          <w:lang w:val="id-ID"/>
        </w:rPr>
        <w:t xml:space="preserve">awat </w:t>
      </w:r>
      <w:r>
        <w:t>I</w:t>
      </w:r>
      <w:r w:rsidRPr="006747DB">
        <w:rPr>
          <w:lang w:val="id-ID"/>
        </w:rPr>
        <w:t xml:space="preserve">nap </w:t>
      </w:r>
      <w:r>
        <w:t>C</w:t>
      </w:r>
      <w:r w:rsidRPr="006747DB">
        <w:rPr>
          <w:lang w:val="id-ID"/>
        </w:rPr>
        <w:t xml:space="preserve"> </w:t>
      </w:r>
      <w:r>
        <w:t>R</w:t>
      </w:r>
      <w:r w:rsidRPr="006747DB">
        <w:rPr>
          <w:lang w:val="id-ID"/>
        </w:rPr>
        <w:t xml:space="preserve">umah </w:t>
      </w:r>
      <w:r>
        <w:t>S</w:t>
      </w:r>
      <w:r w:rsidRPr="006747DB">
        <w:rPr>
          <w:lang w:val="id-ID"/>
        </w:rPr>
        <w:t>akit</w:t>
      </w:r>
      <w:r>
        <w:rPr>
          <w:i/>
          <w:iCs/>
          <w:lang w:val="id-ID"/>
        </w:rPr>
        <w:t xml:space="preserve"> </w:t>
      </w:r>
      <w:r>
        <w:t>S</w:t>
      </w:r>
      <w:r w:rsidRPr="006747DB">
        <w:rPr>
          <w:lang w:val="id-ID"/>
        </w:rPr>
        <w:t xml:space="preserve">troke </w:t>
      </w:r>
      <w:r>
        <w:t>N</w:t>
      </w:r>
      <w:r w:rsidRPr="006747DB">
        <w:rPr>
          <w:lang w:val="id-ID"/>
        </w:rPr>
        <w:t xml:space="preserve">asional </w:t>
      </w:r>
      <w:r>
        <w:t>B</w:t>
      </w:r>
      <w:r w:rsidRPr="006747DB">
        <w:rPr>
          <w:lang w:val="id-ID"/>
        </w:rPr>
        <w:t xml:space="preserve">ukittinggi </w:t>
      </w:r>
      <w:r>
        <w:t>T</w:t>
      </w:r>
      <w:r>
        <w:rPr>
          <w:lang w:val="id-ID"/>
        </w:rPr>
        <w:t>ahun 2016</w:t>
      </w:r>
    </w:p>
    <w:p w:rsidR="00874E93" w:rsidRDefault="00874E93" w:rsidP="00874E93">
      <w:pPr>
        <w:tabs>
          <w:tab w:val="left" w:pos="1843"/>
          <w:tab w:val="left" w:pos="1985"/>
        </w:tabs>
        <w:spacing w:line="480" w:lineRule="auto"/>
        <w:ind w:left="1985" w:hanging="1985"/>
        <w:jc w:val="both"/>
        <w:rPr>
          <w:lang w:val="id-ID"/>
        </w:rPr>
      </w:pPr>
      <w:r>
        <w:rPr>
          <w:lang w:val="id-ID"/>
        </w:rPr>
        <w:t>Nama Mahasiswa</w:t>
      </w:r>
      <w:r>
        <w:rPr>
          <w:lang w:val="id-ID"/>
        </w:rPr>
        <w:tab/>
        <w:t>:</w:t>
      </w:r>
      <w:r>
        <w:rPr>
          <w:lang w:val="id-ID"/>
        </w:rPr>
        <w:tab/>
      </w:r>
      <w:r w:rsidRPr="009C49C3">
        <w:rPr>
          <w:lang w:val="id-ID"/>
        </w:rPr>
        <w:t>SOFIYANTI DARMAWAN</w:t>
      </w:r>
    </w:p>
    <w:p w:rsidR="00874E93" w:rsidRPr="00EA00A5" w:rsidRDefault="00874E93" w:rsidP="00874E93">
      <w:pPr>
        <w:rPr>
          <w:bCs/>
          <w:lang w:val="id-ID"/>
        </w:rPr>
      </w:pPr>
      <w:r>
        <w:rPr>
          <w:lang w:val="id-ID"/>
        </w:rPr>
        <w:t>NIM</w:t>
      </w:r>
      <w:r>
        <w:rPr>
          <w:lang w:val="id-ID"/>
        </w:rPr>
        <w:tab/>
      </w:r>
      <w:r>
        <w:t xml:space="preserve">                   </w:t>
      </w:r>
      <w:r>
        <w:rPr>
          <w:lang w:val="id-ID"/>
        </w:rPr>
        <w:t>:</w:t>
      </w:r>
      <w:r w:rsidRPr="00EA00A5">
        <w:rPr>
          <w:b/>
          <w:bCs/>
        </w:rPr>
        <w:t xml:space="preserve"> </w:t>
      </w:r>
      <w:r w:rsidRPr="00EA00A5">
        <w:rPr>
          <w:bCs/>
        </w:rPr>
        <w:t>14103084105062</w:t>
      </w:r>
    </w:p>
    <w:p w:rsidR="00874E93" w:rsidRPr="00EA00A5" w:rsidRDefault="00874E93" w:rsidP="00874E93">
      <w:pPr>
        <w:jc w:val="center"/>
        <w:rPr>
          <w:lang w:val="id-ID"/>
        </w:rPr>
      </w:pPr>
    </w:p>
    <w:p w:rsidR="00874E93" w:rsidRDefault="00874E93" w:rsidP="00874E93">
      <w:pPr>
        <w:spacing w:line="480" w:lineRule="auto"/>
        <w:ind w:firstLine="851"/>
        <w:jc w:val="both"/>
        <w:rPr>
          <w:lang w:val="id-ID"/>
        </w:rPr>
      </w:pPr>
      <w:r>
        <w:rPr>
          <w:lang w:val="id-ID"/>
        </w:rPr>
        <w:t>Skripsi ini telah diperiksa, disetujui dan dipertahankan di hadapan Tim P</w:t>
      </w:r>
      <w:r>
        <w:t>e</w:t>
      </w:r>
      <w:r>
        <w:rPr>
          <w:lang w:val="id-ID"/>
        </w:rPr>
        <w:t xml:space="preserve">nguji Program Studi Ilmu Keperawatan Sekolah Tinggi </w:t>
      </w:r>
      <w:r>
        <w:t xml:space="preserve">Ilmu </w:t>
      </w:r>
      <w:r>
        <w:rPr>
          <w:lang w:val="id-ID"/>
        </w:rPr>
        <w:t>Kesehatan Perintis Sumatera Barat</w:t>
      </w:r>
      <w:r>
        <w:t xml:space="preserve"> pada tanggal 14 Maret 2016</w:t>
      </w:r>
      <w:r>
        <w:rPr>
          <w:lang w:val="id-ID"/>
        </w:rPr>
        <w:t>.</w:t>
      </w:r>
    </w:p>
    <w:p w:rsidR="00874E93" w:rsidRDefault="00874E93" w:rsidP="00874E93">
      <w:pPr>
        <w:spacing w:line="480" w:lineRule="auto"/>
        <w:jc w:val="center"/>
      </w:pPr>
    </w:p>
    <w:p w:rsidR="00874E93" w:rsidRDefault="00874E93" w:rsidP="00874E93">
      <w:pPr>
        <w:spacing w:line="480" w:lineRule="auto"/>
        <w:jc w:val="right"/>
        <w:rPr>
          <w:lang w:val="id-ID"/>
        </w:rPr>
      </w:pPr>
      <w:r>
        <w:rPr>
          <w:lang w:val="id-ID"/>
        </w:rPr>
        <w:t>Bukittinggi,</w:t>
      </w:r>
      <w:r>
        <w:t xml:space="preserve"> 14 </w:t>
      </w:r>
      <w:r>
        <w:rPr>
          <w:lang w:val="id-ID"/>
        </w:rPr>
        <w:t>Maret 2016</w:t>
      </w:r>
    </w:p>
    <w:p w:rsidR="00874E93" w:rsidRPr="00774D11" w:rsidRDefault="00874E93" w:rsidP="00874E93">
      <w:pPr>
        <w:tabs>
          <w:tab w:val="center" w:pos="1701"/>
          <w:tab w:val="center" w:pos="6379"/>
        </w:tabs>
        <w:spacing w:line="480" w:lineRule="auto"/>
        <w:jc w:val="both"/>
        <w:rPr>
          <w:lang w:val="id-ID"/>
        </w:rPr>
      </w:pPr>
      <w:r>
        <w:rPr>
          <w:lang w:val="id-ID"/>
        </w:rPr>
        <w:tab/>
      </w:r>
      <w:r w:rsidRPr="00774D11">
        <w:rPr>
          <w:lang w:val="id-ID"/>
        </w:rPr>
        <w:t>Pembimbing I</w:t>
      </w:r>
      <w:r w:rsidRPr="00774D11">
        <w:rPr>
          <w:lang w:val="id-ID"/>
        </w:rPr>
        <w:tab/>
      </w:r>
      <w:r>
        <w:t xml:space="preserve">     </w:t>
      </w:r>
      <w:r w:rsidRPr="00774D11">
        <w:rPr>
          <w:lang w:val="id-ID"/>
        </w:rPr>
        <w:t>Pembimbing II</w:t>
      </w:r>
    </w:p>
    <w:p w:rsidR="00874E93" w:rsidRDefault="00874E93" w:rsidP="00874E93">
      <w:pPr>
        <w:tabs>
          <w:tab w:val="center" w:pos="1701"/>
          <w:tab w:val="center" w:pos="6379"/>
        </w:tabs>
        <w:spacing w:line="480" w:lineRule="auto"/>
        <w:jc w:val="both"/>
        <w:rPr>
          <w:lang w:val="id-ID"/>
        </w:rPr>
      </w:pPr>
    </w:p>
    <w:p w:rsidR="00874E93" w:rsidRDefault="00874E93" w:rsidP="00874E93">
      <w:pPr>
        <w:tabs>
          <w:tab w:val="center" w:pos="1701"/>
          <w:tab w:val="center" w:pos="6379"/>
        </w:tabs>
        <w:spacing w:line="480" w:lineRule="auto"/>
        <w:jc w:val="both"/>
        <w:rPr>
          <w:lang w:val="id-ID"/>
        </w:rPr>
      </w:pPr>
    </w:p>
    <w:p w:rsidR="00874E93" w:rsidRDefault="00874E93" w:rsidP="00874E93">
      <w:pPr>
        <w:tabs>
          <w:tab w:val="center" w:pos="1701"/>
          <w:tab w:val="center" w:pos="6379"/>
        </w:tabs>
        <w:jc w:val="both"/>
        <w:rPr>
          <w:b/>
          <w:bCs/>
          <w:lang w:val="id-ID"/>
        </w:rPr>
      </w:pPr>
      <w:r>
        <w:rPr>
          <w:lang w:val="id-ID"/>
        </w:rPr>
        <w:tab/>
      </w:r>
      <w:r w:rsidRPr="00913335">
        <w:rPr>
          <w:b/>
          <w:bCs/>
          <w:u w:val="single"/>
          <w:lang w:val="id-ID"/>
        </w:rPr>
        <w:t>Ns. Lisa Mustika Sari, M.Kep</w:t>
      </w:r>
      <w:r>
        <w:rPr>
          <w:b/>
          <w:bCs/>
          <w:lang w:val="id-ID"/>
        </w:rPr>
        <w:tab/>
      </w:r>
      <w:r>
        <w:rPr>
          <w:b/>
          <w:bCs/>
        </w:rPr>
        <w:t xml:space="preserve">                     </w:t>
      </w:r>
      <w:r w:rsidRPr="00EA00A5">
        <w:rPr>
          <w:b/>
          <w:bCs/>
          <w:u w:val="single"/>
        </w:rPr>
        <w:t xml:space="preserve"> </w:t>
      </w:r>
      <w:r w:rsidRPr="004321D0">
        <w:rPr>
          <w:b/>
          <w:bCs/>
          <w:u w:val="single"/>
        </w:rPr>
        <w:t>Ns. Vera</w:t>
      </w:r>
      <w:r>
        <w:rPr>
          <w:b/>
          <w:bCs/>
          <w:u w:val="single"/>
        </w:rPr>
        <w:t xml:space="preserve"> S</w:t>
      </w:r>
      <w:r w:rsidRPr="004321D0">
        <w:rPr>
          <w:b/>
          <w:bCs/>
          <w:u w:val="single"/>
        </w:rPr>
        <w:t>esrianty, S.Kep</w:t>
      </w:r>
    </w:p>
    <w:p w:rsidR="00874E93" w:rsidRDefault="00874E93" w:rsidP="00874E93">
      <w:pPr>
        <w:tabs>
          <w:tab w:val="center" w:pos="1701"/>
          <w:tab w:val="center" w:pos="6379"/>
        </w:tabs>
        <w:jc w:val="both"/>
        <w:rPr>
          <w:b/>
          <w:bCs/>
        </w:rPr>
      </w:pPr>
      <w:r>
        <w:rPr>
          <w:lang w:val="id-ID"/>
        </w:rPr>
        <w:tab/>
      </w:r>
      <w:r>
        <w:t xml:space="preserve">       </w:t>
      </w:r>
      <w:r>
        <w:rPr>
          <w:b/>
          <w:bCs/>
          <w:lang w:val="id-ID"/>
        </w:rPr>
        <w:t>NIK. 1420114098511072</w:t>
      </w:r>
      <w:r>
        <w:rPr>
          <w:b/>
          <w:bCs/>
        </w:rPr>
        <w:t xml:space="preserve">                                         </w:t>
      </w:r>
      <w:r>
        <w:rPr>
          <w:b/>
          <w:bCs/>
          <w:lang w:val="id-ID"/>
        </w:rPr>
        <w:t>NIK. 1440102110909052</w:t>
      </w:r>
    </w:p>
    <w:p w:rsidR="00874E93" w:rsidRDefault="00874E93" w:rsidP="00874E93">
      <w:pPr>
        <w:tabs>
          <w:tab w:val="center" w:pos="1701"/>
          <w:tab w:val="center" w:pos="6379"/>
        </w:tabs>
        <w:jc w:val="both"/>
        <w:rPr>
          <w:b/>
          <w:bCs/>
        </w:rPr>
      </w:pPr>
    </w:p>
    <w:p w:rsidR="00874E93" w:rsidRDefault="00874E93" w:rsidP="00874E93">
      <w:pPr>
        <w:tabs>
          <w:tab w:val="center" w:pos="1701"/>
          <w:tab w:val="center" w:pos="6379"/>
        </w:tabs>
        <w:jc w:val="both"/>
        <w:rPr>
          <w:b/>
          <w:bCs/>
        </w:rPr>
      </w:pPr>
    </w:p>
    <w:p w:rsidR="00874E93" w:rsidRDefault="00874E93" w:rsidP="00874E93">
      <w:pPr>
        <w:spacing w:line="480" w:lineRule="auto"/>
        <w:jc w:val="center"/>
        <w:rPr>
          <w:lang w:val="id-ID"/>
        </w:rPr>
      </w:pPr>
      <w:r>
        <w:t xml:space="preserve">  </w:t>
      </w:r>
      <w:r>
        <w:rPr>
          <w:lang w:val="id-ID"/>
        </w:rPr>
        <w:t>Pengesahan,</w:t>
      </w:r>
    </w:p>
    <w:p w:rsidR="00874E93" w:rsidRPr="00774D11" w:rsidRDefault="00874E93" w:rsidP="00874E93">
      <w:pPr>
        <w:spacing w:line="480" w:lineRule="auto"/>
        <w:jc w:val="center"/>
        <w:rPr>
          <w:lang w:val="id-ID"/>
        </w:rPr>
      </w:pPr>
      <w:r w:rsidRPr="00774D11">
        <w:rPr>
          <w:lang w:val="id-ID"/>
        </w:rPr>
        <w:t>Ka. Prodi Keperawatan STIKes Perintis Sumbar</w:t>
      </w:r>
    </w:p>
    <w:p w:rsidR="00874E93" w:rsidRDefault="00874E93" w:rsidP="00874E93">
      <w:pPr>
        <w:spacing w:line="480" w:lineRule="auto"/>
        <w:jc w:val="center"/>
      </w:pPr>
    </w:p>
    <w:p w:rsidR="00874E93" w:rsidRDefault="00874E93" w:rsidP="00874E93">
      <w:pPr>
        <w:spacing w:line="480" w:lineRule="auto"/>
        <w:jc w:val="center"/>
        <w:rPr>
          <w:lang w:val="id-ID"/>
        </w:rPr>
      </w:pPr>
    </w:p>
    <w:p w:rsidR="00874E93" w:rsidRPr="00913335" w:rsidRDefault="00874E93" w:rsidP="00874E93">
      <w:pPr>
        <w:jc w:val="center"/>
        <w:rPr>
          <w:b/>
          <w:bCs/>
          <w:u w:val="single"/>
          <w:lang w:val="id-ID"/>
        </w:rPr>
      </w:pPr>
      <w:r w:rsidRPr="00913335">
        <w:rPr>
          <w:b/>
          <w:bCs/>
          <w:u w:val="single"/>
          <w:lang w:val="id-ID"/>
        </w:rPr>
        <w:t>Ns. Yaslina, M.Kep, Sp.Kom</w:t>
      </w:r>
    </w:p>
    <w:p w:rsidR="00874E93" w:rsidRDefault="00874E93" w:rsidP="00874E93">
      <w:pPr>
        <w:jc w:val="center"/>
        <w:rPr>
          <w:b/>
          <w:bCs/>
          <w:lang w:val="id-ID"/>
        </w:rPr>
      </w:pPr>
      <w:r>
        <w:rPr>
          <w:b/>
          <w:bCs/>
          <w:lang w:val="id-ID"/>
        </w:rPr>
        <w:t>NIK. 14201060375017</w:t>
      </w:r>
    </w:p>
    <w:p w:rsidR="00874E93" w:rsidRDefault="00874E93" w:rsidP="00874E93">
      <w:pPr>
        <w:spacing w:line="480" w:lineRule="auto"/>
        <w:jc w:val="center"/>
        <w:rPr>
          <w:b/>
          <w:bCs/>
          <w:lang w:val="id-ID"/>
        </w:rPr>
      </w:pPr>
      <w:r>
        <w:rPr>
          <w:b/>
          <w:bCs/>
          <w:lang w:val="id-ID"/>
        </w:rPr>
        <w:t>PERNYATAAN PENGUJI</w:t>
      </w:r>
    </w:p>
    <w:p w:rsidR="00874E93" w:rsidRDefault="00874E93" w:rsidP="00874E93">
      <w:pPr>
        <w:spacing w:line="480" w:lineRule="auto"/>
        <w:rPr>
          <w:b/>
          <w:bCs/>
          <w:lang w:val="id-ID"/>
        </w:rPr>
      </w:pPr>
    </w:p>
    <w:p w:rsidR="00874E93" w:rsidRPr="006747DB" w:rsidRDefault="00874E93" w:rsidP="00874E93">
      <w:pPr>
        <w:tabs>
          <w:tab w:val="left" w:pos="1843"/>
          <w:tab w:val="left" w:pos="1985"/>
        </w:tabs>
        <w:spacing w:line="480" w:lineRule="auto"/>
        <w:ind w:left="1985" w:hanging="1985"/>
        <w:jc w:val="both"/>
        <w:rPr>
          <w:lang w:val="id-ID"/>
        </w:rPr>
      </w:pPr>
      <w:r>
        <w:rPr>
          <w:lang w:val="id-ID"/>
        </w:rPr>
        <w:t>Judul Proposal</w:t>
      </w:r>
      <w:r>
        <w:rPr>
          <w:lang w:val="id-ID"/>
        </w:rPr>
        <w:tab/>
        <w:t>:</w:t>
      </w:r>
      <w:r>
        <w:rPr>
          <w:lang w:val="id-ID"/>
        </w:rPr>
        <w:tab/>
        <w:t>Per</w:t>
      </w:r>
      <w:r w:rsidRPr="006747DB">
        <w:rPr>
          <w:lang w:val="id-ID"/>
        </w:rPr>
        <w:t xml:space="preserve">bedaan </w:t>
      </w:r>
      <w:r>
        <w:t>Ti</w:t>
      </w:r>
      <w:r w:rsidRPr="006747DB">
        <w:rPr>
          <w:lang w:val="id-ID"/>
        </w:rPr>
        <w:t xml:space="preserve">ngkat </w:t>
      </w:r>
      <w:r>
        <w:t>K</w:t>
      </w:r>
      <w:r w:rsidRPr="006747DB">
        <w:rPr>
          <w:lang w:val="id-ID"/>
        </w:rPr>
        <w:t xml:space="preserve">eparahan </w:t>
      </w:r>
      <w:r>
        <w:t>P</w:t>
      </w:r>
      <w:r w:rsidRPr="006747DB">
        <w:rPr>
          <w:lang w:val="id-ID"/>
        </w:rPr>
        <w:t xml:space="preserve">asien </w:t>
      </w:r>
      <w:r>
        <w:t>S</w:t>
      </w:r>
      <w:r w:rsidRPr="006747DB">
        <w:rPr>
          <w:lang w:val="id-ID"/>
        </w:rPr>
        <w:t xml:space="preserve">troke </w:t>
      </w:r>
      <w:r>
        <w:t>B</w:t>
      </w:r>
      <w:r w:rsidRPr="006747DB">
        <w:rPr>
          <w:lang w:val="id-ID"/>
        </w:rPr>
        <w:t xml:space="preserve">erdasarkan </w:t>
      </w:r>
      <w:r>
        <w:rPr>
          <w:lang w:val="id-ID"/>
        </w:rPr>
        <w:t xml:space="preserve">NIHSS </w:t>
      </w:r>
      <w:r w:rsidRPr="006747DB">
        <w:rPr>
          <w:lang w:val="id-ID"/>
        </w:rPr>
        <w:t>(</w:t>
      </w:r>
      <w:r>
        <w:rPr>
          <w:i/>
          <w:iCs/>
        </w:rPr>
        <w:t>N</w:t>
      </w:r>
      <w:r w:rsidRPr="006747DB">
        <w:rPr>
          <w:i/>
          <w:iCs/>
          <w:lang w:val="id-ID"/>
        </w:rPr>
        <w:t xml:space="preserve">ational </w:t>
      </w:r>
      <w:r>
        <w:rPr>
          <w:i/>
          <w:iCs/>
        </w:rPr>
        <w:t>I</w:t>
      </w:r>
      <w:r w:rsidRPr="006747DB">
        <w:rPr>
          <w:i/>
          <w:iCs/>
          <w:lang w:val="id-ID"/>
        </w:rPr>
        <w:t xml:space="preserve">nstitute of </w:t>
      </w:r>
      <w:r>
        <w:rPr>
          <w:i/>
          <w:iCs/>
        </w:rPr>
        <w:t>H</w:t>
      </w:r>
      <w:r w:rsidRPr="006747DB">
        <w:rPr>
          <w:i/>
          <w:iCs/>
          <w:lang w:val="id-ID"/>
        </w:rPr>
        <w:t xml:space="preserve">ealth Stroke </w:t>
      </w:r>
      <w:r>
        <w:rPr>
          <w:i/>
          <w:iCs/>
        </w:rPr>
        <w:t>S</w:t>
      </w:r>
      <w:r w:rsidRPr="006747DB">
        <w:rPr>
          <w:i/>
          <w:iCs/>
          <w:lang w:val="id-ID"/>
        </w:rPr>
        <w:t>cale</w:t>
      </w:r>
      <w:r w:rsidRPr="006747DB">
        <w:rPr>
          <w:lang w:val="id-ID"/>
        </w:rPr>
        <w:t xml:space="preserve">) </w:t>
      </w:r>
      <w:r>
        <w:t>S</w:t>
      </w:r>
      <w:r>
        <w:rPr>
          <w:lang w:val="id-ID"/>
        </w:rPr>
        <w:t xml:space="preserve">etelah </w:t>
      </w:r>
      <w:r>
        <w:lastRenderedPageBreak/>
        <w:t>D</w:t>
      </w:r>
      <w:r>
        <w:rPr>
          <w:lang w:val="id-ID"/>
        </w:rPr>
        <w:t xml:space="preserve">iberikan </w:t>
      </w:r>
      <w:r>
        <w:t>P</w:t>
      </w:r>
      <w:r>
        <w:rPr>
          <w:lang w:val="id-ID"/>
        </w:rPr>
        <w:t xml:space="preserve">erawatan </w:t>
      </w:r>
      <w:r>
        <w:t>D</w:t>
      </w:r>
      <w:r w:rsidRPr="006747DB">
        <w:rPr>
          <w:lang w:val="id-ID"/>
        </w:rPr>
        <w:t xml:space="preserve">i </w:t>
      </w:r>
      <w:r>
        <w:t>R</w:t>
      </w:r>
      <w:r w:rsidRPr="006747DB">
        <w:rPr>
          <w:lang w:val="id-ID"/>
        </w:rPr>
        <w:t xml:space="preserve">uangan </w:t>
      </w:r>
      <w:r>
        <w:t>R</w:t>
      </w:r>
      <w:r w:rsidRPr="006747DB">
        <w:rPr>
          <w:lang w:val="id-ID"/>
        </w:rPr>
        <w:t xml:space="preserve">awat </w:t>
      </w:r>
      <w:r>
        <w:t>I</w:t>
      </w:r>
      <w:r w:rsidRPr="006747DB">
        <w:rPr>
          <w:lang w:val="id-ID"/>
        </w:rPr>
        <w:t xml:space="preserve">nap </w:t>
      </w:r>
      <w:r>
        <w:t>C</w:t>
      </w:r>
      <w:r w:rsidRPr="006747DB">
        <w:rPr>
          <w:lang w:val="id-ID"/>
        </w:rPr>
        <w:t xml:space="preserve"> </w:t>
      </w:r>
      <w:r>
        <w:t>R</w:t>
      </w:r>
      <w:r w:rsidRPr="006747DB">
        <w:rPr>
          <w:lang w:val="id-ID"/>
        </w:rPr>
        <w:t xml:space="preserve">umah </w:t>
      </w:r>
      <w:r>
        <w:t>S</w:t>
      </w:r>
      <w:r w:rsidRPr="006747DB">
        <w:rPr>
          <w:lang w:val="id-ID"/>
        </w:rPr>
        <w:t>akit</w:t>
      </w:r>
      <w:r>
        <w:rPr>
          <w:i/>
          <w:iCs/>
          <w:lang w:val="id-ID"/>
        </w:rPr>
        <w:t xml:space="preserve"> </w:t>
      </w:r>
      <w:r>
        <w:t>S</w:t>
      </w:r>
      <w:r w:rsidRPr="006747DB">
        <w:rPr>
          <w:lang w:val="id-ID"/>
        </w:rPr>
        <w:t xml:space="preserve">troke </w:t>
      </w:r>
      <w:r>
        <w:t>N</w:t>
      </w:r>
      <w:r w:rsidRPr="006747DB">
        <w:rPr>
          <w:lang w:val="id-ID"/>
        </w:rPr>
        <w:t xml:space="preserve">asional </w:t>
      </w:r>
      <w:r>
        <w:t>B</w:t>
      </w:r>
      <w:r w:rsidRPr="006747DB">
        <w:rPr>
          <w:lang w:val="id-ID"/>
        </w:rPr>
        <w:t xml:space="preserve">ukittinggi </w:t>
      </w:r>
      <w:r>
        <w:t>T</w:t>
      </w:r>
      <w:r>
        <w:rPr>
          <w:lang w:val="id-ID"/>
        </w:rPr>
        <w:t>ahun 2016</w:t>
      </w:r>
    </w:p>
    <w:p w:rsidR="00874E93" w:rsidRDefault="00874E93" w:rsidP="00874E93">
      <w:pPr>
        <w:tabs>
          <w:tab w:val="left" w:pos="1843"/>
          <w:tab w:val="left" w:pos="1985"/>
        </w:tabs>
        <w:spacing w:line="480" w:lineRule="auto"/>
        <w:ind w:left="1985" w:hanging="1985"/>
        <w:jc w:val="both"/>
        <w:rPr>
          <w:lang w:val="id-ID"/>
        </w:rPr>
      </w:pPr>
      <w:r>
        <w:rPr>
          <w:lang w:val="id-ID"/>
        </w:rPr>
        <w:t>Nama Mahasiswa</w:t>
      </w:r>
      <w:r>
        <w:rPr>
          <w:lang w:val="id-ID"/>
        </w:rPr>
        <w:tab/>
        <w:t>:</w:t>
      </w:r>
      <w:r>
        <w:rPr>
          <w:lang w:val="id-ID"/>
        </w:rPr>
        <w:tab/>
      </w:r>
      <w:r w:rsidRPr="009C49C3">
        <w:rPr>
          <w:lang w:val="id-ID"/>
        </w:rPr>
        <w:t>SOFIYANTI DARMAWAN</w:t>
      </w:r>
    </w:p>
    <w:p w:rsidR="00874E93" w:rsidRDefault="00874E93" w:rsidP="00874E93">
      <w:pPr>
        <w:tabs>
          <w:tab w:val="left" w:pos="1843"/>
          <w:tab w:val="left" w:pos="1985"/>
        </w:tabs>
        <w:spacing w:line="480" w:lineRule="auto"/>
        <w:ind w:left="1985" w:hanging="1985"/>
        <w:jc w:val="both"/>
        <w:rPr>
          <w:lang w:val="id-ID"/>
        </w:rPr>
      </w:pPr>
      <w:r>
        <w:rPr>
          <w:lang w:val="id-ID"/>
        </w:rPr>
        <w:t>NIM</w:t>
      </w:r>
      <w:r>
        <w:rPr>
          <w:lang w:val="id-ID"/>
        </w:rPr>
        <w:tab/>
        <w:t>:</w:t>
      </w:r>
      <w:r w:rsidRPr="00EA00A5">
        <w:rPr>
          <w:bCs/>
        </w:rPr>
        <w:t xml:space="preserve"> 14103084105062</w:t>
      </w:r>
    </w:p>
    <w:p w:rsidR="00874E93" w:rsidRDefault="00874E93" w:rsidP="00874E93">
      <w:pPr>
        <w:spacing w:line="480" w:lineRule="auto"/>
        <w:ind w:firstLine="851"/>
        <w:jc w:val="both"/>
        <w:rPr>
          <w:lang w:val="id-ID"/>
        </w:rPr>
      </w:pPr>
      <w:r>
        <w:rPr>
          <w:lang w:val="id-ID"/>
        </w:rPr>
        <w:t xml:space="preserve">Skripsi ini telah diperiksa, disetujui dan dipertahankan dihadapan Tim Penguji Pendidikan Keperawatan Program Studi Ilmu Keperawatan Sekolah Tinggi </w:t>
      </w:r>
      <w:r>
        <w:t xml:space="preserve">Ilmu </w:t>
      </w:r>
      <w:r>
        <w:rPr>
          <w:lang w:val="id-ID"/>
        </w:rPr>
        <w:t>Kesehatan Perintis Sumatera Barat</w:t>
      </w:r>
      <w:r>
        <w:t xml:space="preserve"> pada tanggal 14 Maret 2016</w:t>
      </w:r>
      <w:r>
        <w:rPr>
          <w:lang w:val="id-ID"/>
        </w:rPr>
        <w:t>.</w:t>
      </w:r>
    </w:p>
    <w:p w:rsidR="00874E93" w:rsidRDefault="00874E93" w:rsidP="00874E93">
      <w:pPr>
        <w:spacing w:line="480" w:lineRule="auto"/>
        <w:ind w:firstLine="851"/>
        <w:jc w:val="both"/>
        <w:rPr>
          <w:lang w:val="id-ID"/>
        </w:rPr>
      </w:pPr>
    </w:p>
    <w:p w:rsidR="00874E93" w:rsidRDefault="00874E93" w:rsidP="00874E93">
      <w:pPr>
        <w:spacing w:line="480" w:lineRule="auto"/>
        <w:jc w:val="center"/>
        <w:rPr>
          <w:lang w:val="id-ID"/>
        </w:rPr>
      </w:pPr>
      <w:r>
        <w:rPr>
          <w:lang w:val="id-ID"/>
        </w:rPr>
        <w:t>Bukittinggi,</w:t>
      </w:r>
      <w:r>
        <w:t xml:space="preserve"> 14 </w:t>
      </w:r>
      <w:r>
        <w:rPr>
          <w:lang w:val="id-ID"/>
        </w:rPr>
        <w:t>Maret 2016</w:t>
      </w:r>
    </w:p>
    <w:p w:rsidR="00874E93" w:rsidRDefault="00874E93" w:rsidP="00874E93">
      <w:pPr>
        <w:spacing w:line="480" w:lineRule="auto"/>
        <w:jc w:val="center"/>
        <w:rPr>
          <w:lang w:val="id-ID"/>
        </w:rPr>
      </w:pPr>
      <w:r>
        <w:rPr>
          <w:lang w:val="id-ID"/>
        </w:rPr>
        <w:t>Penguji I</w:t>
      </w:r>
    </w:p>
    <w:p w:rsidR="00874E93" w:rsidRDefault="00874E93" w:rsidP="00874E93">
      <w:pPr>
        <w:spacing w:line="480" w:lineRule="auto"/>
        <w:jc w:val="center"/>
        <w:rPr>
          <w:lang w:val="id-ID"/>
        </w:rPr>
      </w:pPr>
    </w:p>
    <w:p w:rsidR="00874E93" w:rsidRDefault="00874E93" w:rsidP="00874E93">
      <w:pPr>
        <w:spacing w:line="480" w:lineRule="auto"/>
        <w:jc w:val="center"/>
        <w:rPr>
          <w:lang w:val="id-ID"/>
        </w:rPr>
      </w:pPr>
    </w:p>
    <w:p w:rsidR="00874E93" w:rsidRDefault="00874E93" w:rsidP="00874E93">
      <w:pPr>
        <w:jc w:val="center"/>
        <w:rPr>
          <w:b/>
          <w:bCs/>
          <w:lang w:val="id-ID"/>
        </w:rPr>
      </w:pPr>
      <w:r w:rsidRPr="00913335">
        <w:rPr>
          <w:b/>
          <w:bCs/>
          <w:u w:val="single"/>
          <w:lang w:val="id-ID"/>
        </w:rPr>
        <w:t xml:space="preserve">Ns. </w:t>
      </w:r>
      <w:r>
        <w:rPr>
          <w:b/>
          <w:bCs/>
          <w:u w:val="single"/>
          <w:lang w:val="id-ID"/>
        </w:rPr>
        <w:t xml:space="preserve">Endra Amalia, </w:t>
      </w:r>
      <w:r w:rsidRPr="00913335">
        <w:rPr>
          <w:b/>
          <w:bCs/>
          <w:u w:val="single"/>
          <w:lang w:val="id-ID"/>
        </w:rPr>
        <w:t xml:space="preserve"> M.Kep</w:t>
      </w:r>
    </w:p>
    <w:p w:rsidR="00874E93" w:rsidRPr="00C658D7" w:rsidRDefault="00874E93" w:rsidP="00874E93">
      <w:pPr>
        <w:jc w:val="center"/>
        <w:rPr>
          <w:b/>
          <w:bCs/>
          <w:lang w:val="id-ID"/>
        </w:rPr>
      </w:pPr>
      <w:r>
        <w:rPr>
          <w:b/>
          <w:bCs/>
          <w:lang w:val="id-ID"/>
        </w:rPr>
        <w:t>NIK. 1420123106993012</w:t>
      </w:r>
    </w:p>
    <w:p w:rsidR="00874E93" w:rsidRDefault="00874E93" w:rsidP="00874E93">
      <w:pPr>
        <w:spacing w:line="480" w:lineRule="auto"/>
        <w:jc w:val="center"/>
        <w:rPr>
          <w:lang w:val="id-ID"/>
        </w:rPr>
      </w:pPr>
    </w:p>
    <w:p w:rsidR="00874E93" w:rsidRDefault="00874E93" w:rsidP="00874E93">
      <w:pPr>
        <w:spacing w:line="480" w:lineRule="auto"/>
        <w:jc w:val="center"/>
        <w:rPr>
          <w:lang w:val="id-ID"/>
        </w:rPr>
      </w:pPr>
      <w:r>
        <w:rPr>
          <w:lang w:val="id-ID"/>
        </w:rPr>
        <w:t>Penguji II</w:t>
      </w:r>
    </w:p>
    <w:p w:rsidR="00874E93" w:rsidRDefault="00874E93" w:rsidP="00874E93">
      <w:pPr>
        <w:tabs>
          <w:tab w:val="center" w:pos="1701"/>
          <w:tab w:val="center" w:pos="6379"/>
        </w:tabs>
        <w:spacing w:line="480" w:lineRule="auto"/>
        <w:jc w:val="both"/>
        <w:rPr>
          <w:lang w:val="id-ID"/>
        </w:rPr>
      </w:pPr>
    </w:p>
    <w:p w:rsidR="00874E93" w:rsidRDefault="00874E93" w:rsidP="00874E93">
      <w:pPr>
        <w:tabs>
          <w:tab w:val="center" w:pos="1701"/>
          <w:tab w:val="center" w:pos="6379"/>
        </w:tabs>
        <w:spacing w:line="480" w:lineRule="auto"/>
        <w:jc w:val="both"/>
        <w:rPr>
          <w:lang w:val="id-ID"/>
        </w:rPr>
      </w:pPr>
    </w:p>
    <w:p w:rsidR="00874E93" w:rsidRDefault="00874E93" w:rsidP="00874E93">
      <w:pPr>
        <w:jc w:val="center"/>
        <w:rPr>
          <w:b/>
          <w:bCs/>
          <w:lang w:val="id-ID"/>
        </w:rPr>
      </w:pPr>
      <w:r w:rsidRPr="00913335">
        <w:rPr>
          <w:b/>
          <w:bCs/>
          <w:u w:val="single"/>
          <w:lang w:val="id-ID"/>
        </w:rPr>
        <w:t>Ns. Lisa Mustika Sari, M.Kep</w:t>
      </w:r>
    </w:p>
    <w:p w:rsidR="00874E93" w:rsidRPr="00913335" w:rsidRDefault="00874E93" w:rsidP="00874E93">
      <w:pPr>
        <w:jc w:val="center"/>
        <w:rPr>
          <w:b/>
          <w:bCs/>
          <w:lang w:val="id-ID"/>
        </w:rPr>
      </w:pPr>
      <w:r>
        <w:rPr>
          <w:b/>
          <w:bCs/>
          <w:lang w:val="id-ID"/>
        </w:rPr>
        <w:t>NIK. 1420114098511072</w:t>
      </w:r>
    </w:p>
    <w:p w:rsidR="00874E93" w:rsidRDefault="00874E93" w:rsidP="00874E93">
      <w:pPr>
        <w:tabs>
          <w:tab w:val="left" w:pos="2127"/>
          <w:tab w:val="center" w:pos="6379"/>
        </w:tabs>
        <w:spacing w:line="480" w:lineRule="auto"/>
        <w:jc w:val="center"/>
        <w:rPr>
          <w:lang w:val="id-ID"/>
        </w:rPr>
      </w:pPr>
    </w:p>
    <w:p w:rsidR="00874E93" w:rsidRDefault="00874E93" w:rsidP="00874E93">
      <w:pPr>
        <w:spacing w:line="480" w:lineRule="auto"/>
        <w:jc w:val="center"/>
        <w:rPr>
          <w:rFonts w:asciiTheme="majorBidi" w:hAnsiTheme="majorBidi" w:cstheme="majorBidi"/>
          <w:b/>
          <w:color w:val="000000"/>
        </w:rPr>
      </w:pPr>
      <w:r w:rsidRPr="000405C7">
        <w:rPr>
          <w:rFonts w:asciiTheme="majorBidi" w:hAnsiTheme="majorBidi" w:cstheme="majorBidi"/>
          <w:b/>
          <w:color w:val="000000"/>
        </w:rPr>
        <w:t xml:space="preserve">DAFTAR </w:t>
      </w:r>
      <w:r>
        <w:rPr>
          <w:rFonts w:asciiTheme="majorBidi" w:hAnsiTheme="majorBidi" w:cstheme="majorBidi"/>
          <w:b/>
          <w:color w:val="000000"/>
        </w:rPr>
        <w:t>RIWAYAT HIDUP</w:t>
      </w:r>
    </w:p>
    <w:p w:rsidR="00874E93" w:rsidRPr="000405C7" w:rsidRDefault="00874E93" w:rsidP="00874E93">
      <w:pPr>
        <w:pStyle w:val="ListParagraph"/>
        <w:numPr>
          <w:ilvl w:val="0"/>
          <w:numId w:val="1"/>
        </w:numPr>
        <w:spacing w:after="0" w:line="480" w:lineRule="auto"/>
        <w:ind w:left="426"/>
        <w:rPr>
          <w:rFonts w:asciiTheme="majorBidi" w:hAnsiTheme="majorBidi" w:cstheme="majorBidi"/>
          <w:b/>
          <w:color w:val="000000"/>
          <w:sz w:val="24"/>
          <w:szCs w:val="24"/>
        </w:rPr>
      </w:pPr>
      <w:r>
        <w:rPr>
          <w:rFonts w:asciiTheme="majorBidi" w:hAnsiTheme="majorBidi" w:cstheme="majorBidi"/>
          <w:b/>
          <w:color w:val="000000"/>
          <w:sz w:val="24"/>
          <w:szCs w:val="24"/>
        </w:rPr>
        <w:t>Identitas Diri</w:t>
      </w:r>
    </w:p>
    <w:p w:rsidR="00874E93" w:rsidRPr="00544FC0" w:rsidRDefault="00874E93" w:rsidP="00874E93">
      <w:pPr>
        <w:tabs>
          <w:tab w:val="left" w:pos="2977"/>
        </w:tabs>
        <w:ind w:left="426"/>
        <w:rPr>
          <w:b/>
          <w:bCs/>
        </w:rPr>
      </w:pPr>
      <w:r>
        <w:rPr>
          <w:rFonts w:asciiTheme="majorBidi" w:hAnsiTheme="majorBidi" w:cstheme="majorBidi"/>
          <w:color w:val="000000"/>
        </w:rPr>
        <w:t>Nama</w:t>
      </w:r>
      <w:r>
        <w:rPr>
          <w:rFonts w:asciiTheme="majorBidi" w:hAnsiTheme="majorBidi" w:cstheme="majorBidi"/>
          <w:color w:val="000000"/>
        </w:rPr>
        <w:tab/>
        <w:t xml:space="preserve">:  </w:t>
      </w:r>
      <w:r w:rsidRPr="00544FC0">
        <w:t>Sofiyanti Darmawan</w:t>
      </w:r>
    </w:p>
    <w:p w:rsidR="00874E93" w:rsidRPr="00544FC0" w:rsidRDefault="00874E93" w:rsidP="00874E93">
      <w:pPr>
        <w:tabs>
          <w:tab w:val="left" w:pos="2977"/>
        </w:tabs>
        <w:spacing w:line="480" w:lineRule="auto"/>
        <w:ind w:left="426"/>
        <w:rPr>
          <w:rFonts w:asciiTheme="majorBidi" w:hAnsiTheme="majorBidi" w:cstheme="majorBidi"/>
        </w:rPr>
      </w:pPr>
      <w:r>
        <w:rPr>
          <w:rFonts w:asciiTheme="majorBidi" w:hAnsiTheme="majorBidi" w:cstheme="majorBidi"/>
          <w:color w:val="000000"/>
        </w:rPr>
        <w:t>NIM</w:t>
      </w:r>
      <w:r>
        <w:rPr>
          <w:rFonts w:asciiTheme="majorBidi" w:hAnsiTheme="majorBidi" w:cstheme="majorBidi"/>
          <w:color w:val="000000"/>
        </w:rPr>
        <w:tab/>
        <w:t xml:space="preserve">:  </w:t>
      </w:r>
      <w:r w:rsidRPr="00544FC0">
        <w:t>14103084105062</w:t>
      </w:r>
    </w:p>
    <w:p w:rsidR="00874E93" w:rsidRPr="000F7EE5" w:rsidRDefault="00874E93" w:rsidP="00874E93">
      <w:pPr>
        <w:tabs>
          <w:tab w:val="left" w:pos="2977"/>
        </w:tabs>
        <w:spacing w:line="480" w:lineRule="auto"/>
        <w:ind w:left="426"/>
        <w:rPr>
          <w:rFonts w:asciiTheme="majorBidi" w:hAnsiTheme="majorBidi" w:cstheme="majorBidi"/>
          <w:color w:val="000000"/>
        </w:rPr>
      </w:pPr>
      <w:r>
        <w:rPr>
          <w:rFonts w:asciiTheme="majorBidi" w:hAnsiTheme="majorBidi" w:cstheme="majorBidi"/>
          <w:color w:val="000000"/>
        </w:rPr>
        <w:t>Tempat/ Tgl Lahir</w:t>
      </w:r>
      <w:r>
        <w:rPr>
          <w:rFonts w:asciiTheme="majorBidi" w:hAnsiTheme="majorBidi" w:cstheme="majorBidi"/>
          <w:color w:val="000000"/>
        </w:rPr>
        <w:tab/>
        <w:t>:  Medan, 17 Februari 1976</w:t>
      </w:r>
    </w:p>
    <w:p w:rsidR="00874E93" w:rsidRPr="00544FC0" w:rsidRDefault="00874E93" w:rsidP="00874E93">
      <w:pPr>
        <w:tabs>
          <w:tab w:val="left" w:pos="2977"/>
        </w:tabs>
        <w:spacing w:line="480" w:lineRule="auto"/>
        <w:ind w:left="426"/>
        <w:rPr>
          <w:rFonts w:asciiTheme="majorBidi" w:hAnsiTheme="majorBidi" w:cstheme="majorBidi"/>
          <w:color w:val="000000"/>
        </w:rPr>
      </w:pPr>
      <w:r w:rsidRPr="00544FC0">
        <w:rPr>
          <w:rFonts w:asciiTheme="majorBidi" w:hAnsiTheme="majorBidi" w:cstheme="majorBidi"/>
          <w:color w:val="000000"/>
        </w:rPr>
        <w:t>Jenis Kelamin</w:t>
      </w:r>
      <w:r w:rsidRPr="00544FC0">
        <w:rPr>
          <w:rFonts w:asciiTheme="majorBidi" w:hAnsiTheme="majorBidi" w:cstheme="majorBidi"/>
          <w:color w:val="000000"/>
        </w:rPr>
        <w:tab/>
        <w:t xml:space="preserve">:  </w:t>
      </w:r>
      <w:r>
        <w:rPr>
          <w:rFonts w:asciiTheme="majorBidi" w:hAnsiTheme="majorBidi" w:cstheme="majorBidi"/>
          <w:color w:val="000000"/>
        </w:rPr>
        <w:t>Perempuan</w:t>
      </w:r>
    </w:p>
    <w:p w:rsidR="00874E93" w:rsidRDefault="00874E93" w:rsidP="00874E93">
      <w:pPr>
        <w:tabs>
          <w:tab w:val="left" w:pos="2977"/>
        </w:tabs>
        <w:spacing w:line="480" w:lineRule="auto"/>
        <w:ind w:left="3119" w:hanging="2693"/>
        <w:rPr>
          <w:rFonts w:asciiTheme="majorBidi" w:hAnsiTheme="majorBidi" w:cstheme="majorBidi"/>
          <w:color w:val="000000"/>
        </w:rPr>
      </w:pPr>
      <w:r w:rsidRPr="00544FC0">
        <w:rPr>
          <w:rFonts w:asciiTheme="majorBidi" w:hAnsiTheme="majorBidi" w:cstheme="majorBidi"/>
          <w:color w:val="000000"/>
        </w:rPr>
        <w:lastRenderedPageBreak/>
        <w:t>Alamat</w:t>
      </w:r>
      <w:r w:rsidRPr="00544FC0">
        <w:rPr>
          <w:rFonts w:asciiTheme="majorBidi" w:hAnsiTheme="majorBidi" w:cstheme="majorBidi"/>
          <w:color w:val="000000"/>
        </w:rPr>
        <w:tab/>
        <w:t xml:space="preserve">:  </w:t>
      </w:r>
      <w:r>
        <w:rPr>
          <w:rFonts w:asciiTheme="majorBidi" w:hAnsiTheme="majorBidi" w:cstheme="majorBidi"/>
          <w:color w:val="000000"/>
        </w:rPr>
        <w:t xml:space="preserve">Jl. Munggu Terapung </w:t>
      </w:r>
      <w:proofErr w:type="gramStart"/>
      <w:r>
        <w:rPr>
          <w:rFonts w:asciiTheme="majorBidi" w:hAnsiTheme="majorBidi" w:cstheme="majorBidi"/>
          <w:color w:val="000000"/>
        </w:rPr>
        <w:t>Rt</w:t>
      </w:r>
      <w:proofErr w:type="gramEnd"/>
      <w:r>
        <w:rPr>
          <w:rFonts w:asciiTheme="majorBidi" w:hAnsiTheme="majorBidi" w:cstheme="majorBidi"/>
          <w:color w:val="000000"/>
        </w:rPr>
        <w:t xml:space="preserve"> 006/ Rw 002 Kubu Gulai Bancah Mandiangin Koto Selayan Bukittinggi.</w:t>
      </w:r>
      <w:r w:rsidRPr="00544FC0">
        <w:rPr>
          <w:rFonts w:asciiTheme="majorBidi" w:hAnsiTheme="majorBidi" w:cstheme="majorBidi"/>
          <w:color w:val="000000"/>
        </w:rPr>
        <w:t xml:space="preserve"> </w:t>
      </w:r>
    </w:p>
    <w:p w:rsidR="00874E93" w:rsidRPr="000F7EE5" w:rsidRDefault="00874E93" w:rsidP="00874E93">
      <w:pPr>
        <w:tabs>
          <w:tab w:val="left" w:pos="2977"/>
        </w:tabs>
        <w:spacing w:line="480" w:lineRule="auto"/>
        <w:ind w:left="3119" w:hanging="2693"/>
        <w:rPr>
          <w:rFonts w:asciiTheme="majorBidi" w:hAnsiTheme="majorBidi" w:cstheme="majorBidi"/>
          <w:color w:val="000000"/>
        </w:rPr>
      </w:pPr>
      <w:r>
        <w:rPr>
          <w:rFonts w:asciiTheme="majorBidi" w:hAnsiTheme="majorBidi" w:cstheme="majorBidi"/>
          <w:color w:val="000000"/>
        </w:rPr>
        <w:t>Jumlah Saudara</w:t>
      </w:r>
      <w:r>
        <w:rPr>
          <w:rFonts w:asciiTheme="majorBidi" w:hAnsiTheme="majorBidi" w:cstheme="majorBidi"/>
          <w:color w:val="000000"/>
        </w:rPr>
        <w:tab/>
        <w:t xml:space="preserve">: </w:t>
      </w:r>
      <w:proofErr w:type="gramStart"/>
      <w:r>
        <w:rPr>
          <w:rFonts w:asciiTheme="majorBidi" w:hAnsiTheme="majorBidi" w:cstheme="majorBidi"/>
          <w:color w:val="000000"/>
        </w:rPr>
        <w:t>3 Orang</w:t>
      </w:r>
      <w:proofErr w:type="gramEnd"/>
    </w:p>
    <w:p w:rsidR="00874E93" w:rsidRDefault="00874E93" w:rsidP="00874E93">
      <w:pPr>
        <w:tabs>
          <w:tab w:val="left" w:pos="2977"/>
        </w:tabs>
        <w:spacing w:line="480" w:lineRule="auto"/>
        <w:ind w:left="3119" w:hanging="2693"/>
        <w:rPr>
          <w:rFonts w:asciiTheme="majorBidi" w:hAnsiTheme="majorBidi" w:cstheme="majorBidi"/>
          <w:color w:val="000000"/>
        </w:rPr>
      </w:pPr>
      <w:r>
        <w:rPr>
          <w:rFonts w:asciiTheme="majorBidi" w:hAnsiTheme="majorBidi" w:cstheme="majorBidi"/>
          <w:color w:val="000000"/>
        </w:rPr>
        <w:t>Anak Ke</w:t>
      </w:r>
      <w:r>
        <w:rPr>
          <w:rFonts w:asciiTheme="majorBidi" w:hAnsiTheme="majorBidi" w:cstheme="majorBidi"/>
          <w:color w:val="000000"/>
        </w:rPr>
        <w:tab/>
        <w:t>: 1 (Satu)</w:t>
      </w:r>
    </w:p>
    <w:p w:rsidR="00874E93" w:rsidRDefault="00874E93" w:rsidP="00874E93">
      <w:pPr>
        <w:pStyle w:val="ListParagraph"/>
        <w:numPr>
          <w:ilvl w:val="0"/>
          <w:numId w:val="1"/>
        </w:numPr>
        <w:tabs>
          <w:tab w:val="left" w:pos="2977"/>
        </w:tabs>
        <w:spacing w:after="0" w:line="480" w:lineRule="auto"/>
        <w:ind w:left="426"/>
        <w:rPr>
          <w:rFonts w:asciiTheme="majorBidi" w:hAnsiTheme="majorBidi" w:cstheme="majorBidi"/>
          <w:b/>
          <w:bCs/>
          <w:color w:val="000000"/>
          <w:sz w:val="24"/>
          <w:szCs w:val="24"/>
        </w:rPr>
      </w:pPr>
      <w:r>
        <w:rPr>
          <w:rFonts w:asciiTheme="majorBidi" w:hAnsiTheme="majorBidi" w:cstheme="majorBidi"/>
          <w:b/>
          <w:bCs/>
          <w:color w:val="000000"/>
          <w:sz w:val="24"/>
          <w:szCs w:val="24"/>
        </w:rPr>
        <w:t>Identitas Orang Tua</w:t>
      </w:r>
    </w:p>
    <w:p w:rsidR="00874E93" w:rsidRPr="000F7EE5" w:rsidRDefault="00874E93" w:rsidP="00874E93">
      <w:pPr>
        <w:pStyle w:val="ListParagraph"/>
        <w:tabs>
          <w:tab w:val="left" w:pos="2977"/>
        </w:tabs>
        <w:spacing w:after="0" w:line="480" w:lineRule="auto"/>
        <w:ind w:left="426"/>
        <w:rPr>
          <w:rFonts w:asciiTheme="majorBidi" w:hAnsiTheme="majorBidi" w:cstheme="majorBidi"/>
          <w:color w:val="000000"/>
          <w:sz w:val="24"/>
          <w:szCs w:val="24"/>
          <w:lang w:val="en-US"/>
        </w:rPr>
      </w:pPr>
      <w:r>
        <w:rPr>
          <w:rFonts w:asciiTheme="majorBidi" w:hAnsiTheme="majorBidi" w:cstheme="majorBidi"/>
          <w:color w:val="000000"/>
          <w:sz w:val="24"/>
          <w:szCs w:val="24"/>
        </w:rPr>
        <w:t>Nama Ayah</w:t>
      </w:r>
      <w:r>
        <w:rPr>
          <w:rFonts w:asciiTheme="majorBidi" w:hAnsiTheme="majorBidi" w:cstheme="majorBidi"/>
          <w:color w:val="000000"/>
          <w:sz w:val="24"/>
          <w:szCs w:val="24"/>
        </w:rPr>
        <w:tab/>
        <w:t>:</w:t>
      </w:r>
      <w:r>
        <w:rPr>
          <w:rFonts w:asciiTheme="majorBidi" w:hAnsiTheme="majorBidi" w:cstheme="majorBidi"/>
          <w:color w:val="000000"/>
          <w:sz w:val="24"/>
          <w:szCs w:val="24"/>
          <w:lang w:val="en-US"/>
        </w:rPr>
        <w:t xml:space="preserve"> Mawardi Roza</w:t>
      </w:r>
    </w:p>
    <w:p w:rsidR="00874E93" w:rsidRPr="000F7EE5" w:rsidRDefault="00874E93" w:rsidP="00874E93">
      <w:pPr>
        <w:pStyle w:val="ListParagraph"/>
        <w:tabs>
          <w:tab w:val="left" w:pos="2977"/>
        </w:tabs>
        <w:spacing w:after="0" w:line="480" w:lineRule="auto"/>
        <w:ind w:left="426"/>
        <w:rPr>
          <w:rFonts w:asciiTheme="majorBidi" w:hAnsiTheme="majorBidi" w:cstheme="majorBidi"/>
          <w:color w:val="000000"/>
          <w:sz w:val="24"/>
          <w:szCs w:val="24"/>
          <w:lang w:val="en-US"/>
        </w:rPr>
      </w:pPr>
      <w:r>
        <w:rPr>
          <w:rFonts w:asciiTheme="majorBidi" w:hAnsiTheme="majorBidi" w:cstheme="majorBidi"/>
          <w:color w:val="000000"/>
          <w:sz w:val="24"/>
          <w:szCs w:val="24"/>
        </w:rPr>
        <w:t>Nama Ibu</w:t>
      </w:r>
      <w:r>
        <w:rPr>
          <w:rFonts w:asciiTheme="majorBidi" w:hAnsiTheme="majorBidi" w:cstheme="majorBidi"/>
          <w:color w:val="000000"/>
          <w:sz w:val="24"/>
          <w:szCs w:val="24"/>
        </w:rPr>
        <w:tab/>
        <w:t>:</w:t>
      </w:r>
      <w:r>
        <w:rPr>
          <w:rFonts w:asciiTheme="majorBidi" w:hAnsiTheme="majorBidi" w:cstheme="majorBidi"/>
          <w:color w:val="000000"/>
          <w:sz w:val="24"/>
          <w:szCs w:val="24"/>
          <w:lang w:val="en-US"/>
        </w:rPr>
        <w:t xml:space="preserve"> Zainidar</w:t>
      </w:r>
    </w:p>
    <w:p w:rsidR="00874E93" w:rsidRPr="00811F07" w:rsidRDefault="00874E93" w:rsidP="00874E93">
      <w:pPr>
        <w:pStyle w:val="ListParagraph"/>
        <w:tabs>
          <w:tab w:val="left" w:pos="2977"/>
        </w:tabs>
        <w:spacing w:after="0" w:line="480" w:lineRule="auto"/>
        <w:ind w:left="3119" w:hanging="2693"/>
        <w:rPr>
          <w:rFonts w:asciiTheme="majorBidi" w:hAnsiTheme="majorBidi" w:cstheme="majorBidi"/>
          <w:color w:val="000000"/>
          <w:sz w:val="24"/>
          <w:szCs w:val="24"/>
          <w:lang w:val="en-US"/>
        </w:rPr>
      </w:pPr>
      <w:r>
        <w:rPr>
          <w:rFonts w:asciiTheme="majorBidi" w:hAnsiTheme="majorBidi" w:cstheme="majorBidi"/>
          <w:color w:val="000000"/>
          <w:sz w:val="24"/>
          <w:szCs w:val="24"/>
        </w:rPr>
        <w:t>Alamat</w:t>
      </w:r>
      <w:r>
        <w:rPr>
          <w:rFonts w:asciiTheme="majorBidi" w:hAnsiTheme="majorBidi" w:cstheme="majorBidi"/>
          <w:color w:val="000000"/>
          <w:sz w:val="24"/>
          <w:szCs w:val="24"/>
        </w:rPr>
        <w:tab/>
        <w:t>:</w:t>
      </w:r>
      <w:r>
        <w:rPr>
          <w:rFonts w:asciiTheme="majorBidi" w:hAnsiTheme="majorBidi" w:cstheme="majorBidi"/>
          <w:color w:val="000000"/>
          <w:sz w:val="24"/>
          <w:szCs w:val="24"/>
          <w:lang w:val="en-US"/>
        </w:rPr>
        <w:t xml:space="preserve"> Jl. Mahkamah Gang Bersama no. 10 Medan </w:t>
      </w:r>
    </w:p>
    <w:p w:rsidR="00874E93" w:rsidRPr="000405C7" w:rsidRDefault="00874E93" w:rsidP="00874E93">
      <w:pPr>
        <w:pStyle w:val="ListParagraph"/>
        <w:numPr>
          <w:ilvl w:val="0"/>
          <w:numId w:val="1"/>
        </w:numPr>
        <w:tabs>
          <w:tab w:val="left" w:pos="2977"/>
        </w:tabs>
        <w:spacing w:after="0" w:line="480" w:lineRule="auto"/>
        <w:ind w:left="426"/>
        <w:rPr>
          <w:rFonts w:asciiTheme="majorBidi" w:hAnsiTheme="majorBidi" w:cstheme="majorBidi"/>
          <w:color w:val="000000"/>
          <w:sz w:val="24"/>
          <w:szCs w:val="24"/>
        </w:rPr>
      </w:pPr>
      <w:r w:rsidRPr="000405C7">
        <w:rPr>
          <w:rFonts w:asciiTheme="majorBidi" w:hAnsiTheme="majorBidi" w:cstheme="majorBidi"/>
          <w:b/>
          <w:bCs/>
          <w:color w:val="000000"/>
          <w:sz w:val="24"/>
          <w:szCs w:val="24"/>
        </w:rPr>
        <w:t>Riwayat Pendidikan</w:t>
      </w:r>
    </w:p>
    <w:tbl>
      <w:tblPr>
        <w:tblStyle w:val="TableGrid"/>
        <w:tblW w:w="7620" w:type="dxa"/>
        <w:tblInd w:w="426" w:type="dxa"/>
        <w:tblLook w:val="04A0"/>
      </w:tblPr>
      <w:tblGrid>
        <w:gridCol w:w="533"/>
        <w:gridCol w:w="3544"/>
        <w:gridCol w:w="1937"/>
        <w:gridCol w:w="1606"/>
      </w:tblGrid>
      <w:tr w:rsidR="00874E93" w:rsidTr="00DC6790">
        <w:tc>
          <w:tcPr>
            <w:tcW w:w="533"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No</w:t>
            </w:r>
          </w:p>
        </w:tc>
        <w:tc>
          <w:tcPr>
            <w:tcW w:w="3544"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Pendidikan</w:t>
            </w:r>
          </w:p>
        </w:tc>
        <w:tc>
          <w:tcPr>
            <w:tcW w:w="1937"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Tempat</w:t>
            </w:r>
          </w:p>
        </w:tc>
        <w:tc>
          <w:tcPr>
            <w:tcW w:w="1606"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Tahun</w:t>
            </w:r>
          </w:p>
        </w:tc>
      </w:tr>
      <w:tr w:rsidR="00874E93" w:rsidTr="00DC6790">
        <w:tc>
          <w:tcPr>
            <w:tcW w:w="533"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1</w:t>
            </w:r>
          </w:p>
        </w:tc>
        <w:tc>
          <w:tcPr>
            <w:tcW w:w="3544"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TK</w:t>
            </w:r>
          </w:p>
        </w:tc>
        <w:tc>
          <w:tcPr>
            <w:tcW w:w="1937"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w:t>
            </w:r>
          </w:p>
        </w:tc>
        <w:tc>
          <w:tcPr>
            <w:tcW w:w="1606"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w:t>
            </w:r>
          </w:p>
        </w:tc>
      </w:tr>
      <w:tr w:rsidR="00874E93" w:rsidTr="00DC6790">
        <w:tc>
          <w:tcPr>
            <w:tcW w:w="533"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2</w:t>
            </w:r>
          </w:p>
        </w:tc>
        <w:tc>
          <w:tcPr>
            <w:tcW w:w="3544"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sidRPr="00544FC0">
              <w:rPr>
                <w:rFonts w:asciiTheme="majorBidi" w:hAnsiTheme="majorBidi" w:cstheme="majorBidi"/>
                <w:color w:val="000000"/>
                <w:sz w:val="24"/>
                <w:szCs w:val="24"/>
              </w:rPr>
              <w:t>SD Negeri</w:t>
            </w:r>
            <w:r>
              <w:rPr>
                <w:rFonts w:asciiTheme="majorBidi" w:hAnsiTheme="majorBidi" w:cstheme="majorBidi"/>
                <w:color w:val="000000"/>
                <w:sz w:val="24"/>
                <w:szCs w:val="24"/>
                <w:lang w:val="en-US"/>
              </w:rPr>
              <w:t xml:space="preserve"> 060788</w:t>
            </w:r>
          </w:p>
        </w:tc>
        <w:tc>
          <w:tcPr>
            <w:tcW w:w="1937"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Medan</w:t>
            </w:r>
          </w:p>
        </w:tc>
        <w:tc>
          <w:tcPr>
            <w:tcW w:w="1606"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1983 - 1989</w:t>
            </w:r>
          </w:p>
        </w:tc>
      </w:tr>
      <w:tr w:rsidR="00874E93" w:rsidTr="00DC6790">
        <w:tc>
          <w:tcPr>
            <w:tcW w:w="533"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3544"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sidRPr="00544FC0">
              <w:rPr>
                <w:rFonts w:asciiTheme="majorBidi" w:hAnsiTheme="majorBidi" w:cstheme="majorBidi"/>
                <w:color w:val="000000"/>
                <w:sz w:val="24"/>
                <w:szCs w:val="24"/>
              </w:rPr>
              <w:t>SMP Negeri</w:t>
            </w:r>
            <w:r>
              <w:rPr>
                <w:rFonts w:asciiTheme="majorBidi" w:hAnsiTheme="majorBidi" w:cstheme="majorBidi"/>
                <w:color w:val="000000"/>
                <w:sz w:val="24"/>
                <w:szCs w:val="24"/>
                <w:lang w:val="en-US"/>
              </w:rPr>
              <w:t xml:space="preserve"> 02</w:t>
            </w:r>
          </w:p>
        </w:tc>
        <w:tc>
          <w:tcPr>
            <w:tcW w:w="1937"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Medan</w:t>
            </w:r>
          </w:p>
        </w:tc>
        <w:tc>
          <w:tcPr>
            <w:tcW w:w="1606"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1989 - 1992</w:t>
            </w:r>
          </w:p>
        </w:tc>
      </w:tr>
      <w:tr w:rsidR="00874E93" w:rsidTr="00DC6790">
        <w:tc>
          <w:tcPr>
            <w:tcW w:w="533"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4</w:t>
            </w:r>
          </w:p>
        </w:tc>
        <w:tc>
          <w:tcPr>
            <w:tcW w:w="3544"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sidRPr="00544FC0">
              <w:rPr>
                <w:rFonts w:asciiTheme="majorBidi" w:hAnsiTheme="majorBidi" w:cstheme="majorBidi"/>
                <w:color w:val="000000"/>
                <w:sz w:val="24"/>
                <w:szCs w:val="24"/>
              </w:rPr>
              <w:t>SMA Negeri</w:t>
            </w:r>
            <w:r>
              <w:rPr>
                <w:rFonts w:asciiTheme="majorBidi" w:hAnsiTheme="majorBidi" w:cstheme="majorBidi"/>
                <w:color w:val="000000"/>
                <w:sz w:val="24"/>
                <w:szCs w:val="24"/>
                <w:lang w:val="en-US"/>
              </w:rPr>
              <w:t xml:space="preserve"> 09</w:t>
            </w:r>
          </w:p>
        </w:tc>
        <w:tc>
          <w:tcPr>
            <w:tcW w:w="1937"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Medan</w:t>
            </w:r>
          </w:p>
        </w:tc>
        <w:tc>
          <w:tcPr>
            <w:tcW w:w="1606"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1992 - 1995</w:t>
            </w:r>
          </w:p>
        </w:tc>
      </w:tr>
      <w:tr w:rsidR="00874E93" w:rsidTr="00DC6790">
        <w:tc>
          <w:tcPr>
            <w:tcW w:w="533"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5</w:t>
            </w:r>
          </w:p>
        </w:tc>
        <w:tc>
          <w:tcPr>
            <w:tcW w:w="3544"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AKPER Perintis Sumbar</w:t>
            </w:r>
          </w:p>
        </w:tc>
        <w:tc>
          <w:tcPr>
            <w:tcW w:w="1937"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Bukittinggi</w:t>
            </w:r>
          </w:p>
        </w:tc>
        <w:tc>
          <w:tcPr>
            <w:tcW w:w="1606"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1995 - 1998</w:t>
            </w:r>
          </w:p>
        </w:tc>
      </w:tr>
      <w:tr w:rsidR="00874E93" w:rsidTr="00DC6790">
        <w:tc>
          <w:tcPr>
            <w:tcW w:w="533"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6</w:t>
            </w:r>
          </w:p>
        </w:tc>
        <w:tc>
          <w:tcPr>
            <w:tcW w:w="3544" w:type="dxa"/>
            <w:vAlign w:val="bottom"/>
          </w:tcPr>
          <w:p w:rsidR="00874E93" w:rsidRDefault="00874E93" w:rsidP="00DC6790">
            <w:pPr>
              <w:pStyle w:val="ListParagraph"/>
              <w:tabs>
                <w:tab w:val="left" w:pos="2977"/>
              </w:tabs>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STIKes Perintis Sumbar</w:t>
            </w:r>
          </w:p>
        </w:tc>
        <w:tc>
          <w:tcPr>
            <w:tcW w:w="1937"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Bukittinggi</w:t>
            </w:r>
          </w:p>
        </w:tc>
        <w:tc>
          <w:tcPr>
            <w:tcW w:w="1606" w:type="dxa"/>
            <w:vAlign w:val="bottom"/>
          </w:tcPr>
          <w:p w:rsidR="00874E93" w:rsidRPr="00811F07" w:rsidRDefault="00874E93" w:rsidP="00DC6790">
            <w:pPr>
              <w:pStyle w:val="ListParagraph"/>
              <w:tabs>
                <w:tab w:val="left" w:pos="2977"/>
              </w:tabs>
              <w:spacing w:line="360" w:lineRule="auto"/>
              <w:ind w:left="0"/>
              <w:jc w:val="center"/>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2014 - 2016</w:t>
            </w:r>
          </w:p>
        </w:tc>
      </w:tr>
    </w:tbl>
    <w:p w:rsidR="00874E93" w:rsidRPr="000405C7" w:rsidRDefault="00874E93" w:rsidP="00874E93">
      <w:pPr>
        <w:pStyle w:val="ListParagraph"/>
        <w:tabs>
          <w:tab w:val="left" w:pos="2977"/>
        </w:tabs>
        <w:spacing w:after="0" w:line="480" w:lineRule="auto"/>
        <w:ind w:left="426"/>
        <w:rPr>
          <w:rFonts w:asciiTheme="majorBidi" w:hAnsiTheme="majorBidi" w:cstheme="majorBidi"/>
          <w:color w:val="000000"/>
          <w:sz w:val="24"/>
          <w:szCs w:val="24"/>
        </w:rPr>
      </w:pPr>
    </w:p>
    <w:p w:rsidR="00874E93" w:rsidRPr="00544FC0" w:rsidRDefault="00874E93" w:rsidP="00874E93">
      <w:pPr>
        <w:spacing w:line="480" w:lineRule="auto"/>
        <w:rPr>
          <w:rFonts w:asciiTheme="majorBidi" w:hAnsiTheme="majorBidi" w:cstheme="majorBidi"/>
        </w:rPr>
      </w:pPr>
    </w:p>
    <w:p w:rsidR="00874E93" w:rsidRDefault="00874E93" w:rsidP="00874E93">
      <w:pPr>
        <w:jc w:val="center"/>
        <w:rPr>
          <w:b/>
        </w:rPr>
      </w:pPr>
      <w:r>
        <w:rPr>
          <w:b/>
        </w:rPr>
        <w:t>KATA PENGANTAR</w:t>
      </w:r>
    </w:p>
    <w:p w:rsidR="00874E93" w:rsidRPr="00851AC9" w:rsidRDefault="00874E93" w:rsidP="00874E93">
      <w:pPr>
        <w:jc w:val="center"/>
        <w:rPr>
          <w:b/>
        </w:rPr>
      </w:pPr>
    </w:p>
    <w:p w:rsidR="00874E93" w:rsidRDefault="00874E93" w:rsidP="00874E93">
      <w:pPr>
        <w:spacing w:line="480" w:lineRule="auto"/>
        <w:ind w:firstLine="851"/>
        <w:jc w:val="both"/>
        <w:rPr>
          <w:rFonts w:asciiTheme="majorBidi" w:hAnsiTheme="majorBidi" w:cstheme="majorBidi"/>
        </w:rPr>
      </w:pPr>
      <w:r>
        <w:t xml:space="preserve">Puji syukur peneliti ucapkan kehadirat Allah SWT, karena atas berkat dan rahmat-Nya peneliti dapat menyelesaikan skripsi dengan judul </w:t>
      </w:r>
      <w:r w:rsidRPr="008233ED">
        <w:rPr>
          <w:rFonts w:asciiTheme="majorBidi" w:hAnsiTheme="majorBidi" w:cstheme="majorBidi"/>
        </w:rPr>
        <w:t xml:space="preserve">“Perbedaan </w:t>
      </w:r>
      <w:r>
        <w:rPr>
          <w:rFonts w:asciiTheme="majorBidi" w:hAnsiTheme="majorBidi" w:cstheme="majorBidi"/>
        </w:rPr>
        <w:t>Tingkat Keparahan Pasien Stroke Berdasarkan</w:t>
      </w:r>
      <w:r w:rsidRPr="008233ED">
        <w:rPr>
          <w:rFonts w:asciiTheme="majorBidi" w:hAnsiTheme="majorBidi" w:cstheme="majorBidi"/>
        </w:rPr>
        <w:t xml:space="preserve"> NIHSS (</w:t>
      </w:r>
      <w:r w:rsidRPr="008233ED">
        <w:rPr>
          <w:rFonts w:asciiTheme="majorBidi" w:hAnsiTheme="majorBidi" w:cstheme="majorBidi"/>
          <w:i/>
          <w:iCs/>
        </w:rPr>
        <w:t xml:space="preserve">National Institute Of </w:t>
      </w:r>
      <w:r w:rsidRPr="008233ED">
        <w:rPr>
          <w:rFonts w:asciiTheme="majorBidi" w:hAnsiTheme="majorBidi" w:cstheme="majorBidi"/>
          <w:i/>
          <w:iCs/>
        </w:rPr>
        <w:lastRenderedPageBreak/>
        <w:t>Health Stroke Scale</w:t>
      </w:r>
      <w:r w:rsidRPr="008233ED">
        <w:rPr>
          <w:rFonts w:asciiTheme="majorBidi" w:hAnsiTheme="majorBidi" w:cstheme="majorBidi"/>
        </w:rPr>
        <w:t xml:space="preserve">) </w:t>
      </w:r>
      <w:r>
        <w:rPr>
          <w:rFonts w:asciiTheme="majorBidi" w:hAnsiTheme="majorBidi" w:cstheme="majorBidi"/>
        </w:rPr>
        <w:t>Setelah diberikan Perawatan d</w:t>
      </w:r>
      <w:r w:rsidRPr="008233ED">
        <w:rPr>
          <w:rFonts w:asciiTheme="majorBidi" w:hAnsiTheme="majorBidi" w:cstheme="majorBidi"/>
        </w:rPr>
        <w:t xml:space="preserve">i Ruangan Rawat Inap C Rumah Sakit Stroke </w:t>
      </w:r>
      <w:r>
        <w:rPr>
          <w:rFonts w:asciiTheme="majorBidi" w:hAnsiTheme="majorBidi" w:cstheme="majorBidi"/>
        </w:rPr>
        <w:t xml:space="preserve">Nasional </w:t>
      </w:r>
      <w:proofErr w:type="gramStart"/>
      <w:r>
        <w:rPr>
          <w:rFonts w:asciiTheme="majorBidi" w:hAnsiTheme="majorBidi" w:cstheme="majorBidi"/>
        </w:rPr>
        <w:t>Bukittinggi  Tahun</w:t>
      </w:r>
      <w:proofErr w:type="gramEnd"/>
      <w:r>
        <w:rPr>
          <w:rFonts w:asciiTheme="majorBidi" w:hAnsiTheme="majorBidi" w:cstheme="majorBidi"/>
        </w:rPr>
        <w:t xml:space="preserve"> 2016</w:t>
      </w:r>
      <w:r>
        <w:t xml:space="preserve">”. </w:t>
      </w:r>
      <w:proofErr w:type="gramStart"/>
      <w:r w:rsidRPr="00F9658E">
        <w:t>Sebagai salah satu s</w:t>
      </w:r>
      <w:r>
        <w:t>yarat memperoleh gelar sarjana keperawatan di Program Studi Ilmu Keperawatan STIKes Perintis Sumatera Barat.</w:t>
      </w:r>
      <w:proofErr w:type="gramEnd"/>
    </w:p>
    <w:p w:rsidR="00874E93" w:rsidRPr="004D31A3" w:rsidRDefault="00874E93" w:rsidP="00874E93">
      <w:pPr>
        <w:spacing w:line="480" w:lineRule="auto"/>
        <w:ind w:firstLine="851"/>
        <w:jc w:val="both"/>
        <w:rPr>
          <w:rFonts w:asciiTheme="majorBidi" w:hAnsiTheme="majorBidi" w:cstheme="majorBidi"/>
        </w:rPr>
      </w:pPr>
      <w:r>
        <w:t xml:space="preserve">Dalam proses penyusunan skripsi ini peneliti banyak mendapat bantuan dan bimbingan dari berbagai pihak. </w:t>
      </w:r>
      <w:proofErr w:type="gramStart"/>
      <w:r>
        <w:t>Pada kesempatan ini peneliti menyampaikan ucapan terima kasih dan penghargaan yang setinggi-tingginya kepada yang terhormat.</w:t>
      </w:r>
      <w:proofErr w:type="gramEnd"/>
    </w:p>
    <w:p w:rsidR="00874E93" w:rsidRDefault="00874E93" w:rsidP="00874E93">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 xml:space="preserve">Bapak </w:t>
      </w:r>
      <w:r>
        <w:rPr>
          <w:rFonts w:ascii="Times New Roman" w:hAnsi="Times New Roman"/>
          <w:sz w:val="24"/>
          <w:szCs w:val="24"/>
          <w:lang w:val="en-US"/>
        </w:rPr>
        <w:t>Yohandes</w:t>
      </w:r>
      <w:r>
        <w:rPr>
          <w:rFonts w:ascii="Times New Roman" w:hAnsi="Times New Roman"/>
          <w:sz w:val="24"/>
          <w:szCs w:val="24"/>
        </w:rPr>
        <w:t xml:space="preserve"> Rafki, </w:t>
      </w:r>
      <w:r>
        <w:rPr>
          <w:rFonts w:ascii="Times New Roman" w:hAnsi="Times New Roman"/>
          <w:sz w:val="24"/>
          <w:szCs w:val="24"/>
          <w:lang w:val="en-US"/>
        </w:rPr>
        <w:t>S.H</w:t>
      </w:r>
      <w:r>
        <w:rPr>
          <w:rFonts w:ascii="Times New Roman" w:hAnsi="Times New Roman"/>
          <w:sz w:val="24"/>
          <w:szCs w:val="24"/>
        </w:rPr>
        <w:t>, MPH, selaku ketua Yayasan Perintis Sumatera  Barat, yang telah memberikan fasilitas dan sarana kepada penulis selama perkuliahan</w:t>
      </w:r>
    </w:p>
    <w:p w:rsidR="00874E93" w:rsidRDefault="00874E93" w:rsidP="00874E93">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Bapak Yendrizal Jafri, S.Kp, M. Biomed, selaku Ketua STIKes Perintis Sumatera Barat</w:t>
      </w:r>
    </w:p>
    <w:p w:rsidR="00874E93" w:rsidRDefault="00874E93" w:rsidP="00874E93">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Ibu Ns. Yaslina, S.Kep, M.Kep, Sp.Kom, selaku Ketua Program Studi Ilmu Keperawatan STIKes Perintis Sumatera Barat</w:t>
      </w:r>
    </w:p>
    <w:p w:rsidR="00874E93" w:rsidRDefault="00874E93" w:rsidP="00874E93">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 xml:space="preserve">Ibu </w:t>
      </w:r>
      <w:r>
        <w:rPr>
          <w:rFonts w:asciiTheme="majorBidi" w:hAnsiTheme="majorBidi" w:cstheme="majorBidi"/>
          <w:sz w:val="24"/>
          <w:szCs w:val="24"/>
        </w:rPr>
        <w:t>Ns. Lisa Mustika Sari, M.Kep</w:t>
      </w:r>
      <w:r>
        <w:rPr>
          <w:rFonts w:ascii="Times New Roman" w:hAnsi="Times New Roman"/>
          <w:sz w:val="24"/>
          <w:szCs w:val="24"/>
        </w:rPr>
        <w:t>, selaku pembimbing I dan Ibu Ns. Vera Sesrianty, S.Kep</w:t>
      </w:r>
      <w:r>
        <w:rPr>
          <w:rFonts w:ascii="Times New Roman" w:hAnsi="Times New Roman"/>
          <w:sz w:val="24"/>
          <w:szCs w:val="24"/>
          <w:lang w:val="en-US"/>
        </w:rPr>
        <w:t>,</w:t>
      </w:r>
      <w:r>
        <w:rPr>
          <w:rFonts w:ascii="Times New Roman" w:hAnsi="Times New Roman"/>
          <w:sz w:val="24"/>
          <w:szCs w:val="24"/>
        </w:rPr>
        <w:t xml:space="preserve"> selaku pembimbing II</w:t>
      </w:r>
      <w:r>
        <w:rPr>
          <w:rFonts w:ascii="Times New Roman" w:hAnsi="Times New Roman"/>
          <w:sz w:val="24"/>
          <w:szCs w:val="24"/>
          <w:lang w:val="en-US"/>
        </w:rPr>
        <w:t xml:space="preserve"> dan Ibu Ns. Endra Amalia, M.Kep, selaku penguji</w:t>
      </w:r>
      <w:r>
        <w:rPr>
          <w:rFonts w:ascii="Times New Roman" w:hAnsi="Times New Roman"/>
          <w:sz w:val="24"/>
          <w:szCs w:val="24"/>
        </w:rPr>
        <w:t xml:space="preserve"> yang telah bersedia memberikan masukan, bimbingan serta dukungan bagi peneliti.</w:t>
      </w:r>
    </w:p>
    <w:p w:rsidR="00874E93" w:rsidRDefault="00874E93" w:rsidP="00874E93">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Dosen dan staf Program Studi Ilmu Keperawatan STIKes Perintis Sumatera Barat yang telah banyak memberikan bimbingan, bekal ilmu pengetahuan  dan bantuan kepada peneliti dalam penyusunan skripsi ini.</w:t>
      </w:r>
    </w:p>
    <w:p w:rsidR="00874E93" w:rsidRPr="000C7F31" w:rsidRDefault="00874E93" w:rsidP="00874E93">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lang w:val="en-US"/>
        </w:rPr>
        <w:lastRenderedPageBreak/>
        <w:t>Teristimewa kepada keluarga tercinta yang telah memberikan dukungan baik moril maupun materil serta do`a yang tulus dan kasih sayang yang tak terhingga sehingga peneliti dapat menyelesaikan skripsi ini.</w:t>
      </w:r>
    </w:p>
    <w:p w:rsidR="00874E93" w:rsidRDefault="00874E93" w:rsidP="00874E93">
      <w:pPr>
        <w:pStyle w:val="ListParagraph"/>
        <w:numPr>
          <w:ilvl w:val="0"/>
          <w:numId w:val="2"/>
        </w:numPr>
        <w:spacing w:line="480" w:lineRule="auto"/>
        <w:ind w:left="284" w:hanging="284"/>
        <w:jc w:val="both"/>
        <w:rPr>
          <w:rFonts w:ascii="Times New Roman" w:hAnsi="Times New Roman"/>
          <w:sz w:val="24"/>
          <w:szCs w:val="24"/>
        </w:rPr>
      </w:pPr>
      <w:r>
        <w:rPr>
          <w:rFonts w:ascii="Times New Roman" w:hAnsi="Times New Roman"/>
          <w:sz w:val="24"/>
          <w:szCs w:val="24"/>
        </w:rPr>
        <w:t>Rekan-rekan seperjuangan di Program Studi Keperawatan STIKes Perintis Sumatera Barat yang telah banyak membantu dan memberikan masukan dalam penyusunan</w:t>
      </w:r>
      <w:r>
        <w:rPr>
          <w:rFonts w:ascii="Times New Roman" w:hAnsi="Times New Roman"/>
          <w:sz w:val="24"/>
          <w:szCs w:val="24"/>
          <w:lang w:val="en-US"/>
        </w:rPr>
        <w:t xml:space="preserve"> </w:t>
      </w:r>
      <w:r>
        <w:rPr>
          <w:rFonts w:ascii="Times New Roman" w:hAnsi="Times New Roman"/>
          <w:sz w:val="24"/>
          <w:szCs w:val="24"/>
        </w:rPr>
        <w:t>skripsi ini.</w:t>
      </w:r>
    </w:p>
    <w:p w:rsidR="00874E93" w:rsidRPr="00D157FE" w:rsidRDefault="00874E93" w:rsidP="00874E93">
      <w:pPr>
        <w:pStyle w:val="ListParagraph"/>
        <w:numPr>
          <w:ilvl w:val="0"/>
          <w:numId w:val="2"/>
        </w:numPr>
        <w:spacing w:line="480" w:lineRule="auto"/>
        <w:ind w:left="284" w:hanging="284"/>
        <w:jc w:val="both"/>
        <w:rPr>
          <w:rFonts w:ascii="Times New Roman" w:hAnsi="Times New Roman"/>
          <w:sz w:val="24"/>
          <w:szCs w:val="24"/>
        </w:rPr>
      </w:pPr>
      <w:r w:rsidRPr="00D157FE">
        <w:rPr>
          <w:rFonts w:ascii="Times New Roman" w:hAnsi="Times New Roman"/>
          <w:sz w:val="24"/>
          <w:szCs w:val="24"/>
        </w:rPr>
        <w:t>Rekan-rekan sejawat di Rumah Sakit Strok</w:t>
      </w:r>
      <w:r>
        <w:rPr>
          <w:rFonts w:ascii="Times New Roman" w:hAnsi="Times New Roman"/>
          <w:sz w:val="24"/>
          <w:szCs w:val="24"/>
          <w:lang w:val="en-US"/>
        </w:rPr>
        <w:t>e</w:t>
      </w:r>
      <w:r w:rsidRPr="00D157FE">
        <w:rPr>
          <w:rFonts w:ascii="Times New Roman" w:hAnsi="Times New Roman"/>
          <w:sz w:val="24"/>
          <w:szCs w:val="24"/>
        </w:rPr>
        <w:t xml:space="preserve"> Nasioanal Bukittinggi yang telah banyak membantu dan memberikan masuk</w:t>
      </w:r>
      <w:r>
        <w:rPr>
          <w:rFonts w:ascii="Times New Roman" w:hAnsi="Times New Roman"/>
          <w:sz w:val="24"/>
          <w:szCs w:val="24"/>
          <w:lang w:val="en-US"/>
        </w:rPr>
        <w:t>k</w:t>
      </w:r>
      <w:r w:rsidRPr="00D157FE">
        <w:rPr>
          <w:rFonts w:ascii="Times New Roman" w:hAnsi="Times New Roman"/>
          <w:sz w:val="24"/>
          <w:szCs w:val="24"/>
        </w:rPr>
        <w:t xml:space="preserve">an dalam penyusunan </w:t>
      </w:r>
      <w:r>
        <w:rPr>
          <w:rFonts w:ascii="Times New Roman" w:hAnsi="Times New Roman"/>
          <w:sz w:val="24"/>
          <w:szCs w:val="24"/>
        </w:rPr>
        <w:t>skripsi</w:t>
      </w:r>
      <w:r w:rsidRPr="00D157FE">
        <w:rPr>
          <w:rFonts w:ascii="Times New Roman" w:hAnsi="Times New Roman"/>
          <w:sz w:val="24"/>
          <w:szCs w:val="24"/>
        </w:rPr>
        <w:t xml:space="preserve"> ini</w:t>
      </w:r>
    </w:p>
    <w:p w:rsidR="00874E93" w:rsidRDefault="00874E93" w:rsidP="00874E93">
      <w:pPr>
        <w:spacing w:line="480" w:lineRule="auto"/>
        <w:ind w:firstLine="567"/>
        <w:jc w:val="both"/>
      </w:pPr>
      <w:proofErr w:type="gramStart"/>
      <w:r>
        <w:t>Peneliti sadar bahwa skripsi ini masih banyak terdapat kekurangan.</w:t>
      </w:r>
      <w:proofErr w:type="gramEnd"/>
      <w:r>
        <w:t xml:space="preserve"> </w:t>
      </w:r>
      <w:proofErr w:type="gramStart"/>
      <w:r>
        <w:t>Untuk itu kritik dan saran sangat diharapkan demi kebaikan skripsi ini.</w:t>
      </w:r>
      <w:proofErr w:type="gramEnd"/>
      <w:r>
        <w:t xml:space="preserve"> </w:t>
      </w:r>
      <w:proofErr w:type="gramStart"/>
      <w:r>
        <w:t>Akhirnya peneliti berharap semoga skripsi ini bermanfaat bagi dunia keperawatan.</w:t>
      </w:r>
      <w:proofErr w:type="gramEnd"/>
    </w:p>
    <w:p w:rsidR="00874E93" w:rsidRDefault="00874E93" w:rsidP="00874E93">
      <w:pPr>
        <w:tabs>
          <w:tab w:val="center" w:pos="6237"/>
        </w:tabs>
        <w:spacing w:line="480" w:lineRule="auto"/>
      </w:pPr>
    </w:p>
    <w:p w:rsidR="00874E93" w:rsidRPr="00C52113" w:rsidRDefault="00874E93" w:rsidP="00874E93">
      <w:pPr>
        <w:tabs>
          <w:tab w:val="center" w:pos="6237"/>
        </w:tabs>
        <w:spacing w:line="480" w:lineRule="auto"/>
      </w:pPr>
      <w:r>
        <w:tab/>
        <w:t xml:space="preserve">Bukittinggi,    </w:t>
      </w:r>
      <w:proofErr w:type="gramStart"/>
      <w:r>
        <w:t>Maret  2016</w:t>
      </w:r>
      <w:proofErr w:type="gramEnd"/>
    </w:p>
    <w:p w:rsidR="00874E93" w:rsidRDefault="00874E93" w:rsidP="00874E93">
      <w:pPr>
        <w:tabs>
          <w:tab w:val="center" w:pos="6237"/>
        </w:tabs>
        <w:spacing w:line="480" w:lineRule="auto"/>
        <w:ind w:firstLine="284"/>
        <w:jc w:val="right"/>
      </w:pPr>
    </w:p>
    <w:p w:rsidR="00874E93" w:rsidRDefault="00874E93" w:rsidP="00874E93">
      <w:pPr>
        <w:tabs>
          <w:tab w:val="center" w:pos="6237"/>
        </w:tabs>
        <w:spacing w:line="480" w:lineRule="auto"/>
        <w:ind w:firstLine="284"/>
        <w:jc w:val="right"/>
      </w:pPr>
    </w:p>
    <w:p w:rsidR="00874E93" w:rsidRDefault="00874E93" w:rsidP="00874E93">
      <w:pPr>
        <w:tabs>
          <w:tab w:val="center" w:pos="6237"/>
        </w:tabs>
        <w:spacing w:line="480" w:lineRule="auto"/>
      </w:pPr>
      <w:r>
        <w:tab/>
        <w:t xml:space="preserve">Peneliti </w:t>
      </w:r>
    </w:p>
    <w:p w:rsidR="00874E93" w:rsidRDefault="00874E93" w:rsidP="00874E93">
      <w:pPr>
        <w:tabs>
          <w:tab w:val="center" w:pos="6237"/>
        </w:tabs>
        <w:spacing w:line="480" w:lineRule="auto"/>
      </w:pPr>
    </w:p>
    <w:p w:rsidR="00874E93" w:rsidRDefault="00874E93" w:rsidP="00874E93">
      <w:pPr>
        <w:tabs>
          <w:tab w:val="left" w:pos="1020"/>
        </w:tabs>
      </w:pPr>
    </w:p>
    <w:p w:rsidR="00874E93" w:rsidRDefault="00874E93" w:rsidP="00874E93">
      <w:pPr>
        <w:tabs>
          <w:tab w:val="left" w:pos="5103"/>
          <w:tab w:val="right" w:pos="5529"/>
          <w:tab w:val="left" w:pos="7797"/>
        </w:tabs>
        <w:jc w:val="center"/>
        <w:rPr>
          <w:b/>
        </w:rPr>
      </w:pPr>
      <w:r>
        <w:rPr>
          <w:b/>
        </w:rPr>
        <w:t>DAFTAR ISI</w:t>
      </w:r>
    </w:p>
    <w:p w:rsidR="00874E93" w:rsidRDefault="00874E93" w:rsidP="00874E93">
      <w:pPr>
        <w:tabs>
          <w:tab w:val="left" w:pos="5103"/>
          <w:tab w:val="right" w:pos="5529"/>
          <w:tab w:val="left" w:pos="7797"/>
        </w:tabs>
        <w:jc w:val="center"/>
        <w:rPr>
          <w:b/>
        </w:rPr>
      </w:pPr>
    </w:p>
    <w:p w:rsidR="00874E93" w:rsidRDefault="00874E93" w:rsidP="00874E93">
      <w:pPr>
        <w:tabs>
          <w:tab w:val="left" w:pos="5103"/>
          <w:tab w:val="right" w:pos="5529"/>
          <w:tab w:val="left" w:pos="7797"/>
        </w:tabs>
        <w:jc w:val="center"/>
        <w:rPr>
          <w:b/>
        </w:rPr>
      </w:pPr>
    </w:p>
    <w:p w:rsidR="00874E93" w:rsidRDefault="00874E93" w:rsidP="00874E93">
      <w:pPr>
        <w:tabs>
          <w:tab w:val="left" w:pos="5103"/>
          <w:tab w:val="right" w:pos="5529"/>
          <w:tab w:val="left" w:pos="7797"/>
        </w:tabs>
        <w:jc w:val="center"/>
        <w:rPr>
          <w:b/>
        </w:rPr>
      </w:pPr>
    </w:p>
    <w:p w:rsidR="00874E93" w:rsidRDefault="00874E93" w:rsidP="00874E93">
      <w:pPr>
        <w:tabs>
          <w:tab w:val="left" w:pos="5103"/>
          <w:tab w:val="right" w:pos="5529"/>
        </w:tabs>
        <w:ind w:left="4320"/>
        <w:jc w:val="both"/>
      </w:pPr>
      <w:r>
        <w:tab/>
      </w:r>
      <w:r>
        <w:tab/>
      </w:r>
      <w:r>
        <w:tab/>
      </w:r>
      <w:r>
        <w:tab/>
        <w:t>Halaman</w:t>
      </w:r>
      <w:r>
        <w:tab/>
      </w:r>
    </w:p>
    <w:p w:rsidR="00874E93" w:rsidRDefault="00874E93" w:rsidP="00874E93">
      <w:pPr>
        <w:tabs>
          <w:tab w:val="left" w:pos="5103"/>
          <w:tab w:val="right" w:pos="5529"/>
        </w:tabs>
        <w:ind w:left="4320"/>
        <w:jc w:val="both"/>
      </w:pPr>
    </w:p>
    <w:p w:rsidR="00874E93" w:rsidRPr="00B023B2" w:rsidRDefault="00874E93" w:rsidP="00874E93">
      <w:pPr>
        <w:tabs>
          <w:tab w:val="left" w:leader="dot" w:pos="7230"/>
          <w:tab w:val="left" w:pos="7513"/>
        </w:tabs>
        <w:rPr>
          <w:bCs/>
        </w:rPr>
      </w:pPr>
      <w:r>
        <w:rPr>
          <w:b/>
        </w:rPr>
        <w:t>HALAMAN JUDUL</w:t>
      </w:r>
    </w:p>
    <w:p w:rsidR="00874E93" w:rsidRDefault="00874E93" w:rsidP="00874E93">
      <w:pPr>
        <w:tabs>
          <w:tab w:val="left" w:leader="dot" w:pos="7230"/>
          <w:tab w:val="left" w:pos="7513"/>
        </w:tabs>
        <w:rPr>
          <w:b/>
          <w:color w:val="000000" w:themeColor="text1"/>
        </w:rPr>
      </w:pPr>
      <w:r>
        <w:rPr>
          <w:b/>
          <w:color w:val="000000" w:themeColor="text1"/>
        </w:rPr>
        <w:t>HALAMAN PERNYATAAN ORIGINALITAS</w:t>
      </w:r>
    </w:p>
    <w:p w:rsidR="00874E93" w:rsidRDefault="00874E93" w:rsidP="00874E93">
      <w:pPr>
        <w:tabs>
          <w:tab w:val="left" w:leader="dot" w:pos="7230"/>
          <w:tab w:val="left" w:pos="7513"/>
        </w:tabs>
        <w:rPr>
          <w:b/>
        </w:rPr>
      </w:pPr>
      <w:r>
        <w:rPr>
          <w:b/>
        </w:rPr>
        <w:t>ABSTRAK</w:t>
      </w:r>
    </w:p>
    <w:p w:rsidR="00874E93" w:rsidRPr="00B023B2" w:rsidRDefault="00874E93" w:rsidP="00874E93">
      <w:pPr>
        <w:tabs>
          <w:tab w:val="left" w:leader="dot" w:pos="7230"/>
          <w:tab w:val="left" w:pos="7513"/>
        </w:tabs>
        <w:rPr>
          <w:bCs/>
        </w:rPr>
      </w:pPr>
      <w:r>
        <w:rPr>
          <w:b/>
        </w:rPr>
        <w:t xml:space="preserve">HALAMAN </w:t>
      </w:r>
      <w:r w:rsidRPr="00C55FC1">
        <w:rPr>
          <w:b/>
        </w:rPr>
        <w:t>PENGESAHAN</w:t>
      </w:r>
    </w:p>
    <w:p w:rsidR="00874E93" w:rsidRPr="00B75962" w:rsidRDefault="00874E93" w:rsidP="00874E93">
      <w:pPr>
        <w:tabs>
          <w:tab w:val="left" w:leader="dot" w:pos="7230"/>
          <w:tab w:val="left" w:pos="7513"/>
        </w:tabs>
        <w:rPr>
          <w:bCs/>
        </w:rPr>
      </w:pPr>
      <w:r>
        <w:rPr>
          <w:b/>
        </w:rPr>
        <w:t>DAFTAR RIWAYAT HIDUP</w:t>
      </w:r>
    </w:p>
    <w:p w:rsidR="00874E93" w:rsidRPr="00FB6429" w:rsidRDefault="00874E93" w:rsidP="00874E93">
      <w:pPr>
        <w:tabs>
          <w:tab w:val="left" w:leader="dot" w:pos="7230"/>
          <w:tab w:val="left" w:pos="7513"/>
        </w:tabs>
      </w:pPr>
      <w:r>
        <w:rPr>
          <w:b/>
        </w:rPr>
        <w:t xml:space="preserve">KATA PENGANTAR </w:t>
      </w:r>
      <w:r>
        <w:tab/>
      </w:r>
      <w:r>
        <w:tab/>
        <w:t>i</w:t>
      </w:r>
    </w:p>
    <w:p w:rsidR="00874E93" w:rsidRPr="00B6423A" w:rsidRDefault="00874E93" w:rsidP="00874E93">
      <w:pPr>
        <w:tabs>
          <w:tab w:val="left" w:leader="dot" w:pos="7230"/>
          <w:tab w:val="left" w:pos="7513"/>
        </w:tabs>
      </w:pPr>
      <w:r>
        <w:rPr>
          <w:b/>
        </w:rPr>
        <w:lastRenderedPageBreak/>
        <w:t>DAFTAR ISI</w:t>
      </w:r>
      <w:r>
        <w:tab/>
      </w:r>
      <w:r>
        <w:tab/>
        <w:t>iii</w:t>
      </w:r>
    </w:p>
    <w:p w:rsidR="00874E93" w:rsidRPr="00D02EDA" w:rsidRDefault="00874E93" w:rsidP="00874E93">
      <w:pPr>
        <w:tabs>
          <w:tab w:val="left" w:leader="dot" w:pos="7230"/>
          <w:tab w:val="left" w:pos="7513"/>
        </w:tabs>
      </w:pPr>
      <w:r>
        <w:rPr>
          <w:b/>
        </w:rPr>
        <w:t>DAFTAR TABEL</w:t>
      </w:r>
      <w:r>
        <w:tab/>
      </w:r>
      <w:r>
        <w:tab/>
        <w:t>v</w:t>
      </w:r>
    </w:p>
    <w:p w:rsidR="00874E93" w:rsidRPr="00D02EDA" w:rsidRDefault="00874E93" w:rsidP="00874E93">
      <w:pPr>
        <w:tabs>
          <w:tab w:val="left" w:leader="dot" w:pos="7230"/>
          <w:tab w:val="left" w:pos="7513"/>
        </w:tabs>
      </w:pPr>
      <w:r>
        <w:rPr>
          <w:b/>
        </w:rPr>
        <w:t>DAFTAR GAMBAR</w:t>
      </w:r>
      <w:r>
        <w:tab/>
      </w:r>
      <w:r>
        <w:tab/>
      </w:r>
      <w:proofErr w:type="gramStart"/>
      <w:r>
        <w:t>vi</w:t>
      </w:r>
      <w:proofErr w:type="gramEnd"/>
    </w:p>
    <w:p w:rsidR="00874E93" w:rsidRPr="00FB6429" w:rsidRDefault="00874E93" w:rsidP="00874E93">
      <w:pPr>
        <w:tabs>
          <w:tab w:val="left" w:leader="dot" w:pos="7230"/>
          <w:tab w:val="left" w:pos="7513"/>
        </w:tabs>
      </w:pPr>
      <w:r>
        <w:rPr>
          <w:b/>
        </w:rPr>
        <w:t>DAFTAR SKEMA</w:t>
      </w:r>
      <w:r>
        <w:tab/>
      </w:r>
      <w:r>
        <w:tab/>
        <w:t>vii</w:t>
      </w:r>
    </w:p>
    <w:p w:rsidR="00874E93" w:rsidRDefault="00874E93" w:rsidP="00874E93">
      <w:pPr>
        <w:tabs>
          <w:tab w:val="left" w:leader="dot" w:pos="7230"/>
          <w:tab w:val="left" w:pos="7513"/>
        </w:tabs>
      </w:pPr>
      <w:r>
        <w:rPr>
          <w:b/>
          <w:bCs/>
        </w:rPr>
        <w:t>DAFTAR LAMPIRAN</w:t>
      </w:r>
      <w:r>
        <w:tab/>
      </w:r>
      <w:r>
        <w:tab/>
        <w:t>viii</w:t>
      </w:r>
    </w:p>
    <w:p w:rsidR="00874E93" w:rsidRDefault="00874E93" w:rsidP="00874E93">
      <w:pPr>
        <w:tabs>
          <w:tab w:val="left" w:leader="dot" w:pos="7230"/>
          <w:tab w:val="left" w:pos="7513"/>
        </w:tabs>
        <w:rPr>
          <w:color w:val="FF0000"/>
        </w:rPr>
      </w:pPr>
    </w:p>
    <w:p w:rsidR="00874E93" w:rsidRDefault="00874E93" w:rsidP="00874E93">
      <w:pPr>
        <w:tabs>
          <w:tab w:val="left" w:pos="851"/>
          <w:tab w:val="left" w:leader="dot" w:pos="7230"/>
          <w:tab w:val="left" w:pos="7513"/>
        </w:tabs>
        <w:ind w:left="851" w:hanging="851"/>
        <w:rPr>
          <w:b/>
        </w:rPr>
      </w:pPr>
      <w:r>
        <w:rPr>
          <w:b/>
        </w:rPr>
        <w:t>BAB I PENDAHULUAN</w:t>
      </w:r>
    </w:p>
    <w:p w:rsidR="00874E93" w:rsidRDefault="00874E93" w:rsidP="00874E93">
      <w:pPr>
        <w:pStyle w:val="ListParagraph"/>
        <w:numPr>
          <w:ilvl w:val="1"/>
          <w:numId w:val="3"/>
        </w:numPr>
        <w:tabs>
          <w:tab w:val="left" w:pos="1134"/>
          <w:tab w:val="left" w:leader="dot" w:pos="7230"/>
          <w:tab w:val="left" w:pos="7513"/>
        </w:tabs>
        <w:spacing w:after="0" w:line="240" w:lineRule="auto"/>
        <w:rPr>
          <w:rFonts w:ascii="Times New Roman" w:hAnsi="Times New Roman"/>
          <w:b/>
          <w:sz w:val="24"/>
          <w:szCs w:val="24"/>
          <w:lang w:val="en-US"/>
        </w:rPr>
      </w:pPr>
      <w:r>
        <w:rPr>
          <w:rFonts w:ascii="Times New Roman" w:hAnsi="Times New Roman"/>
          <w:sz w:val="24"/>
          <w:szCs w:val="24"/>
          <w:lang w:val="en-US"/>
        </w:rPr>
        <w:t>Latar Belakang</w:t>
      </w:r>
      <w:r>
        <w:rPr>
          <w:rFonts w:ascii="Times New Roman" w:hAnsi="Times New Roman"/>
          <w:sz w:val="24"/>
          <w:szCs w:val="24"/>
          <w:lang w:val="en-US"/>
        </w:rPr>
        <w:tab/>
      </w:r>
      <w:r>
        <w:rPr>
          <w:rFonts w:ascii="Times New Roman" w:hAnsi="Times New Roman"/>
          <w:sz w:val="24"/>
          <w:szCs w:val="24"/>
          <w:lang w:val="en-US"/>
        </w:rPr>
        <w:tab/>
        <w:t>1</w:t>
      </w:r>
    </w:p>
    <w:p w:rsidR="00874E93" w:rsidRDefault="00874E93" w:rsidP="00874E93">
      <w:pPr>
        <w:pStyle w:val="ListParagraph"/>
        <w:numPr>
          <w:ilvl w:val="1"/>
          <w:numId w:val="3"/>
        </w:numPr>
        <w:tabs>
          <w:tab w:val="left" w:pos="1134"/>
          <w:tab w:val="left" w:leader="dot" w:pos="7230"/>
          <w:tab w:val="left" w:pos="7513"/>
        </w:tabs>
        <w:spacing w:after="0" w:line="240" w:lineRule="auto"/>
        <w:rPr>
          <w:rFonts w:ascii="Times New Roman" w:hAnsi="Times New Roman"/>
          <w:b/>
          <w:sz w:val="24"/>
          <w:szCs w:val="24"/>
          <w:lang w:val="en-US"/>
        </w:rPr>
      </w:pPr>
      <w:r>
        <w:rPr>
          <w:rFonts w:ascii="Times New Roman" w:hAnsi="Times New Roman"/>
          <w:sz w:val="24"/>
          <w:szCs w:val="24"/>
          <w:lang w:val="en-US"/>
        </w:rPr>
        <w:t>Rumusan Masalah</w:t>
      </w:r>
      <w:r>
        <w:rPr>
          <w:rFonts w:ascii="Times New Roman" w:hAnsi="Times New Roman"/>
          <w:sz w:val="24"/>
          <w:szCs w:val="24"/>
          <w:lang w:val="en-US"/>
        </w:rPr>
        <w:tab/>
      </w:r>
      <w:r>
        <w:rPr>
          <w:rFonts w:ascii="Times New Roman" w:hAnsi="Times New Roman"/>
          <w:sz w:val="24"/>
          <w:szCs w:val="24"/>
          <w:lang w:val="en-US"/>
        </w:rPr>
        <w:tab/>
        <w:t>5</w:t>
      </w:r>
    </w:p>
    <w:p w:rsidR="00874E93" w:rsidRDefault="00874E93" w:rsidP="00874E93">
      <w:pPr>
        <w:pStyle w:val="ListParagraph"/>
        <w:numPr>
          <w:ilvl w:val="1"/>
          <w:numId w:val="3"/>
        </w:numPr>
        <w:tabs>
          <w:tab w:val="left" w:pos="1134"/>
          <w:tab w:val="left" w:leader="dot" w:pos="7230"/>
          <w:tab w:val="left" w:pos="7513"/>
        </w:tabs>
        <w:spacing w:after="0" w:line="240" w:lineRule="auto"/>
        <w:rPr>
          <w:rFonts w:ascii="Times New Roman" w:hAnsi="Times New Roman"/>
          <w:b/>
          <w:sz w:val="24"/>
          <w:szCs w:val="24"/>
          <w:lang w:val="en-US"/>
        </w:rPr>
      </w:pPr>
      <w:r>
        <w:rPr>
          <w:rFonts w:ascii="Times New Roman" w:hAnsi="Times New Roman"/>
          <w:sz w:val="24"/>
          <w:szCs w:val="24"/>
          <w:lang w:val="en-US"/>
        </w:rPr>
        <w:t>Tujuan Penelitian</w:t>
      </w:r>
      <w:r>
        <w:rPr>
          <w:rFonts w:ascii="Times New Roman" w:hAnsi="Times New Roman"/>
          <w:sz w:val="24"/>
          <w:szCs w:val="24"/>
          <w:lang w:val="en-US"/>
        </w:rPr>
        <w:tab/>
      </w:r>
      <w:r>
        <w:rPr>
          <w:rFonts w:ascii="Times New Roman" w:hAnsi="Times New Roman"/>
          <w:sz w:val="24"/>
          <w:szCs w:val="24"/>
          <w:lang w:val="en-US"/>
        </w:rPr>
        <w:tab/>
        <w:t>5</w:t>
      </w:r>
    </w:p>
    <w:p w:rsidR="00874E93" w:rsidRDefault="00874E93" w:rsidP="00874E93">
      <w:pPr>
        <w:pStyle w:val="ListParagraph"/>
        <w:numPr>
          <w:ilvl w:val="1"/>
          <w:numId w:val="3"/>
        </w:numPr>
        <w:tabs>
          <w:tab w:val="left" w:pos="1134"/>
          <w:tab w:val="left" w:leader="dot" w:pos="7230"/>
          <w:tab w:val="left" w:pos="7513"/>
        </w:tabs>
        <w:spacing w:after="0" w:line="240" w:lineRule="auto"/>
        <w:rPr>
          <w:rFonts w:ascii="Times New Roman" w:hAnsi="Times New Roman"/>
          <w:b/>
          <w:sz w:val="24"/>
          <w:szCs w:val="24"/>
          <w:lang w:val="en-US"/>
        </w:rPr>
      </w:pPr>
      <w:r>
        <w:rPr>
          <w:rFonts w:ascii="Times New Roman" w:hAnsi="Times New Roman"/>
          <w:sz w:val="24"/>
          <w:szCs w:val="24"/>
          <w:lang w:val="en-US"/>
        </w:rPr>
        <w:t>Manfaat Penelitian</w:t>
      </w:r>
      <w:r>
        <w:rPr>
          <w:rFonts w:ascii="Times New Roman" w:hAnsi="Times New Roman"/>
          <w:sz w:val="24"/>
          <w:szCs w:val="24"/>
          <w:lang w:val="en-US"/>
        </w:rPr>
        <w:tab/>
      </w:r>
      <w:r>
        <w:rPr>
          <w:rFonts w:ascii="Times New Roman" w:hAnsi="Times New Roman"/>
          <w:sz w:val="24"/>
          <w:szCs w:val="24"/>
          <w:lang w:val="en-US"/>
        </w:rPr>
        <w:tab/>
        <w:t>6</w:t>
      </w:r>
    </w:p>
    <w:p w:rsidR="00874E93" w:rsidRDefault="00874E93" w:rsidP="00874E93">
      <w:pPr>
        <w:tabs>
          <w:tab w:val="left" w:pos="1134"/>
          <w:tab w:val="left" w:leader="dot" w:pos="7230"/>
          <w:tab w:val="left" w:pos="7513"/>
        </w:tabs>
        <w:ind w:left="1134"/>
        <w:rPr>
          <w:b/>
        </w:rPr>
      </w:pPr>
    </w:p>
    <w:p w:rsidR="00874E93" w:rsidRDefault="00874E93" w:rsidP="00874E93">
      <w:pPr>
        <w:tabs>
          <w:tab w:val="left" w:leader="dot" w:pos="5103"/>
          <w:tab w:val="right" w:pos="5529"/>
          <w:tab w:val="left" w:leader="dot" w:pos="7230"/>
          <w:tab w:val="left" w:pos="7513"/>
        </w:tabs>
        <w:rPr>
          <w:b/>
        </w:rPr>
      </w:pPr>
      <w:r>
        <w:rPr>
          <w:b/>
        </w:rPr>
        <w:t>BAB II TINJAUAN PUSTAKA</w:t>
      </w:r>
    </w:p>
    <w:p w:rsidR="00874E93" w:rsidRDefault="00874E93" w:rsidP="00874E93">
      <w:pPr>
        <w:pStyle w:val="ListParagraph"/>
        <w:numPr>
          <w:ilvl w:val="1"/>
          <w:numId w:val="4"/>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rPr>
        <w:t>Stroke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8</w:t>
      </w:r>
    </w:p>
    <w:p w:rsidR="00874E93" w:rsidRDefault="00874E93" w:rsidP="00874E93">
      <w:pPr>
        <w:pStyle w:val="ListParagraph"/>
        <w:numPr>
          <w:ilvl w:val="1"/>
          <w:numId w:val="4"/>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lang w:val="en-US"/>
        </w:rPr>
        <w:t xml:space="preserve">Tingkat Keparahan dan Outcame Stroke </w:t>
      </w:r>
      <w:r>
        <w:rPr>
          <w:rFonts w:ascii="Times New Roman" w:hAnsi="Times New Roman"/>
          <w:sz w:val="24"/>
          <w:szCs w:val="24"/>
        </w:rPr>
        <w:tab/>
      </w:r>
      <w:r>
        <w:rPr>
          <w:rFonts w:ascii="Times New Roman" w:hAnsi="Times New Roman"/>
          <w:sz w:val="24"/>
          <w:szCs w:val="24"/>
          <w:lang w:val="en-US"/>
        </w:rPr>
        <w:tab/>
        <w:t>23</w:t>
      </w:r>
    </w:p>
    <w:p w:rsidR="00874E93" w:rsidRDefault="00874E93" w:rsidP="00874E93">
      <w:pPr>
        <w:pStyle w:val="ListParagraph"/>
        <w:numPr>
          <w:ilvl w:val="1"/>
          <w:numId w:val="4"/>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lang w:val="en-US"/>
        </w:rPr>
        <w:t>Faktor yang Mempegaruhi Outcame Stroke</w:t>
      </w:r>
      <w:r>
        <w:rPr>
          <w:rFonts w:ascii="Times New Roman" w:hAnsi="Times New Roman"/>
          <w:sz w:val="24"/>
          <w:szCs w:val="24"/>
        </w:rPr>
        <w:tab/>
      </w:r>
      <w:r>
        <w:rPr>
          <w:rFonts w:ascii="Times New Roman" w:hAnsi="Times New Roman"/>
          <w:sz w:val="24"/>
          <w:szCs w:val="24"/>
          <w:lang w:val="en-US"/>
        </w:rPr>
        <w:tab/>
        <w:t>24</w:t>
      </w:r>
      <w:r>
        <w:rPr>
          <w:rFonts w:ascii="Times New Roman" w:hAnsi="Times New Roman"/>
          <w:sz w:val="24"/>
          <w:szCs w:val="24"/>
          <w:lang w:val="en-US"/>
        </w:rPr>
        <w:tab/>
      </w:r>
    </w:p>
    <w:p w:rsidR="00874E93" w:rsidRDefault="00874E93" w:rsidP="00874E93">
      <w:pPr>
        <w:pStyle w:val="ListParagraph"/>
        <w:numPr>
          <w:ilvl w:val="1"/>
          <w:numId w:val="4"/>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lang w:val="en-US"/>
        </w:rPr>
        <w:t>NIHSS</w:t>
      </w:r>
      <w:r>
        <w:rPr>
          <w:rFonts w:ascii="Times New Roman" w:hAnsi="Times New Roman"/>
          <w:sz w:val="24"/>
          <w:szCs w:val="24"/>
        </w:rPr>
        <w:tab/>
      </w:r>
      <w:r>
        <w:rPr>
          <w:rFonts w:ascii="Times New Roman" w:hAnsi="Times New Roman"/>
          <w:sz w:val="24"/>
          <w:szCs w:val="24"/>
          <w:lang w:val="en-US"/>
        </w:rPr>
        <w:tab/>
        <w:t>25</w:t>
      </w:r>
    </w:p>
    <w:p w:rsidR="00874E93" w:rsidRDefault="00874E93" w:rsidP="00874E93">
      <w:pPr>
        <w:pStyle w:val="ListParagraph"/>
        <w:numPr>
          <w:ilvl w:val="1"/>
          <w:numId w:val="4"/>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lang w:val="en-US"/>
        </w:rPr>
        <w:t>Perawatan Stroke</w:t>
      </w:r>
      <w:r>
        <w:rPr>
          <w:rFonts w:ascii="Times New Roman" w:hAnsi="Times New Roman"/>
          <w:sz w:val="24"/>
          <w:szCs w:val="24"/>
        </w:rPr>
        <w:tab/>
      </w:r>
      <w:r>
        <w:rPr>
          <w:rFonts w:ascii="Times New Roman" w:hAnsi="Times New Roman"/>
          <w:sz w:val="24"/>
          <w:szCs w:val="24"/>
          <w:lang w:val="en-US"/>
        </w:rPr>
        <w:tab/>
        <w:t>39</w:t>
      </w:r>
    </w:p>
    <w:p w:rsidR="00874E93" w:rsidRPr="006340D6" w:rsidRDefault="00874E93" w:rsidP="00874E93">
      <w:pPr>
        <w:pStyle w:val="ListParagraph"/>
        <w:numPr>
          <w:ilvl w:val="1"/>
          <w:numId w:val="4"/>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lang w:val="en-US"/>
        </w:rPr>
        <w:t>Lama Hari Rawat</w:t>
      </w:r>
      <w:r>
        <w:rPr>
          <w:rFonts w:ascii="Times New Roman" w:hAnsi="Times New Roman"/>
          <w:sz w:val="24"/>
          <w:szCs w:val="24"/>
          <w:lang w:val="en-US"/>
        </w:rPr>
        <w:tab/>
      </w:r>
      <w:r>
        <w:rPr>
          <w:rFonts w:ascii="Times New Roman" w:hAnsi="Times New Roman"/>
          <w:sz w:val="24"/>
          <w:szCs w:val="24"/>
          <w:lang w:val="en-US"/>
        </w:rPr>
        <w:tab/>
        <w:t>43</w:t>
      </w:r>
    </w:p>
    <w:p w:rsidR="00874E93" w:rsidRDefault="00874E93" w:rsidP="00874E93">
      <w:pPr>
        <w:pStyle w:val="ListParagraph"/>
        <w:numPr>
          <w:ilvl w:val="1"/>
          <w:numId w:val="4"/>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lang w:val="en-US"/>
        </w:rPr>
        <w:t>KerangkaTeori</w:t>
      </w:r>
      <w:r>
        <w:rPr>
          <w:rFonts w:ascii="Times New Roman" w:hAnsi="Times New Roman"/>
          <w:sz w:val="24"/>
          <w:szCs w:val="24"/>
          <w:lang w:val="en-US"/>
        </w:rPr>
        <w:tab/>
        <w:t xml:space="preserve">     46</w:t>
      </w:r>
    </w:p>
    <w:p w:rsidR="00874E93" w:rsidRDefault="00874E93" w:rsidP="00874E93">
      <w:pPr>
        <w:tabs>
          <w:tab w:val="left" w:pos="1134"/>
          <w:tab w:val="left" w:leader="dot" w:pos="7230"/>
          <w:tab w:val="left" w:pos="7513"/>
        </w:tabs>
        <w:ind w:left="349"/>
      </w:pPr>
    </w:p>
    <w:p w:rsidR="00874E93" w:rsidRDefault="00874E93" w:rsidP="00874E93">
      <w:pPr>
        <w:tabs>
          <w:tab w:val="left" w:pos="1134"/>
          <w:tab w:val="left" w:leader="dot" w:pos="7230"/>
          <w:tab w:val="left" w:pos="7513"/>
        </w:tabs>
      </w:pPr>
      <w:r>
        <w:rPr>
          <w:b/>
          <w:bCs/>
        </w:rPr>
        <w:t>BAB III KERANGKA KONSEP</w:t>
      </w:r>
    </w:p>
    <w:p w:rsidR="00874E93" w:rsidRDefault="00874E93" w:rsidP="00874E93">
      <w:pPr>
        <w:pStyle w:val="ListParagraph"/>
        <w:numPr>
          <w:ilvl w:val="1"/>
          <w:numId w:val="5"/>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rPr>
        <w:t>Kerangka Konsep</w:t>
      </w:r>
      <w:r>
        <w:rPr>
          <w:rFonts w:ascii="Times New Roman" w:hAnsi="Times New Roman"/>
          <w:sz w:val="24"/>
          <w:szCs w:val="24"/>
        </w:rPr>
        <w:tab/>
      </w:r>
      <w:r>
        <w:rPr>
          <w:rFonts w:ascii="Times New Roman" w:hAnsi="Times New Roman"/>
          <w:sz w:val="24"/>
          <w:szCs w:val="24"/>
          <w:lang w:val="en-US"/>
        </w:rPr>
        <w:tab/>
        <w:t>47</w:t>
      </w:r>
    </w:p>
    <w:p w:rsidR="00874E93" w:rsidRDefault="00874E93" w:rsidP="00874E93">
      <w:pPr>
        <w:pStyle w:val="ListParagraph"/>
        <w:numPr>
          <w:ilvl w:val="1"/>
          <w:numId w:val="5"/>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rPr>
        <w:t>Definisi Operasional</w:t>
      </w:r>
      <w:r>
        <w:rPr>
          <w:rFonts w:ascii="Times New Roman" w:hAnsi="Times New Roman"/>
          <w:sz w:val="24"/>
          <w:szCs w:val="24"/>
        </w:rPr>
        <w:tab/>
      </w:r>
      <w:r>
        <w:rPr>
          <w:rFonts w:ascii="Times New Roman" w:hAnsi="Times New Roman"/>
          <w:sz w:val="24"/>
          <w:szCs w:val="24"/>
          <w:lang w:val="en-US"/>
        </w:rPr>
        <w:tab/>
        <w:t>48</w:t>
      </w:r>
      <w:r>
        <w:rPr>
          <w:rFonts w:ascii="Times New Roman" w:hAnsi="Times New Roman"/>
          <w:sz w:val="24"/>
          <w:szCs w:val="24"/>
        </w:rPr>
        <w:tab/>
      </w:r>
    </w:p>
    <w:p w:rsidR="00874E93" w:rsidRDefault="00874E93" w:rsidP="00874E93">
      <w:pPr>
        <w:pStyle w:val="ListParagraph"/>
        <w:numPr>
          <w:ilvl w:val="1"/>
          <w:numId w:val="5"/>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rPr>
        <w:t>Hipotes</w:t>
      </w:r>
      <w:r>
        <w:rPr>
          <w:rFonts w:ascii="Times New Roman" w:hAnsi="Times New Roman"/>
          <w:sz w:val="24"/>
          <w:szCs w:val="24"/>
          <w:lang w:val="en-US"/>
        </w:rPr>
        <w:t>is</w:t>
      </w:r>
      <w:r>
        <w:rPr>
          <w:rFonts w:ascii="Times New Roman" w:hAnsi="Times New Roman"/>
          <w:sz w:val="24"/>
          <w:szCs w:val="24"/>
        </w:rPr>
        <w:tab/>
      </w:r>
      <w:r>
        <w:rPr>
          <w:rFonts w:ascii="Times New Roman" w:hAnsi="Times New Roman"/>
          <w:sz w:val="24"/>
          <w:szCs w:val="24"/>
          <w:lang w:val="en-US"/>
        </w:rPr>
        <w:tab/>
        <w:t>49</w:t>
      </w:r>
      <w:r>
        <w:rPr>
          <w:rFonts w:ascii="Times New Roman" w:hAnsi="Times New Roman"/>
          <w:sz w:val="24"/>
          <w:szCs w:val="24"/>
        </w:rPr>
        <w:tab/>
      </w:r>
    </w:p>
    <w:p w:rsidR="00874E93" w:rsidRDefault="00874E93" w:rsidP="00874E93">
      <w:pPr>
        <w:pStyle w:val="ListParagraph"/>
        <w:tabs>
          <w:tab w:val="left" w:pos="1134"/>
          <w:tab w:val="left" w:leader="dot" w:pos="7230"/>
          <w:tab w:val="left" w:pos="7513"/>
        </w:tabs>
        <w:spacing w:after="0" w:line="240" w:lineRule="auto"/>
        <w:ind w:left="1134"/>
        <w:rPr>
          <w:rFonts w:ascii="Times New Roman" w:hAnsi="Times New Roman"/>
          <w:sz w:val="24"/>
          <w:szCs w:val="24"/>
        </w:rPr>
      </w:pPr>
    </w:p>
    <w:p w:rsidR="00874E93" w:rsidRDefault="00874E93" w:rsidP="00874E93">
      <w:pPr>
        <w:pStyle w:val="ListParagraph"/>
        <w:tabs>
          <w:tab w:val="left" w:leader="dot" w:pos="5103"/>
          <w:tab w:val="right" w:pos="5529"/>
          <w:tab w:val="left" w:leader="dot" w:pos="7230"/>
          <w:tab w:val="left" w:pos="7513"/>
        </w:tabs>
        <w:spacing w:after="0" w:line="240" w:lineRule="auto"/>
        <w:ind w:left="1134" w:hanging="1134"/>
        <w:rPr>
          <w:rFonts w:ascii="Times New Roman" w:hAnsi="Times New Roman"/>
          <w:b/>
          <w:sz w:val="24"/>
          <w:szCs w:val="24"/>
        </w:rPr>
      </w:pPr>
      <w:r>
        <w:rPr>
          <w:rFonts w:ascii="Times New Roman" w:hAnsi="Times New Roman"/>
          <w:b/>
          <w:sz w:val="24"/>
          <w:szCs w:val="24"/>
        </w:rPr>
        <w:t>BAB IV METODE PENELITIAN</w:t>
      </w:r>
    </w:p>
    <w:p w:rsidR="00874E93" w:rsidRDefault="00874E93" w:rsidP="00874E93">
      <w:pPr>
        <w:pStyle w:val="ListParagraph"/>
        <w:numPr>
          <w:ilvl w:val="1"/>
          <w:numId w:val="6"/>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rPr>
        <w:t>Jenis dan Desain Penelitian</w:t>
      </w:r>
      <w:r>
        <w:rPr>
          <w:rFonts w:ascii="Times New Roman" w:hAnsi="Times New Roman"/>
          <w:sz w:val="24"/>
          <w:szCs w:val="24"/>
        </w:rPr>
        <w:tab/>
      </w:r>
      <w:r>
        <w:rPr>
          <w:rFonts w:ascii="Times New Roman" w:hAnsi="Times New Roman"/>
          <w:sz w:val="24"/>
          <w:szCs w:val="24"/>
          <w:lang w:val="en-US"/>
        </w:rPr>
        <w:tab/>
        <w:t>50</w:t>
      </w:r>
      <w:r>
        <w:rPr>
          <w:rFonts w:ascii="Times New Roman" w:hAnsi="Times New Roman"/>
          <w:sz w:val="24"/>
          <w:szCs w:val="24"/>
        </w:rPr>
        <w:tab/>
      </w:r>
    </w:p>
    <w:p w:rsidR="00874E93" w:rsidRDefault="00874E93" w:rsidP="00874E93">
      <w:pPr>
        <w:pStyle w:val="ListParagraph"/>
        <w:numPr>
          <w:ilvl w:val="1"/>
          <w:numId w:val="6"/>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rPr>
        <w:t>Tempat</w:t>
      </w:r>
      <w:r>
        <w:rPr>
          <w:rFonts w:ascii="Times New Roman" w:hAnsi="Times New Roman"/>
          <w:sz w:val="24"/>
          <w:szCs w:val="24"/>
          <w:lang w:val="en-US"/>
        </w:rPr>
        <w:t xml:space="preserve"> </w:t>
      </w:r>
      <w:r>
        <w:rPr>
          <w:rFonts w:ascii="Times New Roman" w:hAnsi="Times New Roman"/>
          <w:sz w:val="24"/>
          <w:szCs w:val="24"/>
        </w:rPr>
        <w:t>dan Waktu Penelitian</w:t>
      </w:r>
      <w:r>
        <w:rPr>
          <w:rFonts w:ascii="Times New Roman" w:hAnsi="Times New Roman"/>
          <w:sz w:val="24"/>
          <w:szCs w:val="24"/>
        </w:rPr>
        <w:tab/>
      </w:r>
      <w:r>
        <w:rPr>
          <w:rFonts w:ascii="Times New Roman" w:hAnsi="Times New Roman"/>
          <w:sz w:val="24"/>
          <w:szCs w:val="24"/>
          <w:lang w:val="en-US"/>
        </w:rPr>
        <w:tab/>
        <w:t>50</w:t>
      </w:r>
    </w:p>
    <w:p w:rsidR="00874E93" w:rsidRDefault="00874E93" w:rsidP="00874E93">
      <w:pPr>
        <w:pStyle w:val="ListParagraph"/>
        <w:numPr>
          <w:ilvl w:val="1"/>
          <w:numId w:val="6"/>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rPr>
        <w:t>Populasi dan Sampel</w:t>
      </w:r>
      <w:r>
        <w:rPr>
          <w:rFonts w:ascii="Times New Roman" w:hAnsi="Times New Roman"/>
          <w:sz w:val="24"/>
          <w:szCs w:val="24"/>
        </w:rPr>
        <w:tab/>
      </w:r>
      <w:r>
        <w:rPr>
          <w:rFonts w:ascii="Times New Roman" w:hAnsi="Times New Roman"/>
          <w:sz w:val="24"/>
          <w:szCs w:val="24"/>
          <w:lang w:val="en-US"/>
        </w:rPr>
        <w:tab/>
        <w:t>51</w:t>
      </w:r>
    </w:p>
    <w:p w:rsidR="00874E93" w:rsidRDefault="00874E93" w:rsidP="00874E93">
      <w:pPr>
        <w:pStyle w:val="ListParagraph"/>
        <w:numPr>
          <w:ilvl w:val="1"/>
          <w:numId w:val="6"/>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rPr>
        <w:t>Prosedur Pengumpulan Data</w:t>
      </w:r>
      <w:r>
        <w:rPr>
          <w:rFonts w:ascii="Times New Roman" w:hAnsi="Times New Roman"/>
          <w:sz w:val="24"/>
          <w:szCs w:val="24"/>
        </w:rPr>
        <w:tab/>
      </w:r>
      <w:r>
        <w:rPr>
          <w:rFonts w:ascii="Times New Roman" w:hAnsi="Times New Roman"/>
          <w:sz w:val="24"/>
          <w:szCs w:val="24"/>
          <w:lang w:val="en-US"/>
        </w:rPr>
        <w:tab/>
        <w:t>53</w:t>
      </w:r>
      <w:r>
        <w:rPr>
          <w:rFonts w:ascii="Times New Roman" w:hAnsi="Times New Roman"/>
          <w:sz w:val="24"/>
          <w:szCs w:val="24"/>
        </w:rPr>
        <w:tab/>
      </w:r>
    </w:p>
    <w:p w:rsidR="00874E93" w:rsidRDefault="00874E93" w:rsidP="00874E93">
      <w:pPr>
        <w:pStyle w:val="ListParagraph"/>
        <w:numPr>
          <w:ilvl w:val="1"/>
          <w:numId w:val="6"/>
        </w:numPr>
        <w:tabs>
          <w:tab w:val="left" w:pos="1134"/>
          <w:tab w:val="left" w:leader="dot" w:pos="7230"/>
          <w:tab w:val="left" w:pos="7513"/>
        </w:tabs>
        <w:spacing w:after="0" w:line="240" w:lineRule="auto"/>
        <w:ind w:left="709"/>
        <w:rPr>
          <w:rFonts w:ascii="Times New Roman" w:hAnsi="Times New Roman"/>
          <w:sz w:val="24"/>
          <w:szCs w:val="24"/>
        </w:rPr>
      </w:pPr>
      <w:r>
        <w:rPr>
          <w:rFonts w:ascii="Times New Roman" w:hAnsi="Times New Roman"/>
          <w:sz w:val="24"/>
          <w:szCs w:val="24"/>
        </w:rPr>
        <w:t>Pengolahan dan Analisa Data</w:t>
      </w:r>
      <w:r>
        <w:rPr>
          <w:rFonts w:ascii="Times New Roman" w:hAnsi="Times New Roman"/>
          <w:sz w:val="24"/>
          <w:szCs w:val="24"/>
        </w:rPr>
        <w:tab/>
      </w:r>
      <w:r>
        <w:rPr>
          <w:rFonts w:ascii="Times New Roman" w:hAnsi="Times New Roman"/>
          <w:sz w:val="24"/>
          <w:szCs w:val="24"/>
          <w:lang w:val="en-US"/>
        </w:rPr>
        <w:tab/>
        <w:t>55</w:t>
      </w:r>
      <w:r>
        <w:rPr>
          <w:rFonts w:ascii="Times New Roman" w:hAnsi="Times New Roman"/>
          <w:sz w:val="24"/>
          <w:szCs w:val="24"/>
        </w:rPr>
        <w:tab/>
      </w:r>
    </w:p>
    <w:p w:rsidR="00874E93" w:rsidRPr="004D31A3" w:rsidRDefault="00874E93" w:rsidP="00874E93">
      <w:pPr>
        <w:pStyle w:val="ListParagraph"/>
        <w:numPr>
          <w:ilvl w:val="1"/>
          <w:numId w:val="6"/>
        </w:numPr>
        <w:tabs>
          <w:tab w:val="left" w:pos="1134"/>
          <w:tab w:val="left" w:leader="dot" w:pos="7230"/>
          <w:tab w:val="left" w:pos="7513"/>
        </w:tabs>
        <w:spacing w:after="0" w:line="240" w:lineRule="auto"/>
        <w:ind w:left="709"/>
        <w:rPr>
          <w:rFonts w:ascii="Times New Roman" w:hAnsi="Times New Roman"/>
          <w:b/>
          <w:sz w:val="24"/>
          <w:szCs w:val="24"/>
        </w:rPr>
      </w:pPr>
      <w:r w:rsidRPr="006340D6">
        <w:rPr>
          <w:rFonts w:ascii="Times New Roman" w:hAnsi="Times New Roman"/>
          <w:sz w:val="24"/>
          <w:szCs w:val="24"/>
        </w:rPr>
        <w:t>Etika Penelitian</w:t>
      </w:r>
      <w:r w:rsidRPr="006340D6">
        <w:rPr>
          <w:rFonts w:ascii="Times New Roman" w:hAnsi="Times New Roman"/>
          <w:sz w:val="24"/>
          <w:szCs w:val="24"/>
        </w:rPr>
        <w:tab/>
      </w:r>
      <w:r w:rsidRPr="006340D6">
        <w:rPr>
          <w:rFonts w:ascii="Times New Roman" w:hAnsi="Times New Roman"/>
          <w:sz w:val="24"/>
          <w:szCs w:val="24"/>
          <w:lang w:val="en-US"/>
        </w:rPr>
        <w:tab/>
      </w:r>
      <w:r>
        <w:rPr>
          <w:rFonts w:ascii="Times New Roman" w:hAnsi="Times New Roman"/>
          <w:sz w:val="24"/>
          <w:szCs w:val="24"/>
          <w:lang w:val="en-US"/>
        </w:rPr>
        <w:t>57</w:t>
      </w:r>
    </w:p>
    <w:p w:rsidR="00874E93" w:rsidRDefault="00874E93" w:rsidP="00874E93">
      <w:pPr>
        <w:tabs>
          <w:tab w:val="left" w:pos="1134"/>
          <w:tab w:val="left" w:leader="dot" w:pos="7230"/>
          <w:tab w:val="left" w:pos="7513"/>
        </w:tabs>
        <w:rPr>
          <w:b/>
        </w:rPr>
      </w:pPr>
    </w:p>
    <w:p w:rsidR="00874E93" w:rsidRDefault="00874E93" w:rsidP="00874E93">
      <w:pPr>
        <w:tabs>
          <w:tab w:val="left" w:pos="1080"/>
          <w:tab w:val="left" w:leader="dot" w:pos="7230"/>
          <w:tab w:val="left" w:pos="7513"/>
        </w:tabs>
        <w:rPr>
          <w:b/>
        </w:rPr>
      </w:pPr>
      <w:r>
        <w:rPr>
          <w:b/>
        </w:rPr>
        <w:t>BAB V HASIL DAN PEMBAHASAN</w:t>
      </w:r>
    </w:p>
    <w:p w:rsidR="00874E93" w:rsidRDefault="00874E93" w:rsidP="00874E93">
      <w:pPr>
        <w:pStyle w:val="ListParagraph"/>
        <w:numPr>
          <w:ilvl w:val="1"/>
          <w:numId w:val="7"/>
        </w:numPr>
        <w:tabs>
          <w:tab w:val="left" w:pos="1134"/>
          <w:tab w:val="left" w:leader="dot" w:pos="7230"/>
          <w:tab w:val="left" w:pos="7513"/>
        </w:tabs>
        <w:spacing w:after="0" w:line="240" w:lineRule="auto"/>
        <w:rPr>
          <w:rFonts w:ascii="Times New Roman" w:hAnsi="Times New Roman"/>
          <w:bCs/>
          <w:sz w:val="24"/>
          <w:szCs w:val="24"/>
        </w:rPr>
      </w:pPr>
      <w:r w:rsidRPr="004D31A3">
        <w:rPr>
          <w:rFonts w:ascii="Times New Roman" w:hAnsi="Times New Roman"/>
          <w:bCs/>
          <w:sz w:val="24"/>
          <w:szCs w:val="24"/>
        </w:rPr>
        <w:t>Hasil Penelitian</w:t>
      </w:r>
      <w:r>
        <w:rPr>
          <w:rFonts w:ascii="Times New Roman" w:hAnsi="Times New Roman"/>
          <w:bCs/>
          <w:sz w:val="24"/>
          <w:szCs w:val="24"/>
        </w:rPr>
        <w:tab/>
      </w:r>
      <w:r>
        <w:rPr>
          <w:rFonts w:ascii="Times New Roman" w:hAnsi="Times New Roman"/>
          <w:bCs/>
          <w:sz w:val="24"/>
          <w:szCs w:val="24"/>
        </w:rPr>
        <w:tab/>
        <w:t>60</w:t>
      </w:r>
    </w:p>
    <w:p w:rsidR="00874E93" w:rsidRDefault="00874E93" w:rsidP="00874E93">
      <w:pPr>
        <w:pStyle w:val="ListParagraph"/>
        <w:numPr>
          <w:ilvl w:val="1"/>
          <w:numId w:val="7"/>
        </w:numPr>
        <w:tabs>
          <w:tab w:val="left" w:pos="1134"/>
          <w:tab w:val="left" w:leader="dot" w:pos="7230"/>
          <w:tab w:val="left" w:pos="7513"/>
        </w:tabs>
        <w:spacing w:after="0" w:line="240" w:lineRule="auto"/>
        <w:rPr>
          <w:rFonts w:ascii="Times New Roman" w:hAnsi="Times New Roman"/>
          <w:bCs/>
          <w:sz w:val="24"/>
          <w:szCs w:val="24"/>
        </w:rPr>
      </w:pPr>
      <w:r>
        <w:rPr>
          <w:rFonts w:ascii="Times New Roman" w:hAnsi="Times New Roman"/>
          <w:bCs/>
          <w:sz w:val="24"/>
          <w:szCs w:val="24"/>
        </w:rPr>
        <w:t>Pembahasan</w:t>
      </w:r>
      <w:r>
        <w:rPr>
          <w:rFonts w:ascii="Times New Roman" w:hAnsi="Times New Roman"/>
          <w:bCs/>
          <w:sz w:val="24"/>
          <w:szCs w:val="24"/>
        </w:rPr>
        <w:tab/>
      </w:r>
      <w:r>
        <w:rPr>
          <w:rFonts w:ascii="Times New Roman" w:hAnsi="Times New Roman"/>
          <w:bCs/>
          <w:sz w:val="24"/>
          <w:szCs w:val="24"/>
        </w:rPr>
        <w:tab/>
        <w:t>65</w:t>
      </w:r>
    </w:p>
    <w:p w:rsidR="00874E93" w:rsidRPr="003F2B37" w:rsidRDefault="00874E93" w:rsidP="00874E93">
      <w:pPr>
        <w:pStyle w:val="ListParagraph"/>
        <w:numPr>
          <w:ilvl w:val="1"/>
          <w:numId w:val="7"/>
        </w:numPr>
        <w:tabs>
          <w:tab w:val="left" w:pos="1134"/>
          <w:tab w:val="left" w:leader="dot" w:pos="7230"/>
          <w:tab w:val="left" w:pos="7513"/>
        </w:tabs>
        <w:spacing w:after="0" w:line="240" w:lineRule="auto"/>
        <w:rPr>
          <w:rFonts w:ascii="Times New Roman" w:hAnsi="Times New Roman"/>
          <w:bCs/>
          <w:sz w:val="24"/>
          <w:szCs w:val="24"/>
        </w:rPr>
      </w:pPr>
      <w:r w:rsidRPr="003F2B37">
        <w:rPr>
          <w:rFonts w:ascii="Times New Roman" w:hAnsi="Times New Roman"/>
          <w:bCs/>
          <w:sz w:val="24"/>
          <w:szCs w:val="24"/>
        </w:rPr>
        <w:t>Keterbatasan Penelitian</w:t>
      </w:r>
      <w:r w:rsidRPr="003F2B37">
        <w:rPr>
          <w:rFonts w:ascii="Times New Roman" w:hAnsi="Times New Roman"/>
          <w:bCs/>
          <w:sz w:val="24"/>
          <w:szCs w:val="24"/>
        </w:rPr>
        <w:tab/>
        <w:t xml:space="preserve">     75</w:t>
      </w:r>
    </w:p>
    <w:p w:rsidR="00874E93" w:rsidRPr="003F2B37" w:rsidRDefault="00874E93" w:rsidP="00874E93">
      <w:pPr>
        <w:pStyle w:val="ListParagraph"/>
        <w:tabs>
          <w:tab w:val="left" w:pos="1134"/>
          <w:tab w:val="left" w:leader="dot" w:pos="7230"/>
          <w:tab w:val="left" w:pos="7513"/>
        </w:tabs>
        <w:spacing w:after="0" w:line="240" w:lineRule="auto"/>
        <w:rPr>
          <w:rFonts w:ascii="Times New Roman" w:hAnsi="Times New Roman"/>
          <w:bCs/>
          <w:sz w:val="24"/>
          <w:szCs w:val="24"/>
        </w:rPr>
      </w:pPr>
    </w:p>
    <w:p w:rsidR="00874E93" w:rsidRDefault="00874E93" w:rsidP="00874E93">
      <w:pPr>
        <w:tabs>
          <w:tab w:val="left" w:pos="1080"/>
          <w:tab w:val="left" w:leader="dot" w:pos="7230"/>
          <w:tab w:val="left" w:pos="7513"/>
        </w:tabs>
        <w:rPr>
          <w:b/>
        </w:rPr>
      </w:pPr>
      <w:r w:rsidRPr="004D31A3">
        <w:rPr>
          <w:b/>
        </w:rPr>
        <w:t xml:space="preserve">BAB VI </w:t>
      </w:r>
      <w:r>
        <w:rPr>
          <w:b/>
        </w:rPr>
        <w:t>PENUTUP</w:t>
      </w:r>
    </w:p>
    <w:p w:rsidR="00874E93" w:rsidRPr="003F2B37" w:rsidRDefault="00874E93" w:rsidP="00874E93">
      <w:pPr>
        <w:tabs>
          <w:tab w:val="left" w:pos="1134"/>
          <w:tab w:val="left" w:leader="dot" w:pos="7230"/>
          <w:tab w:val="left" w:pos="7513"/>
        </w:tabs>
        <w:ind w:left="360"/>
        <w:rPr>
          <w:bCs/>
        </w:rPr>
      </w:pPr>
      <w:r>
        <w:rPr>
          <w:bCs/>
        </w:rPr>
        <w:t xml:space="preserve">6.1 </w:t>
      </w:r>
      <w:r w:rsidRPr="003F2B37">
        <w:rPr>
          <w:bCs/>
        </w:rPr>
        <w:t>Kesimpulan</w:t>
      </w:r>
      <w:r w:rsidRPr="003F2B37">
        <w:rPr>
          <w:bCs/>
        </w:rPr>
        <w:tab/>
      </w:r>
      <w:r w:rsidRPr="003F2B37">
        <w:rPr>
          <w:bCs/>
        </w:rPr>
        <w:tab/>
        <w:t>76</w:t>
      </w:r>
    </w:p>
    <w:p w:rsidR="00874E93" w:rsidRPr="003F2B37" w:rsidRDefault="00874E93" w:rsidP="00874E93">
      <w:pPr>
        <w:tabs>
          <w:tab w:val="left" w:pos="1134"/>
          <w:tab w:val="left" w:leader="dot" w:pos="7230"/>
          <w:tab w:val="left" w:pos="7513"/>
        </w:tabs>
        <w:ind w:left="360"/>
        <w:rPr>
          <w:bCs/>
        </w:rPr>
      </w:pPr>
      <w:r>
        <w:rPr>
          <w:bCs/>
        </w:rPr>
        <w:t xml:space="preserve">6.2 </w:t>
      </w:r>
      <w:r w:rsidRPr="003F2B37">
        <w:rPr>
          <w:bCs/>
        </w:rPr>
        <w:t>Saran</w:t>
      </w:r>
      <w:r w:rsidRPr="003F2B37">
        <w:rPr>
          <w:bCs/>
        </w:rPr>
        <w:tab/>
      </w:r>
      <w:r w:rsidRPr="003F2B37">
        <w:rPr>
          <w:bCs/>
        </w:rPr>
        <w:tab/>
        <w:t>77</w:t>
      </w:r>
    </w:p>
    <w:p w:rsidR="00874E93" w:rsidRPr="008B5839" w:rsidRDefault="00874E93" w:rsidP="00874E93">
      <w:pPr>
        <w:tabs>
          <w:tab w:val="left" w:pos="1134"/>
          <w:tab w:val="left" w:leader="dot" w:pos="7230"/>
          <w:tab w:val="left" w:pos="7513"/>
        </w:tabs>
        <w:rPr>
          <w:bCs/>
        </w:rPr>
      </w:pPr>
    </w:p>
    <w:p w:rsidR="00874E93" w:rsidRDefault="00874E93" w:rsidP="00874E93">
      <w:pPr>
        <w:tabs>
          <w:tab w:val="left" w:pos="1134"/>
          <w:tab w:val="left" w:leader="dot" w:pos="7230"/>
          <w:tab w:val="left" w:pos="7513"/>
        </w:tabs>
        <w:rPr>
          <w:bCs/>
        </w:rPr>
      </w:pPr>
      <w:r>
        <w:rPr>
          <w:b/>
        </w:rPr>
        <w:t>DAFTAR PUSTAKA</w:t>
      </w:r>
    </w:p>
    <w:p w:rsidR="00874E93" w:rsidRDefault="00874E93" w:rsidP="00874E93">
      <w:pPr>
        <w:tabs>
          <w:tab w:val="left" w:pos="1134"/>
          <w:tab w:val="left" w:leader="dot" w:pos="7230"/>
          <w:tab w:val="left" w:pos="7513"/>
        </w:tabs>
        <w:rPr>
          <w:b/>
          <w:bCs/>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r>
        <w:rPr>
          <w:rFonts w:ascii="Times New Roman" w:hAnsi="Times New Roman"/>
          <w:b/>
          <w:sz w:val="24"/>
          <w:szCs w:val="24"/>
        </w:rPr>
        <w:t>LAMPIRAN-LAMPIRAN</w:t>
      </w: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pStyle w:val="ListParagraph"/>
        <w:tabs>
          <w:tab w:val="left" w:pos="1134"/>
          <w:tab w:val="left" w:leader="dot" w:pos="5103"/>
          <w:tab w:val="right" w:pos="5529"/>
          <w:tab w:val="left" w:leader="dot" w:pos="7230"/>
          <w:tab w:val="left" w:pos="7513"/>
        </w:tabs>
        <w:spacing w:after="0" w:line="360" w:lineRule="auto"/>
        <w:ind w:left="0"/>
        <w:rPr>
          <w:rFonts w:ascii="Times New Roman" w:hAnsi="Times New Roman"/>
          <w:b/>
          <w:sz w:val="24"/>
          <w:szCs w:val="24"/>
        </w:rPr>
      </w:pPr>
    </w:p>
    <w:p w:rsidR="00874E93" w:rsidRDefault="00874E93" w:rsidP="00874E93">
      <w:pPr>
        <w:jc w:val="center"/>
        <w:rPr>
          <w:b/>
        </w:rPr>
      </w:pPr>
      <w:r>
        <w:rPr>
          <w:b/>
        </w:rPr>
        <w:t>DAFTAR TABEL</w:t>
      </w:r>
    </w:p>
    <w:p w:rsidR="00874E93" w:rsidRDefault="00874E93" w:rsidP="00874E93">
      <w:pPr>
        <w:jc w:val="right"/>
        <w:rPr>
          <w:b/>
        </w:rPr>
      </w:pPr>
    </w:p>
    <w:p w:rsidR="00874E93" w:rsidRDefault="00874E93" w:rsidP="00874E93">
      <w:pPr>
        <w:jc w:val="right"/>
        <w:rPr>
          <w:b/>
        </w:rPr>
      </w:pPr>
    </w:p>
    <w:p w:rsidR="00874E93" w:rsidRDefault="00874E93" w:rsidP="00874E93">
      <w:pPr>
        <w:jc w:val="right"/>
        <w:rPr>
          <w:b/>
        </w:rPr>
      </w:pPr>
    </w:p>
    <w:p w:rsidR="00874E93" w:rsidRDefault="00874E93" w:rsidP="00874E93">
      <w:pPr>
        <w:jc w:val="right"/>
        <w:rPr>
          <w:b/>
        </w:rPr>
      </w:pPr>
    </w:p>
    <w:p w:rsidR="00874E93" w:rsidRDefault="00874E93" w:rsidP="00874E93">
      <w:pPr>
        <w:jc w:val="right"/>
      </w:pPr>
      <w:r>
        <w:rPr>
          <w:b/>
        </w:rPr>
        <w:tab/>
      </w:r>
      <w:r>
        <w:t>Halaman</w:t>
      </w:r>
    </w:p>
    <w:p w:rsidR="00874E93" w:rsidRDefault="00874E93" w:rsidP="00874E93">
      <w:pPr>
        <w:jc w:val="right"/>
      </w:pPr>
    </w:p>
    <w:p w:rsidR="00874E93" w:rsidRDefault="00874E93" w:rsidP="00874E93">
      <w:pPr>
        <w:tabs>
          <w:tab w:val="left" w:pos="1260"/>
          <w:tab w:val="left" w:leader="dot" w:pos="7230"/>
          <w:tab w:val="left" w:pos="7371"/>
        </w:tabs>
        <w:spacing w:line="360" w:lineRule="auto"/>
        <w:jc w:val="both"/>
      </w:pPr>
      <w:r>
        <w:t>Tabel 2.1</w:t>
      </w:r>
      <w:r>
        <w:tab/>
      </w:r>
      <w:r>
        <w:rPr>
          <w:i/>
          <w:iCs/>
        </w:rPr>
        <w:t xml:space="preserve">NIHSS </w:t>
      </w:r>
      <w:proofErr w:type="gramStart"/>
      <w:r>
        <w:rPr>
          <w:i/>
          <w:iCs/>
        </w:rPr>
        <w:t>( Inggris</w:t>
      </w:r>
      <w:proofErr w:type="gramEnd"/>
      <w:r>
        <w:rPr>
          <w:i/>
          <w:iCs/>
        </w:rPr>
        <w:t>)</w:t>
      </w:r>
      <w:r>
        <w:tab/>
      </w:r>
      <w:r>
        <w:tab/>
        <w:t>27</w:t>
      </w:r>
    </w:p>
    <w:p w:rsidR="00874E93" w:rsidRPr="00310790" w:rsidRDefault="00874E93" w:rsidP="00874E93">
      <w:pPr>
        <w:tabs>
          <w:tab w:val="left" w:pos="1260"/>
          <w:tab w:val="left" w:leader="dot" w:pos="7230"/>
          <w:tab w:val="left" w:pos="7371"/>
        </w:tabs>
        <w:spacing w:line="360" w:lineRule="auto"/>
        <w:jc w:val="both"/>
      </w:pPr>
      <w:r>
        <w:t>Tabel 2.2</w:t>
      </w:r>
      <w:r>
        <w:tab/>
      </w:r>
      <w:r w:rsidRPr="00310790">
        <w:rPr>
          <w:i/>
        </w:rPr>
        <w:t>NIHSS</w:t>
      </w:r>
      <w:r>
        <w:rPr>
          <w:i/>
        </w:rPr>
        <w:t xml:space="preserve"> (Indonesia)</w:t>
      </w:r>
      <w:r>
        <w:tab/>
        <w:t xml:space="preserve">  36</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t>Tabel 3.2</w:t>
      </w:r>
      <w:r>
        <w:tab/>
      </w:r>
      <w:r>
        <w:rPr>
          <w:rFonts w:asciiTheme="majorBidi" w:hAnsiTheme="majorBidi" w:cstheme="majorBidi"/>
          <w:iCs/>
        </w:rPr>
        <w:t>Definisi Operasional</w:t>
      </w:r>
      <w:r>
        <w:rPr>
          <w:rFonts w:asciiTheme="majorBidi" w:hAnsiTheme="majorBidi" w:cstheme="majorBidi"/>
          <w:iCs/>
        </w:rPr>
        <w:tab/>
      </w:r>
      <w:r>
        <w:rPr>
          <w:rFonts w:asciiTheme="majorBidi" w:hAnsiTheme="majorBidi" w:cstheme="majorBidi"/>
          <w:iCs/>
        </w:rPr>
        <w:tab/>
        <w:t>48</w:t>
      </w:r>
      <w:r>
        <w:rPr>
          <w:rFonts w:asciiTheme="majorBidi" w:hAnsiTheme="majorBidi" w:cstheme="majorBidi"/>
          <w:iCs/>
        </w:rPr>
        <w:tab/>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Tabel 5.1</w:t>
      </w:r>
      <w:r>
        <w:rPr>
          <w:rFonts w:asciiTheme="majorBidi" w:hAnsiTheme="majorBidi" w:cstheme="majorBidi"/>
          <w:iCs/>
        </w:rPr>
        <w:tab/>
        <w:t>Gambaran Responden Menurut Umur</w:t>
      </w:r>
      <w:r>
        <w:rPr>
          <w:rFonts w:asciiTheme="majorBidi" w:hAnsiTheme="majorBidi" w:cstheme="majorBidi"/>
          <w:iCs/>
        </w:rPr>
        <w:tab/>
      </w:r>
      <w:r>
        <w:rPr>
          <w:rFonts w:asciiTheme="majorBidi" w:hAnsiTheme="majorBidi" w:cstheme="majorBidi"/>
          <w:iCs/>
        </w:rPr>
        <w:tab/>
        <w:t>60</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Tabel 5.2</w:t>
      </w:r>
      <w:r>
        <w:rPr>
          <w:rFonts w:asciiTheme="majorBidi" w:hAnsiTheme="majorBidi" w:cstheme="majorBidi"/>
          <w:iCs/>
        </w:rPr>
        <w:tab/>
        <w:t>Gambaran Responden Menurut Jenis Kelamin</w:t>
      </w:r>
      <w:r>
        <w:rPr>
          <w:rFonts w:asciiTheme="majorBidi" w:hAnsiTheme="majorBidi" w:cstheme="majorBidi"/>
          <w:iCs/>
        </w:rPr>
        <w:tab/>
      </w:r>
      <w:r>
        <w:rPr>
          <w:rFonts w:asciiTheme="majorBidi" w:hAnsiTheme="majorBidi" w:cstheme="majorBidi"/>
          <w:iCs/>
        </w:rPr>
        <w:tab/>
        <w:t>61</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Tabel 5.3</w:t>
      </w:r>
      <w:r>
        <w:rPr>
          <w:rFonts w:asciiTheme="majorBidi" w:hAnsiTheme="majorBidi" w:cstheme="majorBidi"/>
          <w:iCs/>
        </w:rPr>
        <w:tab/>
        <w:t xml:space="preserve">Gambaran Responden Menurut Tingkat Keparahan </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lastRenderedPageBreak/>
        <w:tab/>
        <w:t xml:space="preserve">Sebelum Diberikan Perawatan </w:t>
      </w:r>
      <w:r>
        <w:rPr>
          <w:rFonts w:asciiTheme="majorBidi" w:hAnsiTheme="majorBidi" w:cstheme="majorBidi"/>
          <w:iCs/>
        </w:rPr>
        <w:tab/>
      </w:r>
      <w:r>
        <w:rPr>
          <w:rFonts w:asciiTheme="majorBidi" w:hAnsiTheme="majorBidi" w:cstheme="majorBidi"/>
          <w:iCs/>
        </w:rPr>
        <w:tab/>
        <w:t>61</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Tabel 5.4</w:t>
      </w:r>
      <w:r>
        <w:rPr>
          <w:rFonts w:asciiTheme="majorBidi" w:hAnsiTheme="majorBidi" w:cstheme="majorBidi"/>
          <w:iCs/>
        </w:rPr>
        <w:tab/>
        <w:t xml:space="preserve">Gambaran Responden Menurut Tingkat Keparahan </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ab/>
        <w:t xml:space="preserve">Sesudah Diberikan Perawatan </w:t>
      </w:r>
      <w:r>
        <w:rPr>
          <w:rFonts w:asciiTheme="majorBidi" w:hAnsiTheme="majorBidi" w:cstheme="majorBidi"/>
          <w:iCs/>
        </w:rPr>
        <w:tab/>
      </w:r>
      <w:r>
        <w:rPr>
          <w:rFonts w:asciiTheme="majorBidi" w:hAnsiTheme="majorBidi" w:cstheme="majorBidi"/>
          <w:iCs/>
        </w:rPr>
        <w:tab/>
        <w:t>62</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Tabel 5.5</w:t>
      </w:r>
      <w:r>
        <w:rPr>
          <w:rFonts w:asciiTheme="majorBidi" w:hAnsiTheme="majorBidi" w:cstheme="majorBidi"/>
          <w:iCs/>
        </w:rPr>
        <w:tab/>
        <w:t>Gambaran Responden Menurut Tindakan Keperawatan</w:t>
      </w:r>
      <w:r>
        <w:rPr>
          <w:rFonts w:asciiTheme="majorBidi" w:hAnsiTheme="majorBidi" w:cstheme="majorBidi"/>
          <w:iCs/>
        </w:rPr>
        <w:tab/>
      </w:r>
      <w:r>
        <w:rPr>
          <w:rFonts w:asciiTheme="majorBidi" w:hAnsiTheme="majorBidi" w:cstheme="majorBidi"/>
          <w:iCs/>
        </w:rPr>
        <w:tab/>
        <w:t>63</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Tabel 5.6</w:t>
      </w:r>
      <w:r>
        <w:rPr>
          <w:rFonts w:asciiTheme="majorBidi" w:hAnsiTheme="majorBidi" w:cstheme="majorBidi"/>
          <w:iCs/>
        </w:rPr>
        <w:tab/>
      </w:r>
      <w:r w:rsidRPr="00BA538B">
        <w:rPr>
          <w:rFonts w:asciiTheme="majorBidi" w:hAnsiTheme="majorBidi" w:cstheme="majorBidi"/>
          <w:iCs/>
          <w:lang w:val="sv-SE"/>
        </w:rPr>
        <w:t>Distribusi</w:t>
      </w:r>
      <w:r w:rsidRPr="00BA538B">
        <w:rPr>
          <w:rFonts w:asciiTheme="majorBidi" w:hAnsiTheme="majorBidi" w:cstheme="majorBidi"/>
          <w:iCs/>
        </w:rPr>
        <w:t xml:space="preserve"> rata-rata tingkat keparahan sebelum</w:t>
      </w:r>
      <w:r>
        <w:rPr>
          <w:rFonts w:asciiTheme="majorBidi" w:hAnsiTheme="majorBidi" w:cstheme="majorBidi"/>
          <w:iCs/>
        </w:rPr>
        <w:t xml:space="preserve"> </w:t>
      </w:r>
      <w:r w:rsidRPr="00BA538B">
        <w:rPr>
          <w:rFonts w:asciiTheme="majorBidi" w:hAnsiTheme="majorBidi" w:cstheme="majorBidi"/>
          <w:iCs/>
        </w:rPr>
        <w:t>diberikan</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ab/>
      </w:r>
      <w:proofErr w:type="gramStart"/>
      <w:r w:rsidRPr="00BA538B">
        <w:rPr>
          <w:rFonts w:asciiTheme="majorBidi" w:hAnsiTheme="majorBidi" w:cstheme="majorBidi"/>
          <w:iCs/>
        </w:rPr>
        <w:t>perawatan</w:t>
      </w:r>
      <w:proofErr w:type="gramEnd"/>
      <w:r w:rsidRPr="00BA538B">
        <w:rPr>
          <w:rFonts w:asciiTheme="majorBidi" w:hAnsiTheme="majorBidi" w:cstheme="majorBidi"/>
          <w:iCs/>
        </w:rPr>
        <w:t xml:space="preserve"> dan setelah</w:t>
      </w:r>
      <w:r>
        <w:rPr>
          <w:rFonts w:asciiTheme="majorBidi" w:hAnsiTheme="majorBidi" w:cstheme="majorBidi"/>
          <w:iCs/>
        </w:rPr>
        <w:t xml:space="preserve"> </w:t>
      </w:r>
      <w:r w:rsidRPr="00BA538B">
        <w:rPr>
          <w:rFonts w:asciiTheme="majorBidi" w:hAnsiTheme="majorBidi" w:cstheme="majorBidi"/>
          <w:iCs/>
        </w:rPr>
        <w:t>diberikan</w:t>
      </w:r>
      <w:r>
        <w:rPr>
          <w:rFonts w:asciiTheme="majorBidi" w:hAnsiTheme="majorBidi" w:cstheme="majorBidi"/>
          <w:iCs/>
        </w:rPr>
        <w:t xml:space="preserve"> </w:t>
      </w:r>
      <w:r w:rsidRPr="00BA538B">
        <w:rPr>
          <w:rFonts w:asciiTheme="majorBidi" w:hAnsiTheme="majorBidi" w:cstheme="majorBidi"/>
          <w:iCs/>
        </w:rPr>
        <w:t>perawatan</w:t>
      </w:r>
      <w:r>
        <w:rPr>
          <w:rFonts w:asciiTheme="majorBidi" w:hAnsiTheme="majorBidi" w:cstheme="majorBidi"/>
          <w:iCs/>
        </w:rPr>
        <w:tab/>
      </w:r>
      <w:r>
        <w:rPr>
          <w:rFonts w:asciiTheme="majorBidi" w:hAnsiTheme="majorBidi" w:cstheme="majorBidi"/>
          <w:iCs/>
        </w:rPr>
        <w:tab/>
        <w:t>64</w:t>
      </w:r>
    </w:p>
    <w:p w:rsidR="00874E93"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Tabel 5.7</w:t>
      </w:r>
      <w:r>
        <w:rPr>
          <w:rFonts w:asciiTheme="majorBidi" w:hAnsiTheme="majorBidi" w:cstheme="majorBidi"/>
          <w:iCs/>
        </w:rPr>
        <w:tab/>
      </w:r>
      <w:r w:rsidRPr="00BA538B">
        <w:rPr>
          <w:rFonts w:asciiTheme="majorBidi" w:hAnsiTheme="majorBidi" w:cstheme="majorBidi"/>
          <w:iCs/>
          <w:lang w:val="sv-SE"/>
        </w:rPr>
        <w:t>Distribusi</w:t>
      </w:r>
      <w:r w:rsidRPr="00BA538B">
        <w:rPr>
          <w:rFonts w:asciiTheme="majorBidi" w:hAnsiTheme="majorBidi" w:cstheme="majorBidi"/>
          <w:iCs/>
        </w:rPr>
        <w:t xml:space="preserve"> berbedaan rata-rata tingkat keparahan sebelum</w:t>
      </w:r>
    </w:p>
    <w:p w:rsidR="00874E93" w:rsidRPr="00BA538B" w:rsidRDefault="00874E93" w:rsidP="00874E93">
      <w:pPr>
        <w:tabs>
          <w:tab w:val="left" w:pos="1260"/>
          <w:tab w:val="left" w:leader="dot" w:pos="7230"/>
          <w:tab w:val="left" w:pos="7371"/>
        </w:tabs>
        <w:spacing w:line="360" w:lineRule="auto"/>
        <w:jc w:val="both"/>
        <w:rPr>
          <w:rFonts w:asciiTheme="majorBidi" w:hAnsiTheme="majorBidi" w:cstheme="majorBidi"/>
          <w:iCs/>
        </w:rPr>
      </w:pPr>
      <w:r>
        <w:rPr>
          <w:rFonts w:asciiTheme="majorBidi" w:hAnsiTheme="majorBidi" w:cstheme="majorBidi"/>
          <w:iCs/>
        </w:rPr>
        <w:tab/>
      </w:r>
      <w:proofErr w:type="gramStart"/>
      <w:r w:rsidRPr="00BA538B">
        <w:rPr>
          <w:rFonts w:asciiTheme="majorBidi" w:hAnsiTheme="majorBidi" w:cstheme="majorBidi"/>
          <w:iCs/>
        </w:rPr>
        <w:t>diberikan</w:t>
      </w:r>
      <w:proofErr w:type="gramEnd"/>
      <w:r>
        <w:rPr>
          <w:rFonts w:asciiTheme="majorBidi" w:hAnsiTheme="majorBidi" w:cstheme="majorBidi"/>
          <w:iCs/>
        </w:rPr>
        <w:t xml:space="preserve"> </w:t>
      </w:r>
      <w:r w:rsidRPr="00BA538B">
        <w:rPr>
          <w:rFonts w:asciiTheme="majorBidi" w:hAnsiTheme="majorBidi" w:cstheme="majorBidi"/>
          <w:iCs/>
        </w:rPr>
        <w:t>perawatan dan setelah</w:t>
      </w:r>
      <w:r>
        <w:rPr>
          <w:rFonts w:asciiTheme="majorBidi" w:hAnsiTheme="majorBidi" w:cstheme="majorBidi"/>
          <w:iCs/>
        </w:rPr>
        <w:t xml:space="preserve"> </w:t>
      </w:r>
      <w:r w:rsidRPr="00BA538B">
        <w:rPr>
          <w:rFonts w:asciiTheme="majorBidi" w:hAnsiTheme="majorBidi" w:cstheme="majorBidi"/>
          <w:iCs/>
        </w:rPr>
        <w:t>diberikan</w:t>
      </w:r>
      <w:r>
        <w:rPr>
          <w:rFonts w:asciiTheme="majorBidi" w:hAnsiTheme="majorBidi" w:cstheme="majorBidi"/>
          <w:iCs/>
        </w:rPr>
        <w:t xml:space="preserve"> </w:t>
      </w:r>
      <w:r w:rsidRPr="00BA538B">
        <w:rPr>
          <w:rFonts w:asciiTheme="majorBidi" w:hAnsiTheme="majorBidi" w:cstheme="majorBidi"/>
          <w:iCs/>
        </w:rPr>
        <w:t>perawatan</w:t>
      </w:r>
      <w:r>
        <w:rPr>
          <w:rFonts w:asciiTheme="majorBidi" w:hAnsiTheme="majorBidi" w:cstheme="majorBidi"/>
          <w:iCs/>
        </w:rPr>
        <w:tab/>
      </w:r>
      <w:r>
        <w:rPr>
          <w:rFonts w:asciiTheme="majorBidi" w:hAnsiTheme="majorBidi" w:cstheme="majorBidi"/>
          <w:iCs/>
        </w:rPr>
        <w:tab/>
        <w:t>64</w:t>
      </w:r>
    </w:p>
    <w:p w:rsidR="00874E93" w:rsidRDefault="00874E93" w:rsidP="00874E93">
      <w:pPr>
        <w:tabs>
          <w:tab w:val="left" w:pos="1260"/>
          <w:tab w:val="left" w:pos="7088"/>
          <w:tab w:val="left" w:pos="7513"/>
        </w:tabs>
        <w:jc w:val="both"/>
        <w:rPr>
          <w:rFonts w:asciiTheme="majorBidi" w:hAnsiTheme="majorBidi" w:cstheme="majorBidi"/>
          <w:iCs/>
        </w:rPr>
      </w:pPr>
    </w:p>
    <w:p w:rsidR="00874E93" w:rsidRDefault="00874E93" w:rsidP="00874E93">
      <w:pPr>
        <w:tabs>
          <w:tab w:val="left" w:pos="7088"/>
          <w:tab w:val="left" w:pos="7513"/>
        </w:tabs>
        <w:jc w:val="both"/>
        <w:rPr>
          <w:rFonts w:asciiTheme="majorBidi" w:hAnsiTheme="majorBidi" w:cstheme="majorBidi"/>
          <w:iCs/>
        </w:rPr>
      </w:pPr>
    </w:p>
    <w:p w:rsidR="00874E93" w:rsidRDefault="00874E93" w:rsidP="00874E93">
      <w:pPr>
        <w:tabs>
          <w:tab w:val="left" w:pos="7088"/>
          <w:tab w:val="left" w:pos="7513"/>
        </w:tabs>
        <w:jc w:val="both"/>
        <w:rPr>
          <w:rFonts w:asciiTheme="majorBidi" w:hAnsiTheme="majorBidi" w:cstheme="majorBidi"/>
          <w:iCs/>
        </w:rPr>
      </w:pPr>
    </w:p>
    <w:p w:rsidR="00874E93" w:rsidRDefault="00874E93" w:rsidP="00874E93">
      <w:pPr>
        <w:tabs>
          <w:tab w:val="left" w:pos="7088"/>
          <w:tab w:val="left" w:pos="7513"/>
        </w:tabs>
        <w:jc w:val="both"/>
        <w:rPr>
          <w:rFonts w:asciiTheme="majorBidi" w:hAnsiTheme="majorBidi" w:cstheme="majorBidi"/>
          <w:iCs/>
        </w:rPr>
      </w:pPr>
    </w:p>
    <w:p w:rsidR="00874E93" w:rsidRDefault="00874E93" w:rsidP="00874E93">
      <w:pPr>
        <w:tabs>
          <w:tab w:val="left" w:pos="7088"/>
          <w:tab w:val="left" w:pos="7513"/>
        </w:tabs>
        <w:jc w:val="both"/>
        <w:rPr>
          <w:rFonts w:asciiTheme="majorBidi" w:hAnsiTheme="majorBidi" w:cstheme="majorBidi"/>
          <w:iCs/>
        </w:rPr>
      </w:pPr>
    </w:p>
    <w:p w:rsidR="00874E93" w:rsidRDefault="00874E93" w:rsidP="00874E93">
      <w:pPr>
        <w:tabs>
          <w:tab w:val="left" w:pos="7088"/>
          <w:tab w:val="left" w:pos="7513"/>
        </w:tabs>
        <w:jc w:val="both"/>
      </w:pPr>
    </w:p>
    <w:p w:rsidR="00874E93" w:rsidRDefault="00874E93" w:rsidP="00874E93">
      <w:pPr>
        <w:tabs>
          <w:tab w:val="left" w:pos="7088"/>
          <w:tab w:val="left" w:pos="7513"/>
        </w:tabs>
        <w:jc w:val="both"/>
      </w:pPr>
    </w:p>
    <w:p w:rsidR="00874E93" w:rsidRDefault="00874E93" w:rsidP="00874E93">
      <w:pPr>
        <w:tabs>
          <w:tab w:val="left" w:pos="7088"/>
          <w:tab w:val="left" w:pos="7513"/>
        </w:tabs>
        <w:jc w:val="both"/>
      </w:pPr>
    </w:p>
    <w:p w:rsidR="00874E93" w:rsidRDefault="00874E93" w:rsidP="00874E93">
      <w:pPr>
        <w:tabs>
          <w:tab w:val="left" w:pos="7088"/>
          <w:tab w:val="left" w:pos="7513"/>
        </w:tabs>
        <w:jc w:val="both"/>
      </w:pPr>
    </w:p>
    <w:p w:rsidR="00874E93" w:rsidRDefault="00874E93" w:rsidP="00874E93">
      <w:pPr>
        <w:tabs>
          <w:tab w:val="left" w:pos="7088"/>
          <w:tab w:val="left" w:pos="7513"/>
        </w:tabs>
        <w:jc w:val="both"/>
      </w:pPr>
    </w:p>
    <w:p w:rsidR="00874E93" w:rsidRDefault="00874E93" w:rsidP="00874E93">
      <w:pPr>
        <w:tabs>
          <w:tab w:val="left" w:pos="7088"/>
          <w:tab w:val="left" w:pos="7513"/>
        </w:tabs>
        <w:jc w:val="both"/>
      </w:pPr>
    </w:p>
    <w:p w:rsidR="00874E93" w:rsidRDefault="00874E93" w:rsidP="00874E93">
      <w:pPr>
        <w:tabs>
          <w:tab w:val="left" w:pos="7088"/>
          <w:tab w:val="left" w:pos="7513"/>
        </w:tabs>
        <w:jc w:val="both"/>
      </w:pPr>
    </w:p>
    <w:p w:rsidR="00874E93" w:rsidRDefault="00874E93" w:rsidP="00874E93">
      <w:pPr>
        <w:tabs>
          <w:tab w:val="left" w:pos="7088"/>
          <w:tab w:val="left" w:pos="7513"/>
        </w:tabs>
        <w:jc w:val="center"/>
        <w:rPr>
          <w:b/>
          <w:bCs/>
        </w:rPr>
      </w:pPr>
      <w:r>
        <w:rPr>
          <w:b/>
          <w:bCs/>
        </w:rPr>
        <w:t>DAFTAR GAMBAR</w:t>
      </w:r>
    </w:p>
    <w:p w:rsidR="00874E93" w:rsidRDefault="00874E93" w:rsidP="00874E93">
      <w:pPr>
        <w:tabs>
          <w:tab w:val="left" w:pos="7088"/>
          <w:tab w:val="left" w:pos="7513"/>
        </w:tabs>
        <w:jc w:val="center"/>
        <w:rPr>
          <w:b/>
          <w:bCs/>
        </w:rPr>
      </w:pPr>
    </w:p>
    <w:p w:rsidR="00874E93" w:rsidRDefault="00874E93" w:rsidP="00874E93">
      <w:pPr>
        <w:tabs>
          <w:tab w:val="left" w:pos="7088"/>
          <w:tab w:val="left" w:pos="7513"/>
        </w:tabs>
        <w:jc w:val="center"/>
        <w:rPr>
          <w:b/>
          <w:bCs/>
        </w:rPr>
      </w:pPr>
    </w:p>
    <w:p w:rsidR="00874E93" w:rsidRDefault="00874E93" w:rsidP="00874E93">
      <w:pPr>
        <w:tabs>
          <w:tab w:val="left" w:pos="6804"/>
          <w:tab w:val="left" w:pos="7513"/>
        </w:tabs>
        <w:jc w:val="center"/>
      </w:pPr>
      <w:r>
        <w:tab/>
      </w:r>
      <w:r>
        <w:tab/>
      </w:r>
      <w:r w:rsidRPr="0064698F">
        <w:t>Halaman</w:t>
      </w:r>
    </w:p>
    <w:p w:rsidR="00874E93" w:rsidRPr="00CA401A" w:rsidRDefault="00874E93" w:rsidP="00874E93">
      <w:pPr>
        <w:tabs>
          <w:tab w:val="left" w:pos="6804"/>
          <w:tab w:val="left" w:pos="7513"/>
        </w:tabs>
        <w:jc w:val="center"/>
        <w:rPr>
          <w:b/>
          <w:bCs/>
        </w:rPr>
      </w:pPr>
    </w:p>
    <w:p w:rsidR="00874E93" w:rsidRDefault="00874E93" w:rsidP="00874E93">
      <w:pPr>
        <w:tabs>
          <w:tab w:val="left" w:pos="1260"/>
          <w:tab w:val="left" w:leader="dot" w:pos="7371"/>
          <w:tab w:val="left" w:pos="7513"/>
        </w:tabs>
        <w:jc w:val="both"/>
      </w:pPr>
      <w:r>
        <w:t>Gambar 2.1</w:t>
      </w:r>
      <w:r>
        <w:tab/>
        <w:t>Pembulu Darah Otak</w:t>
      </w:r>
      <w:r>
        <w:tab/>
      </w:r>
      <w:r>
        <w:tab/>
        <w:t>9</w:t>
      </w: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Pr="00582D87"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r>
        <w:rPr>
          <w:b/>
        </w:rPr>
        <w:t>DAFTAR SKEMA</w:t>
      </w:r>
    </w:p>
    <w:p w:rsidR="00874E93" w:rsidRDefault="00874E93" w:rsidP="00874E93">
      <w:pPr>
        <w:tabs>
          <w:tab w:val="left" w:pos="7088"/>
          <w:tab w:val="left" w:pos="7513"/>
        </w:tabs>
        <w:jc w:val="center"/>
        <w:rPr>
          <w:b/>
        </w:rPr>
      </w:pPr>
    </w:p>
    <w:p w:rsidR="00874E93" w:rsidRDefault="00874E93" w:rsidP="00874E93">
      <w:pPr>
        <w:tabs>
          <w:tab w:val="left" w:pos="7088"/>
          <w:tab w:val="left" w:pos="7513"/>
        </w:tabs>
        <w:jc w:val="center"/>
        <w:rPr>
          <w:b/>
        </w:rPr>
      </w:pPr>
    </w:p>
    <w:p w:rsidR="00874E93" w:rsidRDefault="00874E93" w:rsidP="00874E93">
      <w:pPr>
        <w:tabs>
          <w:tab w:val="left" w:pos="6946"/>
          <w:tab w:val="left" w:pos="7230"/>
        </w:tabs>
        <w:jc w:val="center"/>
      </w:pPr>
      <w:r>
        <w:tab/>
      </w:r>
      <w:r>
        <w:tab/>
      </w:r>
      <w:r w:rsidRPr="0064698F">
        <w:t>Halaman</w:t>
      </w:r>
    </w:p>
    <w:p w:rsidR="00874E93" w:rsidRPr="00FB5B73" w:rsidRDefault="00874E93" w:rsidP="00874E93">
      <w:pPr>
        <w:tabs>
          <w:tab w:val="left" w:pos="6946"/>
          <w:tab w:val="left" w:pos="7230"/>
        </w:tabs>
        <w:jc w:val="center"/>
        <w:rPr>
          <w:b/>
        </w:rPr>
      </w:pPr>
    </w:p>
    <w:p w:rsidR="00874E93" w:rsidRDefault="00874E93" w:rsidP="00874E93">
      <w:pPr>
        <w:tabs>
          <w:tab w:val="left" w:pos="567"/>
          <w:tab w:val="left" w:pos="1276"/>
          <w:tab w:val="left" w:leader="dot" w:pos="7088"/>
          <w:tab w:val="left" w:pos="7371"/>
        </w:tabs>
        <w:ind w:left="567" w:hanging="567"/>
        <w:contextualSpacing/>
        <w:jc w:val="both"/>
        <w:rPr>
          <w:bCs/>
        </w:rPr>
      </w:pPr>
      <w:r>
        <w:t>Skema 2.1</w:t>
      </w:r>
      <w:r>
        <w:tab/>
      </w:r>
      <w:r>
        <w:rPr>
          <w:bCs/>
        </w:rPr>
        <w:t>Kerangka Teori Penelitian</w:t>
      </w:r>
      <w:r>
        <w:rPr>
          <w:bCs/>
        </w:rPr>
        <w:tab/>
      </w:r>
      <w:r>
        <w:rPr>
          <w:bCs/>
        </w:rPr>
        <w:tab/>
        <w:t>46</w:t>
      </w:r>
    </w:p>
    <w:p w:rsidR="00874E93" w:rsidRPr="00582D87" w:rsidRDefault="00874E93" w:rsidP="00874E93">
      <w:pPr>
        <w:tabs>
          <w:tab w:val="left" w:pos="567"/>
          <w:tab w:val="left" w:pos="1276"/>
          <w:tab w:val="left" w:leader="dot" w:pos="7088"/>
          <w:tab w:val="left" w:pos="7371"/>
        </w:tabs>
        <w:ind w:left="567" w:hanging="567"/>
        <w:contextualSpacing/>
        <w:jc w:val="both"/>
        <w:rPr>
          <w:bCs/>
        </w:rPr>
      </w:pPr>
    </w:p>
    <w:p w:rsidR="00874E93" w:rsidRPr="00582D87" w:rsidRDefault="00874E93" w:rsidP="00874E93">
      <w:pPr>
        <w:tabs>
          <w:tab w:val="left" w:pos="567"/>
          <w:tab w:val="left" w:pos="1276"/>
          <w:tab w:val="left" w:leader="dot" w:pos="7088"/>
          <w:tab w:val="left" w:pos="7371"/>
        </w:tabs>
        <w:ind w:left="567" w:hanging="567"/>
        <w:contextualSpacing/>
        <w:jc w:val="both"/>
        <w:rPr>
          <w:bCs/>
        </w:rPr>
      </w:pPr>
      <w:r>
        <w:rPr>
          <w:bCs/>
        </w:rPr>
        <w:t>Skema3.1</w:t>
      </w:r>
      <w:r>
        <w:rPr>
          <w:bCs/>
        </w:rPr>
        <w:tab/>
        <w:t>Kerangka Konsep Penelitian</w:t>
      </w:r>
      <w:r>
        <w:rPr>
          <w:bCs/>
        </w:rPr>
        <w:tab/>
      </w:r>
      <w:r>
        <w:rPr>
          <w:bCs/>
        </w:rPr>
        <w:tab/>
        <w:t>47</w:t>
      </w:r>
    </w:p>
    <w:p w:rsidR="00874E93" w:rsidRDefault="00874E93" w:rsidP="00874E93">
      <w:pPr>
        <w:tabs>
          <w:tab w:val="left" w:pos="567"/>
          <w:tab w:val="left" w:pos="851"/>
          <w:tab w:val="left" w:leader="dot" w:pos="7513"/>
          <w:tab w:val="left" w:pos="7797"/>
        </w:tabs>
        <w:ind w:left="567" w:hanging="567"/>
        <w:contextualSpacing/>
        <w:jc w:val="both"/>
        <w:rPr>
          <w:bCs/>
        </w:rPr>
      </w:pPr>
    </w:p>
    <w:p w:rsidR="00874E93" w:rsidRPr="00622A6D" w:rsidRDefault="00874E93" w:rsidP="00874E93">
      <w:pPr>
        <w:tabs>
          <w:tab w:val="left" w:pos="567"/>
          <w:tab w:val="left" w:pos="851"/>
          <w:tab w:val="left" w:leader="dot" w:pos="7513"/>
          <w:tab w:val="left" w:pos="7797"/>
        </w:tabs>
        <w:ind w:left="567" w:hanging="567"/>
        <w:contextualSpacing/>
        <w:jc w:val="both"/>
        <w:rPr>
          <w:bCs/>
        </w:rPr>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Pr="003179CA" w:rsidRDefault="00874E93" w:rsidP="00874E93">
      <w:pPr>
        <w:tabs>
          <w:tab w:val="left" w:pos="7088"/>
          <w:tab w:val="left" w:pos="7513"/>
        </w:tabs>
        <w:jc w:val="both"/>
      </w:pPr>
    </w:p>
    <w:p w:rsidR="00874E93" w:rsidRDefault="00874E93" w:rsidP="00874E93">
      <w:pPr>
        <w:jc w:val="center"/>
        <w:rPr>
          <w:b/>
        </w:rPr>
      </w:pPr>
      <w:proofErr w:type="gramStart"/>
      <w:r w:rsidRPr="003179CA">
        <w:rPr>
          <w:b/>
        </w:rPr>
        <w:t>DAFTAR  LAMPIRAN</w:t>
      </w:r>
      <w:proofErr w:type="gramEnd"/>
    </w:p>
    <w:p w:rsidR="00874E93" w:rsidRDefault="00874E93" w:rsidP="00874E93">
      <w:pPr>
        <w:jc w:val="center"/>
        <w:rPr>
          <w:b/>
        </w:rPr>
      </w:pPr>
    </w:p>
    <w:p w:rsidR="00874E93" w:rsidRPr="0064698F" w:rsidRDefault="00874E93" w:rsidP="00874E93">
      <w:pPr>
        <w:jc w:val="center"/>
        <w:rPr>
          <w:b/>
        </w:rPr>
      </w:pPr>
    </w:p>
    <w:p w:rsidR="00874E93" w:rsidRPr="003179CA" w:rsidRDefault="00874E93" w:rsidP="00874E93">
      <w:pPr>
        <w:jc w:val="center"/>
        <w:rPr>
          <w:b/>
        </w:rPr>
      </w:pPr>
    </w:p>
    <w:p w:rsidR="00874E93" w:rsidRDefault="00874E93" w:rsidP="00874E93">
      <w:pPr>
        <w:tabs>
          <w:tab w:val="left" w:pos="-2340"/>
          <w:tab w:val="left" w:leader="dot" w:pos="8364"/>
          <w:tab w:val="left" w:pos="8505"/>
        </w:tabs>
        <w:ind w:left="1260" w:right="424" w:hanging="1260"/>
      </w:pPr>
      <w:r>
        <w:t>Lampiran 1   : Izin Penelitian</w:t>
      </w:r>
    </w:p>
    <w:p w:rsidR="00874E93" w:rsidRDefault="00874E93" w:rsidP="00874E93">
      <w:pPr>
        <w:tabs>
          <w:tab w:val="left" w:pos="1260"/>
          <w:tab w:val="left" w:leader="dot" w:pos="8364"/>
          <w:tab w:val="left" w:pos="8505"/>
        </w:tabs>
        <w:ind w:left="1260" w:right="424" w:hanging="1260"/>
      </w:pPr>
    </w:p>
    <w:p w:rsidR="00874E93" w:rsidRDefault="00874E93" w:rsidP="00874E93">
      <w:pPr>
        <w:tabs>
          <w:tab w:val="left" w:pos="1260"/>
          <w:tab w:val="left" w:leader="dot" w:pos="8364"/>
          <w:tab w:val="left" w:pos="8505"/>
        </w:tabs>
        <w:spacing w:line="360" w:lineRule="auto"/>
        <w:ind w:left="1260" w:right="418" w:hanging="1260"/>
      </w:pPr>
      <w:r>
        <w:t>Lampiran 2   : Surat Keterangan Telah Melakukan Penelitian Dari Rumah</w:t>
      </w:r>
    </w:p>
    <w:p w:rsidR="00874E93" w:rsidRDefault="00874E93" w:rsidP="00874E93">
      <w:pPr>
        <w:tabs>
          <w:tab w:val="left" w:pos="1260"/>
          <w:tab w:val="left" w:leader="dot" w:pos="8364"/>
          <w:tab w:val="left" w:pos="8505"/>
        </w:tabs>
        <w:spacing w:line="360" w:lineRule="auto"/>
        <w:ind w:left="1260" w:right="418" w:hanging="1260"/>
      </w:pPr>
      <w:r>
        <w:t xml:space="preserve">                        </w:t>
      </w:r>
      <w:proofErr w:type="gramStart"/>
      <w:r>
        <w:t>Sakit Stroke Nasional Bukittinggi.</w:t>
      </w:r>
      <w:proofErr w:type="gramEnd"/>
    </w:p>
    <w:p w:rsidR="00874E93" w:rsidRDefault="00874E93" w:rsidP="00874E93">
      <w:pPr>
        <w:tabs>
          <w:tab w:val="left" w:pos="1260"/>
          <w:tab w:val="left" w:leader="dot" w:pos="8364"/>
          <w:tab w:val="left" w:pos="8505"/>
        </w:tabs>
        <w:ind w:left="1260" w:right="424" w:hanging="1260"/>
      </w:pPr>
      <w:r>
        <w:t xml:space="preserve">Lampiran 3   : Permohonan Menjadi responden </w:t>
      </w:r>
    </w:p>
    <w:p w:rsidR="00874E93" w:rsidRPr="002C66D3" w:rsidRDefault="00874E93" w:rsidP="00874E93">
      <w:pPr>
        <w:tabs>
          <w:tab w:val="left" w:pos="1260"/>
          <w:tab w:val="left" w:leader="dot" w:pos="8364"/>
          <w:tab w:val="left" w:pos="8505"/>
        </w:tabs>
        <w:ind w:left="1260" w:right="424" w:hanging="1260"/>
        <w:rPr>
          <w:i/>
          <w:iCs/>
        </w:rPr>
      </w:pPr>
    </w:p>
    <w:p w:rsidR="00874E93" w:rsidRDefault="00874E93" w:rsidP="00874E93">
      <w:pPr>
        <w:tabs>
          <w:tab w:val="left" w:pos="1260"/>
          <w:tab w:val="left" w:leader="dot" w:pos="8364"/>
          <w:tab w:val="left" w:pos="8505"/>
        </w:tabs>
        <w:ind w:left="1260" w:right="424" w:hanging="1260"/>
        <w:rPr>
          <w:i/>
          <w:iCs/>
        </w:rPr>
      </w:pPr>
      <w:r>
        <w:t>Lampiran 4   : Format Persetujuan (</w:t>
      </w:r>
      <w:r>
        <w:rPr>
          <w:i/>
          <w:iCs/>
        </w:rPr>
        <w:t>informed consent)</w:t>
      </w:r>
    </w:p>
    <w:p w:rsidR="00874E93" w:rsidRDefault="00874E93" w:rsidP="00874E93">
      <w:pPr>
        <w:tabs>
          <w:tab w:val="left" w:pos="1260"/>
          <w:tab w:val="left" w:leader="dot" w:pos="8364"/>
          <w:tab w:val="left" w:pos="8505"/>
        </w:tabs>
        <w:ind w:left="1260" w:right="424" w:hanging="1260"/>
      </w:pPr>
    </w:p>
    <w:p w:rsidR="00874E93" w:rsidRDefault="00874E93" w:rsidP="00874E93">
      <w:pPr>
        <w:tabs>
          <w:tab w:val="left" w:pos="1260"/>
          <w:tab w:val="left" w:leader="dot" w:pos="8364"/>
          <w:tab w:val="left" w:pos="8505"/>
        </w:tabs>
        <w:ind w:left="1260" w:right="424" w:hanging="1260"/>
      </w:pPr>
      <w:r>
        <w:t>Lampiran 5   : Lembar NIHSS</w:t>
      </w:r>
    </w:p>
    <w:p w:rsidR="00874E93" w:rsidRDefault="00874E93" w:rsidP="00874E93">
      <w:pPr>
        <w:tabs>
          <w:tab w:val="left" w:pos="-1440"/>
          <w:tab w:val="left" w:leader="dot" w:pos="8364"/>
          <w:tab w:val="left" w:pos="8505"/>
        </w:tabs>
        <w:ind w:left="1260" w:right="424" w:hanging="1260"/>
      </w:pPr>
    </w:p>
    <w:p w:rsidR="00874E93" w:rsidRDefault="00874E93" w:rsidP="00874E93">
      <w:pPr>
        <w:tabs>
          <w:tab w:val="left" w:pos="1260"/>
          <w:tab w:val="left" w:leader="dot" w:pos="8364"/>
          <w:tab w:val="left" w:pos="8505"/>
        </w:tabs>
        <w:ind w:left="1260" w:right="424" w:hanging="1260"/>
      </w:pPr>
      <w:r>
        <w:t>Lampiran 6   : Lembar Observasi</w:t>
      </w:r>
    </w:p>
    <w:p w:rsidR="00874E93" w:rsidRPr="003B30E7" w:rsidRDefault="00874E93" w:rsidP="00874E93">
      <w:pPr>
        <w:tabs>
          <w:tab w:val="left" w:pos="1260"/>
        </w:tabs>
        <w:ind w:left="1260" w:hanging="1260"/>
      </w:pPr>
    </w:p>
    <w:p w:rsidR="00874E93" w:rsidRPr="003B30E7" w:rsidRDefault="00874E93" w:rsidP="00874E93">
      <w:pPr>
        <w:tabs>
          <w:tab w:val="left" w:pos="1260"/>
        </w:tabs>
        <w:ind w:left="1260" w:hanging="1260"/>
      </w:pPr>
      <w:r>
        <w:t>Lampiran 7   : Gantchart (Jadwal Penelitian)</w:t>
      </w:r>
    </w:p>
    <w:p w:rsidR="00874E93" w:rsidRDefault="00874E93" w:rsidP="00874E93">
      <w:pPr>
        <w:tabs>
          <w:tab w:val="left" w:pos="1260"/>
        </w:tabs>
        <w:ind w:left="1260" w:hanging="1260"/>
      </w:pPr>
    </w:p>
    <w:p w:rsidR="00874E93" w:rsidRDefault="00874E93" w:rsidP="00874E93">
      <w:pPr>
        <w:tabs>
          <w:tab w:val="left" w:pos="1260"/>
          <w:tab w:val="left" w:pos="1440"/>
        </w:tabs>
        <w:ind w:left="1260" w:hanging="1260"/>
      </w:pPr>
      <w:r>
        <w:t xml:space="preserve">Lampiran 8   : Master Tabel </w:t>
      </w:r>
    </w:p>
    <w:p w:rsidR="00874E93" w:rsidRDefault="00874E93" w:rsidP="00874E93">
      <w:pPr>
        <w:tabs>
          <w:tab w:val="left" w:pos="1260"/>
        </w:tabs>
        <w:ind w:left="1260" w:hanging="1260"/>
      </w:pPr>
    </w:p>
    <w:p w:rsidR="00874E93" w:rsidRDefault="00874E93" w:rsidP="00874E93">
      <w:pPr>
        <w:tabs>
          <w:tab w:val="left" w:pos="1260"/>
        </w:tabs>
        <w:ind w:left="1260" w:hanging="1260"/>
      </w:pPr>
      <w:r>
        <w:t xml:space="preserve">Lampiran 9   : Lembar Bimbingan </w:t>
      </w:r>
    </w:p>
    <w:p w:rsidR="00874E93" w:rsidRPr="003179CA" w:rsidRDefault="00874E93" w:rsidP="00874E93">
      <w:pPr>
        <w:tabs>
          <w:tab w:val="left" w:pos="1260"/>
          <w:tab w:val="left" w:pos="7088"/>
          <w:tab w:val="left" w:pos="7513"/>
        </w:tabs>
        <w:ind w:left="1260" w:hanging="1260"/>
        <w:jc w:val="both"/>
      </w:pPr>
    </w:p>
    <w:p w:rsidR="00874E93" w:rsidRPr="003179CA" w:rsidRDefault="00874E93" w:rsidP="00874E93">
      <w:pPr>
        <w:tabs>
          <w:tab w:val="left" w:pos="1260"/>
          <w:tab w:val="left" w:pos="7088"/>
          <w:tab w:val="left" w:pos="7513"/>
        </w:tabs>
        <w:ind w:left="1260" w:hanging="1260"/>
        <w:jc w:val="both"/>
      </w:pPr>
    </w:p>
    <w:p w:rsidR="00874E93" w:rsidRPr="003179CA" w:rsidRDefault="00874E93" w:rsidP="00874E93">
      <w:pPr>
        <w:tabs>
          <w:tab w:val="left" w:pos="1260"/>
        </w:tabs>
        <w:ind w:left="1260" w:hanging="1260"/>
      </w:pPr>
    </w:p>
    <w:p w:rsidR="00874E93" w:rsidRDefault="00874E93" w:rsidP="00874E93"/>
    <w:p w:rsidR="00874E93" w:rsidRDefault="00874E93" w:rsidP="00874E93"/>
    <w:p w:rsidR="00874E93" w:rsidRDefault="00874E93" w:rsidP="00874E93"/>
    <w:p w:rsidR="00874E93" w:rsidRPr="009D75F1" w:rsidRDefault="00874E93" w:rsidP="00874E93">
      <w:pPr>
        <w:tabs>
          <w:tab w:val="center" w:pos="6237"/>
          <w:tab w:val="left" w:leader="dot" w:pos="7230"/>
          <w:tab w:val="left" w:pos="7513"/>
        </w:tabs>
        <w:spacing w:line="480" w:lineRule="auto"/>
      </w:pPr>
    </w:p>
    <w:p w:rsidR="00874E93" w:rsidRDefault="00874E93" w:rsidP="00874E93"/>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874E93">
      <w:pPr>
        <w:ind w:left="284"/>
        <w:jc w:val="center"/>
        <w:rPr>
          <w:b/>
          <w:bCs/>
        </w:rPr>
      </w:pPr>
      <w:r w:rsidRPr="00B35A6D">
        <w:rPr>
          <w:b/>
          <w:bCs/>
        </w:rPr>
        <w:t>BAB I</w:t>
      </w:r>
    </w:p>
    <w:p w:rsidR="00874E93" w:rsidRDefault="00874E93" w:rsidP="00874E93">
      <w:pPr>
        <w:ind w:left="284"/>
        <w:jc w:val="center"/>
        <w:rPr>
          <w:b/>
          <w:bCs/>
        </w:rPr>
      </w:pPr>
      <w:r>
        <w:rPr>
          <w:b/>
          <w:bCs/>
        </w:rPr>
        <w:t>PENDAHULUAN</w:t>
      </w:r>
    </w:p>
    <w:p w:rsidR="00874E93" w:rsidRDefault="00874E93" w:rsidP="00874E93">
      <w:pPr>
        <w:spacing w:line="480" w:lineRule="auto"/>
        <w:rPr>
          <w:b/>
          <w:bCs/>
        </w:rPr>
      </w:pPr>
    </w:p>
    <w:p w:rsidR="00874E93" w:rsidRPr="00935C9D" w:rsidRDefault="00874E93" w:rsidP="00874E93">
      <w:pPr>
        <w:pStyle w:val="ListParagraph"/>
        <w:numPr>
          <w:ilvl w:val="1"/>
          <w:numId w:val="11"/>
        </w:numPr>
        <w:spacing w:after="0" w:line="480" w:lineRule="auto"/>
        <w:jc w:val="both"/>
        <w:rPr>
          <w:b/>
          <w:bCs/>
        </w:rPr>
      </w:pPr>
      <w:r w:rsidRPr="00935C9D">
        <w:rPr>
          <w:b/>
          <w:bCs/>
        </w:rPr>
        <w:t>Latara Belakang</w:t>
      </w:r>
    </w:p>
    <w:p w:rsidR="00874E93" w:rsidRPr="00F77B66" w:rsidRDefault="00874E93" w:rsidP="00874E93">
      <w:pPr>
        <w:pStyle w:val="ListParagraph"/>
        <w:spacing w:line="480" w:lineRule="auto"/>
        <w:ind w:left="360" w:firstLine="633"/>
      </w:pPr>
      <w:r>
        <w:t>Stroke merupakan kel</w:t>
      </w:r>
      <w:r w:rsidRPr="00E024F1">
        <w:t>ai</w:t>
      </w:r>
      <w:r>
        <w:t>nan fungsi otak yang timbul mendadak yang disebabkan terjadinya gangguan per</w:t>
      </w:r>
      <w:r>
        <w:rPr>
          <w:lang w:val="en-US"/>
        </w:rPr>
        <w:t>edaran</w:t>
      </w:r>
      <w:r>
        <w:t xml:space="preserve"> darah otak bisa terjadi pada siapa saja dan kapan saja. (Muttaqin, 2008). Berdasarkan patologi anatomi dan penyebabnya, stroke dibagi menjadi dua yaitu iskemik dan hemoragik. Stroke  iskemik timbul akibat trombosis atau embolisasi yang terjadi dan mengenai pembuluh darah otak yang menyebabkan obstruksi aliran darah otak yang mengenai satu atau lebih pembuluh darah otak. Stroke hemoragik diakibatkan pecahnya pembuluh darah dijaringan otak sehingga menyebabkan perdarahan yang tidak terkontrol di otak. Penanganan segera pada stroke akut diperlukan dengan tujuan  menyelamatkan </w:t>
      </w:r>
      <w:r>
        <w:lastRenderedPageBreak/>
        <w:t>area hipovolemi pada iskemiak penumbra sehingga tidak terjadi Infark serebri (Gofir, 2009).</w:t>
      </w:r>
    </w:p>
    <w:p w:rsidR="00874E93" w:rsidRDefault="00874E93" w:rsidP="00874E93">
      <w:pPr>
        <w:pStyle w:val="ListParagraph"/>
        <w:spacing w:line="480" w:lineRule="auto"/>
        <w:ind w:left="360" w:firstLine="633"/>
        <w:rPr>
          <w:rFonts w:asciiTheme="majorBidi" w:hAnsiTheme="majorBidi" w:cstheme="majorBidi"/>
          <w:color w:val="000000"/>
          <w:szCs w:val="24"/>
          <w:lang w:val="en-US"/>
        </w:rPr>
      </w:pPr>
      <w:r>
        <w:t>Prevalensi stroke di seluruh dunia berjumlah 33 juta, dengan 16,9 juta orang mengalami stroke pertama. Di Amerika jumlah pe</w:t>
      </w:r>
      <w:r>
        <w:rPr>
          <w:lang w:val="en-US"/>
        </w:rPr>
        <w:t>n</w:t>
      </w:r>
      <w:r>
        <w:t xml:space="preserve">derita stroke sekitar 795.000 orang pertahun (American Heart Association (AHA), 2014). Pada negara – negara asia pasifik angka kejadian stroke pada orang dewasa diperkirakan 2,7% dari populasi (AHA,2013). Data di </w:t>
      </w:r>
      <w:r>
        <w:rPr>
          <w:lang w:val="en-US"/>
        </w:rPr>
        <w:t>I</w:t>
      </w:r>
      <w:r>
        <w:t>ndonesia menunjukkan kecenderungan peningkatan kasus stroke. Angka kejadian stroke sebesar 51,6/100.000 penduduk (Misbach, 2011). Dari hasil survey riskesdas 2013 p</w:t>
      </w:r>
      <w:r w:rsidRPr="00935C9D">
        <w:rPr>
          <w:rFonts w:asciiTheme="majorBidi" w:hAnsiTheme="majorBidi" w:cstheme="majorBidi"/>
          <w:color w:val="000000"/>
          <w:szCs w:val="24"/>
        </w:rPr>
        <w:t>revalensi stroke di Indonesia berdasarkan diagnosis tenaga kesehatan sebesar 7 per mil dan yang terdiagnosis tenaga kesehatan atau gejala sebesar 12,1 per mil. Prevalensi St</w:t>
      </w:r>
      <w:r>
        <w:rPr>
          <w:rFonts w:asciiTheme="majorBidi" w:hAnsiTheme="majorBidi" w:cstheme="majorBidi"/>
          <w:color w:val="000000"/>
          <w:szCs w:val="24"/>
        </w:rPr>
        <w:t>roke berdasarkan diagnosis tenaga kesehatan</w:t>
      </w:r>
      <w:r w:rsidRPr="00935C9D">
        <w:rPr>
          <w:rFonts w:asciiTheme="majorBidi" w:hAnsiTheme="majorBidi" w:cstheme="majorBidi"/>
          <w:color w:val="000000"/>
          <w:szCs w:val="24"/>
        </w:rPr>
        <w:t xml:space="preserve"> tertinggi di Sulawesi Utara 10,8 per mil, diikuti DI Yogyakarta 10,3 per mil, Bangka Belitung dan DKI Jakarta masing-masing 9,7 per mil, dan Sumat</w:t>
      </w:r>
      <w:r>
        <w:rPr>
          <w:rFonts w:asciiTheme="majorBidi" w:hAnsiTheme="majorBidi" w:cstheme="majorBidi"/>
          <w:color w:val="000000"/>
          <w:szCs w:val="24"/>
          <w:lang w:val="en-US"/>
        </w:rPr>
        <w:t>e</w:t>
      </w:r>
      <w:r w:rsidRPr="00935C9D">
        <w:rPr>
          <w:rFonts w:asciiTheme="majorBidi" w:hAnsiTheme="majorBidi" w:cstheme="majorBidi"/>
          <w:color w:val="000000"/>
          <w:szCs w:val="24"/>
        </w:rPr>
        <w:t>ra Barat sebesar 7,4 per mil (Riskesdas, 2013)</w:t>
      </w:r>
    </w:p>
    <w:p w:rsidR="00874E93" w:rsidRDefault="00874E93" w:rsidP="00874E93">
      <w:pPr>
        <w:pStyle w:val="ListParagraph"/>
        <w:spacing w:line="480" w:lineRule="auto"/>
        <w:ind w:left="360" w:firstLine="633"/>
      </w:pPr>
      <w:r>
        <w:t>Pada banyak kasus biasanya pasien stroke datang ke rumah sakit dalam keadaan yang parah. Hasil penelitian Kembuan dan Sekeon (2014) mengungkapkan bahwa rata-rata pasien stroke masuk kerumah sakit pada tingkat keparahan sedang. Penelitian lain yang dilakukan Sitanggang (2014) mendapatkan bahwa 68% pasien stroke fase akut rata-rata dalam tingkat keparahan berat. Menurut Soertidewi (2011) penilaian derajat keparahan saat masuk dan pulang pada pasien stroke sangat penting untuk menentukan perawatan yang tepat  dan penil</w:t>
      </w:r>
      <w:r>
        <w:rPr>
          <w:lang w:val="en-US"/>
        </w:rPr>
        <w:t>aia</w:t>
      </w:r>
      <w:r>
        <w:t>n kemajuan stroke fase akut sehingga mengurangi dampak haluran yang buruk pada pasien stroke dan bisa memprediksi kondisi keluar pasien stroke.</w:t>
      </w:r>
    </w:p>
    <w:p w:rsidR="00874E93" w:rsidRDefault="00874E93" w:rsidP="00874E93">
      <w:pPr>
        <w:pStyle w:val="ListParagraph"/>
        <w:spacing w:line="480" w:lineRule="auto"/>
        <w:ind w:left="360" w:firstLine="633"/>
      </w:pPr>
      <w:r>
        <w:t xml:space="preserve">Keparahan dan prognosis stroke dipengaruhi banyak faktor resiko yang telah dijelaskan, seperti hipertensi, intoleransi glucosa, kolestrol serum, uric acid, umur, </w:t>
      </w:r>
      <w:r>
        <w:lastRenderedPageBreak/>
        <w:t xml:space="preserve">jenis kelamin, dll </w:t>
      </w:r>
      <w:r w:rsidRPr="00935C9D">
        <w:rPr>
          <w:rFonts w:asciiTheme="majorBidi" w:hAnsiTheme="majorBidi" w:cstheme="majorBidi"/>
          <w:szCs w:val="24"/>
        </w:rPr>
        <w:t>(</w:t>
      </w:r>
      <w:r w:rsidRPr="00935C9D">
        <w:rPr>
          <w:rFonts w:asciiTheme="majorBidi" w:hAnsiTheme="majorBidi" w:cstheme="majorBidi"/>
          <w:color w:val="000000"/>
          <w:szCs w:val="24"/>
        </w:rPr>
        <w:t>Thomas, Stephen &amp; Colin</w:t>
      </w:r>
      <w:r w:rsidRPr="00935C9D">
        <w:rPr>
          <w:rFonts w:asciiTheme="majorBidi" w:hAnsiTheme="majorBidi" w:cstheme="majorBidi"/>
          <w:szCs w:val="24"/>
        </w:rPr>
        <w:t xml:space="preserve">, 2000). Beberapa penelitian menemukan bahwa kadar gula darah acak mempunyai korelasi dengan nilai NIHSS saat masuk dan perbaikan </w:t>
      </w:r>
      <w:r>
        <w:t>(p = 0.024 dan p = 0.047) (Badrul, Harun &amp; Rizky, 2013). Penelitian lain Semakin tinggi kadar LDL darah saat awal dirawat, semakin panjangnya lama perawatan pada pasien stroke iskemik yang pulang hidup. Semakin tinggi kadar LDL darah saat awal dirawat, semakin singkatnya lama perawatan pada pasien stroke iskemik yang pulang meninggal. Tekanan darah dan kadar gula darah secara signifikan berpengaruh terhadap lama perawatan pasien (Pamela, Putri &amp; Amin, 2008).</w:t>
      </w:r>
    </w:p>
    <w:p w:rsidR="00874E93" w:rsidRDefault="00874E93" w:rsidP="00874E93">
      <w:pPr>
        <w:pStyle w:val="ListParagraph"/>
        <w:spacing w:line="480" w:lineRule="auto"/>
        <w:ind w:left="360" w:firstLine="633"/>
      </w:pPr>
      <w:r>
        <w:t xml:space="preserve">Tingkat keparahan stroke dapat di ukur dengan menilai defisit neurologis dengan menggunakan instrumen </w:t>
      </w:r>
      <w:r w:rsidRPr="000D4C17">
        <w:rPr>
          <w:i/>
          <w:iCs/>
        </w:rPr>
        <w:t xml:space="preserve">National Institut of </w:t>
      </w:r>
      <w:r>
        <w:rPr>
          <w:i/>
          <w:iCs/>
          <w:lang w:val="en-US"/>
        </w:rPr>
        <w:t>H</w:t>
      </w:r>
      <w:r w:rsidRPr="000D4C17">
        <w:rPr>
          <w:i/>
          <w:iCs/>
        </w:rPr>
        <w:t xml:space="preserve">ealth Stroke Scale </w:t>
      </w:r>
      <w:r>
        <w:t xml:space="preserve">(NIHSS). </w:t>
      </w:r>
      <w:r w:rsidRPr="00ED6053">
        <w:t>Berdasarkan</w:t>
      </w:r>
      <w:r>
        <w:t xml:space="preserve"> beberapa penelitian, NIHSS lebih unggul dalam menilai derajat defisit neurologis daripada alat ukur lain. Menurut Bushnell et al. (2001), NIHSS lebih unggul dan lebih menyeluruh dalam menilai derajat defisit neurologis dibandingkan dengan CNS (Canadian Neurological Scale). Jensen et al. (2006), pada konsensus National Stroke Association, menyebutkan bahwa penilaian derajat defisit neurologis stroke dengan berbagai tingkat validasinya, menganjurkan menggunakan NIHSS untuk pengukuran defisist neurogis stroke. Menurut Soertidewi (2011) NIHSS telah dilakukan validasi oleh beberapa peneliti dan dikatakan mempunyai reabilitas tinggi dari beberapa kalangan antara</w:t>
      </w:r>
      <w:r>
        <w:rPr>
          <w:lang w:val="en-US"/>
        </w:rPr>
        <w:t xml:space="preserve"> </w:t>
      </w:r>
      <w:r>
        <w:t>lain para neurolog, dokter emergensi dan perawat mahir stroke.</w:t>
      </w:r>
    </w:p>
    <w:p w:rsidR="00874E93" w:rsidRDefault="00874E93" w:rsidP="00874E93">
      <w:pPr>
        <w:pStyle w:val="ListParagraph"/>
        <w:spacing w:line="480" w:lineRule="auto"/>
        <w:ind w:left="360" w:firstLine="633"/>
      </w:pPr>
      <w:r>
        <w:t>Berdasarkan penelitian, terdapat korelasi an</w:t>
      </w:r>
      <w:r w:rsidRPr="001A0482">
        <w:t>tara</w:t>
      </w:r>
      <w:r>
        <w:t xml:space="preserve"> nilai NIHSS saat masuk dengan kondisi pasien saat keluar yaitu 0-8 pulang dengan berobat jalan, 9-17 perlu perawatan rehabilitas dan &gt;18 perlu perawatan di fasilitas rehabilitas atau perawatan khusus di rumah (Wieber, 1997 dalam Soertidewi, 2011). </w:t>
      </w:r>
    </w:p>
    <w:p w:rsidR="00874E93" w:rsidRPr="000D4C17" w:rsidRDefault="00874E93" w:rsidP="00874E93">
      <w:pPr>
        <w:pStyle w:val="ListParagraph"/>
        <w:spacing w:line="480" w:lineRule="auto"/>
        <w:ind w:left="360" w:firstLine="633"/>
      </w:pPr>
      <w:r>
        <w:lastRenderedPageBreak/>
        <w:t xml:space="preserve">Penelitian yang dilakukan Widianto (2009) mengungkapkan bahwa 80% penderita stroke mempunyai defisit neuromotor sehingga memberikan gejala kelumpuhan sebelah badan dengan tingkat kelemahan bervariasi dari yang lemah hingga berat, kehilangan sensibilitas, kegagalan sistem koordinasi, perubahan pola jalan, hingga terganggunya keseimbangan. Hal ini akan mempengaruhi kemampuannya untuk melakukan aktifitas hidup sehari-hari. Namun, dalam penelitian Sulaiman dan Arifiyanto (2014) mengungkapkan bahwa </w:t>
      </w:r>
      <w:r w:rsidRPr="000D4C17">
        <w:rPr>
          <w:rFonts w:asciiTheme="majorBidi" w:hAnsiTheme="majorBidi" w:cstheme="majorBidi"/>
          <w:szCs w:val="24"/>
          <w:shd w:val="clear" w:color="auto" w:fill="FFFFFF"/>
        </w:rPr>
        <w:t>tingkat disabilitas pada pasien pasca stroke yang tertinggi adalah tingkat disabilitas ringan sebanyak 25,6% responden.</w:t>
      </w:r>
    </w:p>
    <w:p w:rsidR="00874E93" w:rsidRPr="00D21C84" w:rsidRDefault="00874E93" w:rsidP="00874E93">
      <w:pPr>
        <w:pStyle w:val="ListParagraph"/>
        <w:spacing w:line="480" w:lineRule="auto"/>
        <w:ind w:left="360" w:firstLine="633"/>
      </w:pPr>
      <w:r>
        <w:t xml:space="preserve">Perawatan stroke dilakukan oleh tim multidisiplin mulai dari fase hiperakut hingga fase pemulihan secara komferhensif dan terpadu diruangan unit stroke sehingga mengurangi dampak kecacatan pada pasien. Pada tim ini perawat mempunyai peran utama sebagai </w:t>
      </w:r>
      <w:r>
        <w:rPr>
          <w:i/>
          <w:iCs/>
        </w:rPr>
        <w:t xml:space="preserve">provider, educator </w:t>
      </w:r>
      <w:r w:rsidRPr="00D21C84">
        <w:t>dan</w:t>
      </w:r>
      <w:r>
        <w:rPr>
          <w:i/>
          <w:iCs/>
        </w:rPr>
        <w:t xml:space="preserve"> consuller </w:t>
      </w:r>
      <w:r>
        <w:t>bagi pasien dan keluarga (Mulyatsih, 2007). Perawatan stroke secara terpadu lebih efektif. Dari hasil beberapa penelitian didapat penurunan angka kematian 22% dan menurunkan hari rawat pada pasien stroke (Soertidewi, 2007)</w:t>
      </w:r>
    </w:p>
    <w:p w:rsidR="00874E93" w:rsidRDefault="00874E93" w:rsidP="00874E93">
      <w:pPr>
        <w:pStyle w:val="ListParagraph"/>
        <w:spacing w:line="480" w:lineRule="auto"/>
        <w:ind w:left="360" w:firstLine="633"/>
      </w:pPr>
      <w:r>
        <w:t>Data dari rekam medik Rumah Sakit Stroke Nasional Bukit</w:t>
      </w:r>
      <w:r>
        <w:rPr>
          <w:lang w:val="en-US"/>
        </w:rPr>
        <w:t>t</w:t>
      </w:r>
      <w:r>
        <w:t>inggi, jumlah kasus stroke yang dirawat pada 2015 sampai triwulan ke 3 berjumlah 2779. Terdiri dari 2305 stroke iskemik dan 474 stroke hemoragik. Angka kematian pada pasien stroke berjumlah 283 yang terdiri dari 144 stroke iskemik dan 139 stroke hemoragik (Rekam Medik Rumah Sakit Stroke Nasional Bukittinggi, 2015).</w:t>
      </w:r>
    </w:p>
    <w:p w:rsidR="00874E93" w:rsidRPr="00D6423D" w:rsidRDefault="00874E93" w:rsidP="00874E93">
      <w:pPr>
        <w:pStyle w:val="ListParagraph"/>
        <w:spacing w:line="480" w:lineRule="auto"/>
        <w:ind w:left="360" w:firstLine="633"/>
        <w:rPr>
          <w:lang w:val="en-US"/>
        </w:rPr>
      </w:pPr>
      <w:r>
        <w:t>Dari hasil observasi peneliti di ruangan rawat inap C Rumah Sakit Stroke nasional Bukitting</w:t>
      </w:r>
      <w:r>
        <w:rPr>
          <w:lang w:val="en-US"/>
        </w:rPr>
        <w:t>g</w:t>
      </w:r>
      <w:r>
        <w:t xml:space="preserve">i selama seminggu, dari 8 pasien didapat  3 pasien dengan GCS dibawah 11, 2 pasien dengan GCS 12 – 14 dan 3 pasien dengan GCS 15. Penilaian tingkat keparahan pasien stroke diruangan rawat inap c baru menggunakan GCS dan </w:t>
      </w:r>
      <w:r>
        <w:lastRenderedPageBreak/>
        <w:t>bart</w:t>
      </w:r>
      <w:r>
        <w:rPr>
          <w:lang w:val="en-US"/>
        </w:rPr>
        <w:t>h</w:t>
      </w:r>
      <w:r>
        <w:t>el index sedangkan NIHSS belum dilakukan. Berdasarkan uraian diatas peneliti berminat untuk meneliti</w:t>
      </w:r>
      <w:r w:rsidRPr="00D6423D">
        <w:t xml:space="preserve"> </w:t>
      </w:r>
      <w:r>
        <w:t>Per</w:t>
      </w:r>
      <w:r w:rsidRPr="006747DB">
        <w:t xml:space="preserve">bedaan tingkat keparahan pasien stroke berdasarkan </w:t>
      </w:r>
      <w:r>
        <w:t>NIHSS</w:t>
      </w:r>
      <w:r w:rsidRPr="006747DB">
        <w:t xml:space="preserve"> (</w:t>
      </w:r>
      <w:r>
        <w:rPr>
          <w:i/>
          <w:iCs/>
        </w:rPr>
        <w:t>National Institute of Health Stroke S</w:t>
      </w:r>
      <w:r w:rsidRPr="006747DB">
        <w:rPr>
          <w:i/>
          <w:iCs/>
        </w:rPr>
        <w:t>cale</w:t>
      </w:r>
      <w:r w:rsidRPr="006747DB">
        <w:rPr>
          <w:szCs w:val="24"/>
        </w:rPr>
        <w:t xml:space="preserve">) </w:t>
      </w:r>
      <w:r>
        <w:t>setelah diberikan perawatan diruangan rawat inap C Rumah S</w:t>
      </w:r>
      <w:r w:rsidRPr="006747DB">
        <w:t>akit</w:t>
      </w:r>
      <w:r>
        <w:rPr>
          <w:i/>
          <w:iCs/>
        </w:rPr>
        <w:t xml:space="preserve"> </w:t>
      </w:r>
      <w:r>
        <w:t>Stroke Nasional B</w:t>
      </w:r>
      <w:r w:rsidRPr="006747DB">
        <w:t xml:space="preserve">ukittinggi </w:t>
      </w:r>
      <w:r>
        <w:t>t</w:t>
      </w:r>
      <w:r w:rsidRPr="006747DB">
        <w:t>ahun 201</w:t>
      </w:r>
      <w:r>
        <w:rPr>
          <w:lang w:val="en-US"/>
        </w:rPr>
        <w:t>6</w:t>
      </w:r>
      <w:r>
        <w:t>.</w:t>
      </w:r>
    </w:p>
    <w:p w:rsidR="00874E93" w:rsidRPr="004B3B48" w:rsidRDefault="00874E93" w:rsidP="00874E93">
      <w:pPr>
        <w:pStyle w:val="ListParagraph"/>
        <w:spacing w:line="480" w:lineRule="auto"/>
        <w:ind w:left="360" w:firstLine="633"/>
        <w:rPr>
          <w:b/>
          <w:bCs/>
        </w:rPr>
      </w:pPr>
      <w:r>
        <w:t xml:space="preserve">.  </w:t>
      </w:r>
    </w:p>
    <w:p w:rsidR="00874E93" w:rsidRPr="00935C9D" w:rsidRDefault="00874E93" w:rsidP="00874E93">
      <w:pPr>
        <w:pStyle w:val="ListParagraph"/>
        <w:numPr>
          <w:ilvl w:val="1"/>
          <w:numId w:val="11"/>
        </w:numPr>
        <w:spacing w:after="0" w:line="480" w:lineRule="auto"/>
        <w:jc w:val="both"/>
        <w:rPr>
          <w:b/>
          <w:bCs/>
          <w:lang w:val="en-US"/>
        </w:rPr>
      </w:pPr>
      <w:r w:rsidRPr="00935C9D">
        <w:rPr>
          <w:b/>
          <w:bCs/>
        </w:rPr>
        <w:t>Rumusan Masalah</w:t>
      </w:r>
    </w:p>
    <w:p w:rsidR="00874E93" w:rsidRDefault="00874E93" w:rsidP="00874E93">
      <w:pPr>
        <w:pStyle w:val="ListParagraph"/>
        <w:spacing w:line="480" w:lineRule="auto"/>
        <w:ind w:left="360" w:firstLine="633"/>
      </w:pPr>
      <w:r>
        <w:t>Berdasarkan uraian di atas, maka rumusan masalah penelitian ini apaka</w:t>
      </w:r>
      <w:r>
        <w:rPr>
          <w:lang w:val="en-US"/>
        </w:rPr>
        <w:t>h</w:t>
      </w:r>
      <w:r>
        <w:t xml:space="preserve"> ada </w:t>
      </w:r>
      <w:r>
        <w:rPr>
          <w:lang w:val="en-US"/>
        </w:rPr>
        <w:t>P</w:t>
      </w:r>
      <w:r>
        <w:t>er</w:t>
      </w:r>
      <w:r w:rsidRPr="006747DB">
        <w:t xml:space="preserve">bedaan </w:t>
      </w:r>
      <w:r>
        <w:rPr>
          <w:lang w:val="en-US"/>
        </w:rPr>
        <w:t>T</w:t>
      </w:r>
      <w:r w:rsidRPr="006747DB">
        <w:t xml:space="preserve">ingkat </w:t>
      </w:r>
      <w:r>
        <w:rPr>
          <w:lang w:val="en-US"/>
        </w:rPr>
        <w:t>K</w:t>
      </w:r>
      <w:r w:rsidRPr="006747DB">
        <w:t xml:space="preserve">eparahan </w:t>
      </w:r>
      <w:r>
        <w:rPr>
          <w:lang w:val="en-US"/>
        </w:rPr>
        <w:t>P</w:t>
      </w:r>
      <w:r w:rsidRPr="006747DB">
        <w:t xml:space="preserve">asien </w:t>
      </w:r>
      <w:r>
        <w:rPr>
          <w:lang w:val="en-US"/>
        </w:rPr>
        <w:t>S</w:t>
      </w:r>
      <w:r w:rsidRPr="006747DB">
        <w:t xml:space="preserve">troke </w:t>
      </w:r>
      <w:r>
        <w:rPr>
          <w:lang w:val="en-US"/>
        </w:rPr>
        <w:t>B</w:t>
      </w:r>
      <w:r w:rsidRPr="006747DB">
        <w:t xml:space="preserve">erdasarkan </w:t>
      </w:r>
      <w:r>
        <w:t>NIHSS</w:t>
      </w:r>
      <w:r w:rsidRPr="006747DB">
        <w:t xml:space="preserve"> (</w:t>
      </w:r>
      <w:r>
        <w:rPr>
          <w:i/>
          <w:iCs/>
        </w:rPr>
        <w:t>National Institute of Health Stroke S</w:t>
      </w:r>
      <w:r w:rsidRPr="006747DB">
        <w:rPr>
          <w:i/>
          <w:iCs/>
        </w:rPr>
        <w:t>cale</w:t>
      </w:r>
      <w:r w:rsidRPr="006747DB">
        <w:rPr>
          <w:szCs w:val="24"/>
        </w:rPr>
        <w:t xml:space="preserve">) </w:t>
      </w:r>
      <w:r>
        <w:rPr>
          <w:lang w:val="en-US"/>
        </w:rPr>
        <w:t>S</w:t>
      </w:r>
      <w:r>
        <w:t xml:space="preserve">etelah </w:t>
      </w:r>
      <w:r>
        <w:rPr>
          <w:lang w:val="en-US"/>
        </w:rPr>
        <w:t>D</w:t>
      </w:r>
      <w:r>
        <w:t xml:space="preserve">iberikan </w:t>
      </w:r>
      <w:r>
        <w:rPr>
          <w:lang w:val="en-US"/>
        </w:rPr>
        <w:t>P</w:t>
      </w:r>
      <w:r>
        <w:t xml:space="preserve">erawatan </w:t>
      </w:r>
      <w:r>
        <w:rPr>
          <w:lang w:val="en-US"/>
        </w:rPr>
        <w:t>D</w:t>
      </w:r>
      <w:r>
        <w:t>i</w:t>
      </w:r>
      <w:r w:rsidRPr="006747DB">
        <w:t xml:space="preserve">ruangan </w:t>
      </w:r>
      <w:r>
        <w:rPr>
          <w:lang w:val="en-US"/>
        </w:rPr>
        <w:t>R</w:t>
      </w:r>
      <w:r w:rsidRPr="006747DB">
        <w:t xml:space="preserve">awat </w:t>
      </w:r>
      <w:r>
        <w:rPr>
          <w:lang w:val="en-US"/>
        </w:rPr>
        <w:t>I</w:t>
      </w:r>
      <w:r w:rsidRPr="006747DB">
        <w:t xml:space="preserve">nap </w:t>
      </w:r>
      <w:r>
        <w:rPr>
          <w:lang w:val="en-US"/>
        </w:rPr>
        <w:t>C</w:t>
      </w:r>
      <w:r w:rsidRPr="006747DB">
        <w:t xml:space="preserve"> </w:t>
      </w:r>
      <w:r>
        <w:rPr>
          <w:lang w:val="en-US"/>
        </w:rPr>
        <w:t>R</w:t>
      </w:r>
      <w:r w:rsidRPr="006747DB">
        <w:t xml:space="preserve">umah </w:t>
      </w:r>
      <w:r>
        <w:rPr>
          <w:lang w:val="en-US"/>
        </w:rPr>
        <w:t>S</w:t>
      </w:r>
      <w:r w:rsidRPr="006747DB">
        <w:t>akit</w:t>
      </w:r>
      <w:r>
        <w:rPr>
          <w:i/>
          <w:iCs/>
        </w:rPr>
        <w:t xml:space="preserve"> </w:t>
      </w:r>
      <w:r>
        <w:rPr>
          <w:lang w:val="en-US"/>
        </w:rPr>
        <w:t>S</w:t>
      </w:r>
      <w:r w:rsidRPr="006747DB">
        <w:t xml:space="preserve">troke </w:t>
      </w:r>
      <w:r>
        <w:rPr>
          <w:lang w:val="en-US"/>
        </w:rPr>
        <w:t>N</w:t>
      </w:r>
      <w:r w:rsidRPr="006747DB">
        <w:t xml:space="preserve">asional </w:t>
      </w:r>
      <w:r>
        <w:rPr>
          <w:lang w:val="en-US"/>
        </w:rPr>
        <w:t>B</w:t>
      </w:r>
      <w:r w:rsidRPr="006747DB">
        <w:t xml:space="preserve">ukittinggi </w:t>
      </w:r>
      <w:r>
        <w:rPr>
          <w:lang w:val="en-US"/>
        </w:rPr>
        <w:t>T</w:t>
      </w:r>
      <w:r w:rsidRPr="006747DB">
        <w:t>ahun 201</w:t>
      </w:r>
      <w:r>
        <w:rPr>
          <w:lang w:val="en-US"/>
        </w:rPr>
        <w:t>6</w:t>
      </w:r>
      <w:r>
        <w:t>?</w:t>
      </w:r>
    </w:p>
    <w:p w:rsidR="00874E93" w:rsidRPr="00D6423D" w:rsidRDefault="00874E93" w:rsidP="00874E93">
      <w:pPr>
        <w:pStyle w:val="ListParagraph"/>
        <w:spacing w:line="480" w:lineRule="auto"/>
        <w:ind w:left="360" w:firstLine="633"/>
        <w:rPr>
          <w:lang w:val="en-US"/>
        </w:rPr>
      </w:pPr>
    </w:p>
    <w:p w:rsidR="00874E93" w:rsidRPr="00935C9D" w:rsidRDefault="00874E93" w:rsidP="00874E93">
      <w:pPr>
        <w:pStyle w:val="ListParagraph"/>
        <w:numPr>
          <w:ilvl w:val="1"/>
          <w:numId w:val="8"/>
        </w:numPr>
        <w:spacing w:after="0" w:line="480" w:lineRule="auto"/>
        <w:ind w:left="426"/>
        <w:jc w:val="both"/>
        <w:rPr>
          <w:b/>
          <w:bCs/>
        </w:rPr>
      </w:pPr>
      <w:r w:rsidRPr="00935C9D">
        <w:rPr>
          <w:b/>
          <w:bCs/>
        </w:rPr>
        <w:t>Tujuan Penelitian</w:t>
      </w:r>
    </w:p>
    <w:p w:rsidR="00874E93" w:rsidRPr="00935C9D" w:rsidRDefault="00874E93" w:rsidP="00874E93">
      <w:pPr>
        <w:pStyle w:val="ListParagraph"/>
        <w:numPr>
          <w:ilvl w:val="2"/>
          <w:numId w:val="8"/>
        </w:numPr>
        <w:spacing w:after="0" w:line="480" w:lineRule="auto"/>
        <w:ind w:left="1134"/>
        <w:jc w:val="both"/>
        <w:rPr>
          <w:b/>
          <w:bCs/>
        </w:rPr>
      </w:pPr>
      <w:r>
        <w:t>Tujuan Umum</w:t>
      </w:r>
    </w:p>
    <w:p w:rsidR="00874E93" w:rsidRPr="00935C9D" w:rsidRDefault="00874E93" w:rsidP="00874E93">
      <w:pPr>
        <w:pStyle w:val="ListParagraph"/>
        <w:spacing w:line="480" w:lineRule="auto"/>
        <w:ind w:left="1134" w:firstLine="567"/>
        <w:rPr>
          <w:b/>
          <w:bCs/>
        </w:rPr>
      </w:pPr>
      <w:r>
        <w:t xml:space="preserve">Untuk mengetahui </w:t>
      </w:r>
      <w:r>
        <w:rPr>
          <w:lang w:val="en-US"/>
        </w:rPr>
        <w:t>p</w:t>
      </w:r>
      <w:r>
        <w:t>er</w:t>
      </w:r>
      <w:r w:rsidRPr="006747DB">
        <w:t xml:space="preserve">bedaan </w:t>
      </w:r>
      <w:r>
        <w:rPr>
          <w:lang w:val="en-US"/>
        </w:rPr>
        <w:t>t</w:t>
      </w:r>
      <w:r w:rsidRPr="006747DB">
        <w:t xml:space="preserve">ingkat keparahan pasien stroke berdasarkan </w:t>
      </w:r>
      <w:r>
        <w:t>NIHSS</w:t>
      </w:r>
      <w:r w:rsidRPr="006747DB">
        <w:t xml:space="preserve"> (</w:t>
      </w:r>
      <w:r>
        <w:rPr>
          <w:i/>
          <w:iCs/>
        </w:rPr>
        <w:t>National Institute of Health Stroke S</w:t>
      </w:r>
      <w:r w:rsidRPr="006747DB">
        <w:rPr>
          <w:i/>
          <w:iCs/>
        </w:rPr>
        <w:t>cale</w:t>
      </w:r>
      <w:r w:rsidRPr="006747DB">
        <w:rPr>
          <w:szCs w:val="24"/>
        </w:rPr>
        <w:t xml:space="preserve">) </w:t>
      </w:r>
      <w:r>
        <w:t>setelah diberikan perawatan di</w:t>
      </w:r>
      <w:r w:rsidRPr="006747DB">
        <w:t xml:space="preserve">ruangan rawat inap </w:t>
      </w:r>
      <w:r>
        <w:rPr>
          <w:lang w:val="en-US"/>
        </w:rPr>
        <w:t>C</w:t>
      </w:r>
      <w:r w:rsidRPr="006747DB">
        <w:t xml:space="preserve"> </w:t>
      </w:r>
      <w:r>
        <w:rPr>
          <w:lang w:val="en-US"/>
        </w:rPr>
        <w:t>r</w:t>
      </w:r>
      <w:r w:rsidRPr="006747DB">
        <w:t xml:space="preserve">umah </w:t>
      </w:r>
      <w:r>
        <w:rPr>
          <w:lang w:val="en-US"/>
        </w:rPr>
        <w:t>s</w:t>
      </w:r>
      <w:r w:rsidRPr="006747DB">
        <w:t>akit</w:t>
      </w:r>
      <w:r>
        <w:rPr>
          <w:i/>
          <w:iCs/>
        </w:rPr>
        <w:t xml:space="preserve"> </w:t>
      </w:r>
      <w:r>
        <w:rPr>
          <w:lang w:val="en-US"/>
        </w:rPr>
        <w:t>s</w:t>
      </w:r>
      <w:r w:rsidRPr="006747DB">
        <w:t xml:space="preserve">troke </w:t>
      </w:r>
      <w:r>
        <w:rPr>
          <w:lang w:val="en-US"/>
        </w:rPr>
        <w:t>n</w:t>
      </w:r>
      <w:r w:rsidRPr="006747DB">
        <w:t xml:space="preserve">asional </w:t>
      </w:r>
      <w:r>
        <w:rPr>
          <w:lang w:val="en-US"/>
        </w:rPr>
        <w:t>b</w:t>
      </w:r>
      <w:r w:rsidRPr="006747DB">
        <w:t xml:space="preserve">ukittinggi </w:t>
      </w:r>
      <w:r>
        <w:rPr>
          <w:lang w:val="en-US"/>
        </w:rPr>
        <w:t>t</w:t>
      </w:r>
      <w:r w:rsidRPr="006747DB">
        <w:t>ahun 201</w:t>
      </w:r>
      <w:r>
        <w:rPr>
          <w:lang w:val="en-US"/>
        </w:rPr>
        <w:t>6</w:t>
      </w:r>
      <w:r w:rsidRPr="00935C9D">
        <w:rPr>
          <w:lang w:val="en-US"/>
        </w:rPr>
        <w:t>.</w:t>
      </w:r>
    </w:p>
    <w:p w:rsidR="00874E93" w:rsidRDefault="00874E93" w:rsidP="00874E93">
      <w:pPr>
        <w:pStyle w:val="ListParagraph"/>
        <w:numPr>
          <w:ilvl w:val="2"/>
          <w:numId w:val="8"/>
        </w:numPr>
        <w:spacing w:after="0" w:line="480" w:lineRule="auto"/>
        <w:ind w:left="1134"/>
        <w:jc w:val="both"/>
      </w:pPr>
      <w:r>
        <w:t>Tujuan Khusus</w:t>
      </w:r>
    </w:p>
    <w:p w:rsidR="00874E93" w:rsidRPr="00697FAB" w:rsidRDefault="00874E93" w:rsidP="00874E93">
      <w:pPr>
        <w:pStyle w:val="ListParagraph"/>
        <w:numPr>
          <w:ilvl w:val="0"/>
          <w:numId w:val="9"/>
        </w:numPr>
        <w:spacing w:after="0" w:line="480" w:lineRule="auto"/>
        <w:ind w:left="1701"/>
        <w:jc w:val="both"/>
      </w:pPr>
      <w:r w:rsidRPr="00991BFC">
        <w:rPr>
          <w:szCs w:val="24"/>
        </w:rPr>
        <w:t>Mengetahui karakteristik responden</w:t>
      </w:r>
      <w:r>
        <w:rPr>
          <w:szCs w:val="24"/>
        </w:rPr>
        <w:t xml:space="preserve"> meliputi umur dan jenis kelamin, </w:t>
      </w:r>
      <w:r>
        <w:rPr>
          <w:szCs w:val="24"/>
          <w:lang w:val="en-US"/>
        </w:rPr>
        <w:t>dan jenis perawatan diruangan rawat inap C rumah sakit stroke nasional bukittinggi tahun 2016.</w:t>
      </w:r>
    </w:p>
    <w:p w:rsidR="00874E93" w:rsidRPr="00697FAB" w:rsidRDefault="00874E93" w:rsidP="00874E93">
      <w:pPr>
        <w:pStyle w:val="ListParagraph"/>
        <w:numPr>
          <w:ilvl w:val="0"/>
          <w:numId w:val="9"/>
        </w:numPr>
        <w:spacing w:after="0" w:line="480" w:lineRule="auto"/>
        <w:ind w:left="1701"/>
        <w:jc w:val="both"/>
      </w:pPr>
      <w:r w:rsidRPr="00991BFC">
        <w:rPr>
          <w:szCs w:val="24"/>
        </w:rPr>
        <w:t xml:space="preserve">Mengetahui </w:t>
      </w:r>
      <w:r>
        <w:rPr>
          <w:szCs w:val="24"/>
          <w:lang w:val="en-US"/>
        </w:rPr>
        <w:t>tingkat</w:t>
      </w:r>
      <w:r>
        <w:rPr>
          <w:szCs w:val="24"/>
        </w:rPr>
        <w:t xml:space="preserve"> </w:t>
      </w:r>
      <w:r>
        <w:rPr>
          <w:szCs w:val="24"/>
          <w:lang w:val="en-US"/>
        </w:rPr>
        <w:t>keparahan</w:t>
      </w:r>
      <w:r>
        <w:rPr>
          <w:szCs w:val="24"/>
        </w:rPr>
        <w:t xml:space="preserve"> </w:t>
      </w:r>
      <w:r>
        <w:rPr>
          <w:szCs w:val="24"/>
          <w:lang w:val="en-US"/>
        </w:rPr>
        <w:t>pada</w:t>
      </w:r>
      <w:r>
        <w:rPr>
          <w:szCs w:val="24"/>
        </w:rPr>
        <w:t xml:space="preserve"> </w:t>
      </w:r>
      <w:r>
        <w:rPr>
          <w:szCs w:val="24"/>
          <w:lang w:val="en-US"/>
        </w:rPr>
        <w:t>pasien stroke sebelum diberikan perawatan</w:t>
      </w:r>
      <w:r w:rsidRPr="001E0C6A">
        <w:rPr>
          <w:szCs w:val="24"/>
          <w:lang w:val="en-US"/>
        </w:rPr>
        <w:t xml:space="preserve"> </w:t>
      </w:r>
      <w:r>
        <w:rPr>
          <w:szCs w:val="24"/>
          <w:lang w:val="en-US"/>
        </w:rPr>
        <w:t>diruangan rawat inap C rumah sakit stroke nasional bukittinggi tahun 2016.</w:t>
      </w:r>
    </w:p>
    <w:p w:rsidR="00874E93" w:rsidRPr="00697FAB" w:rsidRDefault="00874E93" w:rsidP="00874E93">
      <w:pPr>
        <w:pStyle w:val="ListParagraph"/>
        <w:numPr>
          <w:ilvl w:val="0"/>
          <w:numId w:val="9"/>
        </w:numPr>
        <w:spacing w:after="0" w:line="480" w:lineRule="auto"/>
        <w:ind w:left="1701"/>
        <w:jc w:val="both"/>
      </w:pPr>
      <w:r>
        <w:rPr>
          <w:szCs w:val="24"/>
        </w:rPr>
        <w:lastRenderedPageBreak/>
        <w:t xml:space="preserve">Mengetahui </w:t>
      </w:r>
      <w:r>
        <w:rPr>
          <w:szCs w:val="24"/>
          <w:lang w:val="en-US"/>
        </w:rPr>
        <w:t>tingkat</w:t>
      </w:r>
      <w:r>
        <w:rPr>
          <w:szCs w:val="24"/>
        </w:rPr>
        <w:t xml:space="preserve"> </w:t>
      </w:r>
      <w:r>
        <w:rPr>
          <w:szCs w:val="24"/>
          <w:lang w:val="en-US"/>
        </w:rPr>
        <w:t>keparahan</w:t>
      </w:r>
      <w:r>
        <w:rPr>
          <w:szCs w:val="24"/>
        </w:rPr>
        <w:t xml:space="preserve"> </w:t>
      </w:r>
      <w:r>
        <w:rPr>
          <w:szCs w:val="24"/>
          <w:lang w:val="en-US"/>
        </w:rPr>
        <w:t>pada</w:t>
      </w:r>
      <w:r>
        <w:rPr>
          <w:szCs w:val="24"/>
        </w:rPr>
        <w:t xml:space="preserve"> </w:t>
      </w:r>
      <w:r>
        <w:rPr>
          <w:szCs w:val="24"/>
          <w:lang w:val="en-US"/>
        </w:rPr>
        <w:t>pasien stroke setelah diberikan perawatan</w:t>
      </w:r>
      <w:r w:rsidRPr="001E0C6A">
        <w:rPr>
          <w:szCs w:val="24"/>
          <w:lang w:val="en-US"/>
        </w:rPr>
        <w:t xml:space="preserve"> </w:t>
      </w:r>
      <w:r>
        <w:rPr>
          <w:szCs w:val="24"/>
          <w:lang w:val="en-US"/>
        </w:rPr>
        <w:t>diruangan rawat inap C rumah sakit stroke nasional bukittinggi tahun 2016.</w:t>
      </w:r>
    </w:p>
    <w:p w:rsidR="00874E93" w:rsidRPr="00697FAB" w:rsidRDefault="00874E93" w:rsidP="00874E93">
      <w:pPr>
        <w:pStyle w:val="ListParagraph"/>
        <w:numPr>
          <w:ilvl w:val="0"/>
          <w:numId w:val="9"/>
        </w:numPr>
        <w:spacing w:after="0" w:line="480" w:lineRule="auto"/>
        <w:ind w:left="1701"/>
        <w:jc w:val="both"/>
      </w:pPr>
      <w:r>
        <w:rPr>
          <w:szCs w:val="24"/>
        </w:rPr>
        <w:t>Mengetahui per</w:t>
      </w:r>
      <w:r>
        <w:rPr>
          <w:szCs w:val="24"/>
          <w:lang w:val="en-US"/>
        </w:rPr>
        <w:t>bedaan</w:t>
      </w:r>
      <w:r>
        <w:rPr>
          <w:szCs w:val="24"/>
        </w:rPr>
        <w:t xml:space="preserve"> </w:t>
      </w:r>
      <w:r>
        <w:rPr>
          <w:szCs w:val="24"/>
          <w:lang w:val="en-US"/>
        </w:rPr>
        <w:t>tingkat</w:t>
      </w:r>
      <w:r>
        <w:rPr>
          <w:szCs w:val="24"/>
        </w:rPr>
        <w:t xml:space="preserve"> </w:t>
      </w:r>
      <w:r>
        <w:rPr>
          <w:szCs w:val="24"/>
          <w:lang w:val="en-US"/>
        </w:rPr>
        <w:t>keparahan</w:t>
      </w:r>
      <w:r>
        <w:rPr>
          <w:szCs w:val="24"/>
        </w:rPr>
        <w:t xml:space="preserve"> </w:t>
      </w:r>
      <w:r>
        <w:rPr>
          <w:szCs w:val="24"/>
          <w:lang w:val="en-US"/>
        </w:rPr>
        <w:t>pada</w:t>
      </w:r>
      <w:r>
        <w:rPr>
          <w:szCs w:val="24"/>
        </w:rPr>
        <w:t xml:space="preserve"> </w:t>
      </w:r>
      <w:r>
        <w:rPr>
          <w:szCs w:val="24"/>
          <w:lang w:val="en-US"/>
        </w:rPr>
        <w:t>pasien stroke setelah diberikan perawatan</w:t>
      </w:r>
      <w:r w:rsidRPr="0026513F">
        <w:rPr>
          <w:szCs w:val="24"/>
          <w:lang w:val="en-US"/>
        </w:rPr>
        <w:t xml:space="preserve"> </w:t>
      </w:r>
      <w:r>
        <w:rPr>
          <w:szCs w:val="24"/>
          <w:lang w:val="en-US"/>
        </w:rPr>
        <w:t>diruangan rawat inap C rumah sakit stroke nasional bukittinggi tahun 2016.</w:t>
      </w:r>
    </w:p>
    <w:p w:rsidR="00874E93" w:rsidRDefault="00874E93" w:rsidP="00874E93">
      <w:pPr>
        <w:spacing w:line="480" w:lineRule="auto"/>
      </w:pPr>
    </w:p>
    <w:p w:rsidR="00874E93" w:rsidRPr="0026513F" w:rsidRDefault="00874E93" w:rsidP="00874E93">
      <w:pPr>
        <w:pStyle w:val="ListParagraph"/>
        <w:numPr>
          <w:ilvl w:val="1"/>
          <w:numId w:val="10"/>
        </w:numPr>
        <w:spacing w:after="0" w:line="480" w:lineRule="auto"/>
        <w:ind w:left="426"/>
        <w:jc w:val="both"/>
      </w:pPr>
      <w:r w:rsidRPr="00935C9D">
        <w:rPr>
          <w:b/>
          <w:szCs w:val="24"/>
        </w:rPr>
        <w:t>Manfaat penelitian</w:t>
      </w:r>
    </w:p>
    <w:p w:rsidR="00874E93" w:rsidRDefault="00874E93" w:rsidP="00874E93">
      <w:pPr>
        <w:pStyle w:val="ListParagraph"/>
        <w:spacing w:line="480" w:lineRule="auto"/>
        <w:ind w:left="426"/>
        <w:rPr>
          <w:szCs w:val="24"/>
          <w:lang w:val="en-US"/>
        </w:rPr>
      </w:pPr>
      <w:r w:rsidRPr="0026513F">
        <w:rPr>
          <w:szCs w:val="24"/>
          <w:lang w:val="en-US"/>
        </w:rPr>
        <w:t>1.4.1</w:t>
      </w:r>
      <w:r>
        <w:rPr>
          <w:szCs w:val="24"/>
          <w:lang w:val="en-US"/>
        </w:rPr>
        <w:t xml:space="preserve">    Bagi peneliti </w:t>
      </w:r>
    </w:p>
    <w:p w:rsidR="00874E93" w:rsidRPr="006E0087" w:rsidRDefault="00874E93" w:rsidP="00874E93">
      <w:pPr>
        <w:pStyle w:val="ListParagraph"/>
        <w:spacing w:line="480" w:lineRule="auto"/>
        <w:ind w:left="1170" w:firstLine="360"/>
        <w:rPr>
          <w:lang w:val="en-US"/>
        </w:rPr>
      </w:pPr>
      <w:proofErr w:type="gramStart"/>
      <w:r>
        <w:rPr>
          <w:lang w:val="en-US"/>
        </w:rPr>
        <w:t>Untuk menambah wawasan dan pengetahuan peneliti tentang perbedaan tingkat keparahan pasien stroke berdasarkan NIHSS</w:t>
      </w:r>
      <w:r w:rsidRPr="00D639EF">
        <w:rPr>
          <w:i/>
          <w:iCs/>
        </w:rPr>
        <w:t xml:space="preserve"> </w:t>
      </w:r>
      <w:r>
        <w:rPr>
          <w:i/>
          <w:iCs/>
          <w:lang w:val="en-US"/>
        </w:rPr>
        <w:t>(</w:t>
      </w:r>
      <w:r>
        <w:rPr>
          <w:i/>
          <w:iCs/>
        </w:rPr>
        <w:t>National Institute of Health Stroke S</w:t>
      </w:r>
      <w:r w:rsidRPr="006747DB">
        <w:rPr>
          <w:i/>
          <w:iCs/>
        </w:rPr>
        <w:t>cale</w:t>
      </w:r>
      <w:r w:rsidRPr="006747DB">
        <w:rPr>
          <w:szCs w:val="24"/>
        </w:rPr>
        <w:t xml:space="preserve">) </w:t>
      </w:r>
      <w:r>
        <w:t>setelah diberikan perawatan di</w:t>
      </w:r>
      <w:r w:rsidRPr="006747DB">
        <w:t xml:space="preserve">ruangan rawat inap </w:t>
      </w:r>
      <w:r>
        <w:rPr>
          <w:lang w:val="en-US"/>
        </w:rPr>
        <w:t>C</w:t>
      </w:r>
      <w:r w:rsidRPr="006747DB">
        <w:t xml:space="preserve"> </w:t>
      </w:r>
      <w:r>
        <w:rPr>
          <w:lang w:val="en-US"/>
        </w:rPr>
        <w:t>r</w:t>
      </w:r>
      <w:r w:rsidRPr="006747DB">
        <w:t xml:space="preserve">umah </w:t>
      </w:r>
      <w:r>
        <w:rPr>
          <w:lang w:val="en-US"/>
        </w:rPr>
        <w:t>s</w:t>
      </w:r>
      <w:r w:rsidRPr="006747DB">
        <w:t>akit</w:t>
      </w:r>
      <w:r>
        <w:rPr>
          <w:i/>
          <w:iCs/>
        </w:rPr>
        <w:t xml:space="preserve"> </w:t>
      </w:r>
      <w:r>
        <w:rPr>
          <w:lang w:val="en-US"/>
        </w:rPr>
        <w:t>s</w:t>
      </w:r>
      <w:r w:rsidRPr="006747DB">
        <w:t xml:space="preserve">troke </w:t>
      </w:r>
      <w:r>
        <w:rPr>
          <w:lang w:val="en-US"/>
        </w:rPr>
        <w:t>n</w:t>
      </w:r>
      <w:r w:rsidRPr="006747DB">
        <w:t xml:space="preserve">asional </w:t>
      </w:r>
      <w:r>
        <w:rPr>
          <w:lang w:val="en-US"/>
        </w:rPr>
        <w:t>b</w:t>
      </w:r>
      <w:r w:rsidRPr="006747DB">
        <w:t xml:space="preserve">ukittinggi </w:t>
      </w:r>
      <w:r>
        <w:rPr>
          <w:lang w:val="en-US"/>
        </w:rPr>
        <w:t>t</w:t>
      </w:r>
      <w:r w:rsidRPr="006747DB">
        <w:t>ahun 201</w:t>
      </w:r>
      <w:r>
        <w:rPr>
          <w:lang w:val="en-US"/>
        </w:rPr>
        <w:t>6.</w:t>
      </w:r>
      <w:proofErr w:type="gramEnd"/>
    </w:p>
    <w:p w:rsidR="00874E93" w:rsidRPr="00935C9D" w:rsidRDefault="00874E93" w:rsidP="00874E93">
      <w:pPr>
        <w:spacing w:line="480" w:lineRule="auto"/>
        <w:ind w:left="1170" w:hanging="720"/>
      </w:pPr>
      <w:r>
        <w:t xml:space="preserve">1.4.2    </w:t>
      </w:r>
      <w:r w:rsidRPr="00D639EF">
        <w:t>Bagi Institusi Kesehatan</w:t>
      </w:r>
    </w:p>
    <w:p w:rsidR="00874E93" w:rsidRPr="00935C9D" w:rsidRDefault="00874E93" w:rsidP="00874E93">
      <w:pPr>
        <w:pStyle w:val="ListParagraph"/>
        <w:spacing w:line="480" w:lineRule="auto"/>
        <w:ind w:left="1134" w:firstLine="426"/>
        <w:rPr>
          <w:lang w:val="en-US"/>
        </w:rPr>
      </w:pPr>
      <w:r w:rsidRPr="00935C9D">
        <w:rPr>
          <w:szCs w:val="24"/>
        </w:rPr>
        <w:t>Bagi institusi kesehatan, hasil penelitian ini diharapkan dapat memperluas pengetahuan tentang derajat keparahan stroke dan faktor-faktor yang mempengaruhi pada pasien stroke sehingga dapat mentukan perawatan yang tepat pada pasien stroke</w:t>
      </w:r>
      <w:r>
        <w:t xml:space="preserve"> dan NIHSS dapat digunakan sebagai standar untuk pengukuran </w:t>
      </w:r>
      <w:r>
        <w:rPr>
          <w:lang w:val="en-US"/>
        </w:rPr>
        <w:t>tingkat</w:t>
      </w:r>
      <w:r>
        <w:t xml:space="preserve"> </w:t>
      </w:r>
      <w:r>
        <w:rPr>
          <w:lang w:val="en-US"/>
        </w:rPr>
        <w:t>keparahan stroke serta</w:t>
      </w:r>
      <w:r>
        <w:t xml:space="preserve"> </w:t>
      </w:r>
      <w:r>
        <w:rPr>
          <w:lang w:val="en-US"/>
        </w:rPr>
        <w:t>dapat</w:t>
      </w:r>
      <w:r>
        <w:t xml:space="preserve"> </w:t>
      </w:r>
      <w:r>
        <w:rPr>
          <w:lang w:val="en-US"/>
        </w:rPr>
        <w:t>dijadikan SOP ( Standar Opersional Prosedur) dalam</w:t>
      </w:r>
      <w:r>
        <w:t xml:space="preserve"> </w:t>
      </w:r>
      <w:r>
        <w:rPr>
          <w:lang w:val="en-US"/>
        </w:rPr>
        <w:t>perawatan</w:t>
      </w:r>
      <w:r>
        <w:t xml:space="preserve"> </w:t>
      </w:r>
      <w:r>
        <w:rPr>
          <w:lang w:val="en-US"/>
        </w:rPr>
        <w:t>pasien</w:t>
      </w:r>
      <w:r>
        <w:t xml:space="preserve"> stroke</w:t>
      </w:r>
      <w:r>
        <w:rPr>
          <w:lang w:val="en-US"/>
        </w:rPr>
        <w:t>.</w:t>
      </w:r>
    </w:p>
    <w:p w:rsidR="00874E93" w:rsidRPr="00CB2DFB" w:rsidRDefault="00874E93" w:rsidP="00874E93">
      <w:pPr>
        <w:spacing w:line="480" w:lineRule="auto"/>
        <w:ind w:left="1170" w:hanging="720"/>
      </w:pPr>
      <w:r>
        <w:t xml:space="preserve">1.4.3    </w:t>
      </w:r>
      <w:r w:rsidRPr="00D639EF">
        <w:t>Bagi Institusi Pendidikan</w:t>
      </w:r>
    </w:p>
    <w:p w:rsidR="00874E93" w:rsidRDefault="00874E93" w:rsidP="00874E93">
      <w:pPr>
        <w:pStyle w:val="ListParagraph"/>
        <w:spacing w:line="480" w:lineRule="auto"/>
        <w:ind w:left="1134" w:firstLine="567"/>
        <w:rPr>
          <w:szCs w:val="24"/>
        </w:rPr>
      </w:pPr>
      <w:r w:rsidRPr="00CB2DFB">
        <w:rPr>
          <w:szCs w:val="24"/>
        </w:rPr>
        <w:t xml:space="preserve">Bagi institusi pendidikan, hasil penelitian ini dapat menjadi sumber informasi  dalam pengembangan ilmu pengetahuan terutama tentang </w:t>
      </w:r>
      <w:r w:rsidRPr="00CB2DFB">
        <w:rPr>
          <w:szCs w:val="24"/>
        </w:rPr>
        <w:lastRenderedPageBreak/>
        <w:t>perawatan stroke dalam bidang kesehatan</w:t>
      </w:r>
      <w:r w:rsidRPr="00CB2DFB">
        <w:rPr>
          <w:i/>
          <w:szCs w:val="24"/>
        </w:rPr>
        <w:t>.</w:t>
      </w:r>
      <w:r>
        <w:rPr>
          <w:i/>
          <w:szCs w:val="24"/>
        </w:rPr>
        <w:t xml:space="preserve"> </w:t>
      </w:r>
      <w:r w:rsidRPr="00F77B66">
        <w:rPr>
          <w:szCs w:val="24"/>
        </w:rPr>
        <w:t>Dimana NIHSS dapat</w:t>
      </w:r>
      <w:r>
        <w:rPr>
          <w:szCs w:val="24"/>
        </w:rPr>
        <w:t xml:space="preserve"> </w:t>
      </w:r>
      <w:r w:rsidRPr="00F77B66">
        <w:rPr>
          <w:szCs w:val="24"/>
        </w:rPr>
        <w:t>dimasukkan</w:t>
      </w:r>
      <w:r>
        <w:rPr>
          <w:szCs w:val="24"/>
        </w:rPr>
        <w:t xml:space="preserve"> </w:t>
      </w:r>
      <w:r w:rsidRPr="00F77B66">
        <w:rPr>
          <w:szCs w:val="24"/>
        </w:rPr>
        <w:t>dalam</w:t>
      </w:r>
      <w:r>
        <w:rPr>
          <w:szCs w:val="24"/>
        </w:rPr>
        <w:t xml:space="preserve"> </w:t>
      </w:r>
      <w:r w:rsidRPr="00F77B66">
        <w:rPr>
          <w:szCs w:val="24"/>
        </w:rPr>
        <w:t>mata ajar stroke sebagai</w:t>
      </w:r>
      <w:r>
        <w:rPr>
          <w:szCs w:val="24"/>
        </w:rPr>
        <w:t xml:space="preserve"> </w:t>
      </w:r>
      <w:r w:rsidRPr="00F77B66">
        <w:rPr>
          <w:szCs w:val="24"/>
        </w:rPr>
        <w:t>salah</w:t>
      </w:r>
      <w:r>
        <w:rPr>
          <w:szCs w:val="24"/>
        </w:rPr>
        <w:t xml:space="preserve"> </w:t>
      </w:r>
      <w:r w:rsidRPr="00F77B66">
        <w:rPr>
          <w:szCs w:val="24"/>
        </w:rPr>
        <w:t>satu</w:t>
      </w:r>
      <w:r>
        <w:rPr>
          <w:szCs w:val="24"/>
        </w:rPr>
        <w:t xml:space="preserve"> </w:t>
      </w:r>
      <w:r w:rsidRPr="00F77B66">
        <w:rPr>
          <w:szCs w:val="24"/>
        </w:rPr>
        <w:t>alat</w:t>
      </w:r>
      <w:r>
        <w:rPr>
          <w:szCs w:val="24"/>
        </w:rPr>
        <w:t xml:space="preserve"> </w:t>
      </w:r>
      <w:r w:rsidRPr="00F77B66">
        <w:rPr>
          <w:szCs w:val="24"/>
        </w:rPr>
        <w:t>ukur</w:t>
      </w:r>
      <w:r>
        <w:rPr>
          <w:szCs w:val="24"/>
        </w:rPr>
        <w:t xml:space="preserve"> </w:t>
      </w:r>
      <w:r w:rsidRPr="00F77B66">
        <w:rPr>
          <w:szCs w:val="24"/>
        </w:rPr>
        <w:t>t</w:t>
      </w:r>
      <w:r>
        <w:rPr>
          <w:szCs w:val="24"/>
          <w:lang w:val="en-US"/>
        </w:rPr>
        <w:t>i</w:t>
      </w:r>
      <w:r w:rsidRPr="00F77B66">
        <w:rPr>
          <w:szCs w:val="24"/>
        </w:rPr>
        <w:t>ngkat</w:t>
      </w:r>
      <w:r>
        <w:rPr>
          <w:szCs w:val="24"/>
        </w:rPr>
        <w:t xml:space="preserve"> </w:t>
      </w:r>
      <w:r w:rsidRPr="00F77B66">
        <w:rPr>
          <w:szCs w:val="24"/>
        </w:rPr>
        <w:t>keparahan stroke dan</w:t>
      </w:r>
      <w:r>
        <w:rPr>
          <w:szCs w:val="24"/>
        </w:rPr>
        <w:t xml:space="preserve"> </w:t>
      </w:r>
      <w:r w:rsidRPr="00F77B66">
        <w:rPr>
          <w:szCs w:val="24"/>
        </w:rPr>
        <w:t>dipergu</w:t>
      </w:r>
      <w:r>
        <w:rPr>
          <w:szCs w:val="24"/>
          <w:lang w:val="en-US"/>
        </w:rPr>
        <w:t>na</w:t>
      </w:r>
      <w:r w:rsidRPr="00F77B66">
        <w:rPr>
          <w:szCs w:val="24"/>
        </w:rPr>
        <w:t>kan</w:t>
      </w:r>
      <w:r>
        <w:rPr>
          <w:szCs w:val="24"/>
        </w:rPr>
        <w:t xml:space="preserve"> </w:t>
      </w:r>
      <w:r w:rsidRPr="00F77B66">
        <w:rPr>
          <w:szCs w:val="24"/>
        </w:rPr>
        <w:t>peserta</w:t>
      </w:r>
      <w:r>
        <w:rPr>
          <w:szCs w:val="24"/>
        </w:rPr>
        <w:t xml:space="preserve"> didik </w:t>
      </w:r>
      <w:r w:rsidRPr="00F77B66">
        <w:rPr>
          <w:szCs w:val="24"/>
        </w:rPr>
        <w:t>dalam</w:t>
      </w:r>
      <w:r>
        <w:rPr>
          <w:szCs w:val="24"/>
        </w:rPr>
        <w:t xml:space="preserve"> </w:t>
      </w:r>
      <w:r w:rsidRPr="00F77B66">
        <w:rPr>
          <w:szCs w:val="24"/>
        </w:rPr>
        <w:t>pembuatan</w:t>
      </w:r>
      <w:r>
        <w:rPr>
          <w:szCs w:val="24"/>
        </w:rPr>
        <w:t xml:space="preserve"> </w:t>
      </w:r>
      <w:r w:rsidRPr="00F77B66">
        <w:rPr>
          <w:szCs w:val="24"/>
        </w:rPr>
        <w:t>asuhan keperawatan.</w:t>
      </w:r>
    </w:p>
    <w:p w:rsidR="00874E93" w:rsidRPr="00DC2B34" w:rsidRDefault="00874E93" w:rsidP="00874E93">
      <w:pPr>
        <w:spacing w:line="480" w:lineRule="auto"/>
        <w:ind w:left="1170" w:hanging="720"/>
      </w:pPr>
      <w:r>
        <w:t xml:space="preserve">1.4.4    </w:t>
      </w:r>
      <w:r w:rsidRPr="00DC2B34">
        <w:t>Bagi Peneliti Selanjutnya</w:t>
      </w:r>
    </w:p>
    <w:p w:rsidR="00874E93" w:rsidRDefault="00874E93" w:rsidP="00874E93">
      <w:pPr>
        <w:pStyle w:val="ListParagraph"/>
        <w:spacing w:line="480" w:lineRule="auto"/>
        <w:ind w:left="1134" w:firstLine="567"/>
        <w:rPr>
          <w:szCs w:val="24"/>
          <w:lang w:val="en-US"/>
        </w:rPr>
      </w:pPr>
      <w:r w:rsidRPr="001A38DA">
        <w:rPr>
          <w:szCs w:val="24"/>
        </w:rPr>
        <w:t>Bagi peneliti selanjutnya, hasil penelitian ini dapat dijadikan sebagai evidance based penelitian yang selanjutnya.</w:t>
      </w:r>
    </w:p>
    <w:p w:rsidR="00874E93" w:rsidRDefault="00874E93" w:rsidP="00874E93">
      <w:pPr>
        <w:spacing w:line="480" w:lineRule="auto"/>
        <w:jc w:val="center"/>
        <w:rPr>
          <w:b/>
          <w:bCs/>
        </w:rPr>
      </w:pPr>
      <w:r w:rsidRPr="00B35A6D">
        <w:rPr>
          <w:b/>
          <w:bCs/>
        </w:rPr>
        <w:t>BAB I</w:t>
      </w:r>
      <w:r>
        <w:rPr>
          <w:b/>
          <w:bCs/>
        </w:rPr>
        <w:t>I</w:t>
      </w:r>
    </w:p>
    <w:p w:rsidR="00874E93" w:rsidRDefault="00874E93" w:rsidP="00874E93">
      <w:pPr>
        <w:spacing w:line="480" w:lineRule="auto"/>
        <w:jc w:val="center"/>
        <w:rPr>
          <w:b/>
          <w:bCs/>
        </w:rPr>
      </w:pPr>
      <w:r>
        <w:rPr>
          <w:b/>
          <w:bCs/>
        </w:rPr>
        <w:t>TINJAUAN PUSTAKA</w:t>
      </w:r>
    </w:p>
    <w:p w:rsidR="00874E93" w:rsidRDefault="00874E93" w:rsidP="00874E93">
      <w:pPr>
        <w:spacing w:line="480" w:lineRule="auto"/>
        <w:jc w:val="center"/>
        <w:rPr>
          <w:b/>
          <w:bCs/>
        </w:rPr>
      </w:pPr>
    </w:p>
    <w:p w:rsidR="00874E93" w:rsidRPr="009B542A" w:rsidRDefault="00874E93" w:rsidP="004C5CA9">
      <w:pPr>
        <w:pStyle w:val="ListParagraph"/>
        <w:numPr>
          <w:ilvl w:val="1"/>
          <w:numId w:val="27"/>
        </w:numPr>
        <w:spacing w:after="0" w:line="480" w:lineRule="auto"/>
        <w:jc w:val="both"/>
        <w:rPr>
          <w:b/>
          <w:bCs/>
        </w:rPr>
      </w:pPr>
      <w:r w:rsidRPr="009B542A">
        <w:rPr>
          <w:b/>
          <w:bCs/>
        </w:rPr>
        <w:t>Stroke</w:t>
      </w:r>
    </w:p>
    <w:p w:rsidR="00874E93" w:rsidRPr="009B542A" w:rsidRDefault="00874E93" w:rsidP="004C5CA9">
      <w:pPr>
        <w:pStyle w:val="ListParagraph"/>
        <w:numPr>
          <w:ilvl w:val="2"/>
          <w:numId w:val="27"/>
        </w:numPr>
        <w:spacing w:after="0" w:line="480" w:lineRule="auto"/>
        <w:ind w:left="1134"/>
        <w:jc w:val="both"/>
        <w:rPr>
          <w:b/>
          <w:bCs/>
        </w:rPr>
      </w:pPr>
      <w:r w:rsidRPr="009B542A">
        <w:rPr>
          <w:b/>
          <w:bCs/>
        </w:rPr>
        <w:t>Pengertian</w:t>
      </w:r>
    </w:p>
    <w:p w:rsidR="00874E93" w:rsidRDefault="00874E93" w:rsidP="00874E93">
      <w:pPr>
        <w:pStyle w:val="ListParagraph"/>
        <w:spacing w:line="480" w:lineRule="auto"/>
        <w:ind w:left="1134" w:firstLine="709"/>
        <w:rPr>
          <w:lang w:val="en-US"/>
        </w:rPr>
      </w:pPr>
      <w:r>
        <w:t>S</w:t>
      </w:r>
      <w:r w:rsidRPr="00721FB9">
        <w:t>t</w:t>
      </w:r>
      <w:r>
        <w:t>roke adalah suatu cedera mendadak  dan berat pada pembuluh-pembuluh darah otak berupa sumbatan bekuan darah, penyempitan pembuluh darah dan pecahnya pembuluh darah sehingga menyebabkan kurangnya pasokan darah yang memadai. Stroke mungkin menampakkan gejala, bisa juga tidak tergantung pada tempat dan ukuran kerusakan (Feigin,2007).</w:t>
      </w:r>
    </w:p>
    <w:p w:rsidR="00874E93" w:rsidRDefault="00874E93" w:rsidP="00874E93">
      <w:pPr>
        <w:pStyle w:val="ListParagraph"/>
        <w:spacing w:line="480" w:lineRule="auto"/>
        <w:ind w:left="1134" w:firstLine="709"/>
        <w:rPr>
          <w:lang w:val="en-US"/>
        </w:rPr>
      </w:pPr>
      <w:r>
        <w:t>Stroke merupakan kelai</w:t>
      </w:r>
      <w:r>
        <w:rPr>
          <w:lang w:val="en-US"/>
        </w:rPr>
        <w:t>n</w:t>
      </w:r>
      <w:r>
        <w:t>an fungsi otak yang timbul mendadak yang disebabkan terjadinya gangguan peredaran darah otak, menyebabkan cacat berupa kelumpuhan anggota gerak, gangguan bicara, proses pikir, daya ingat, dan kecacatan lain sebagai akibat dari gangguan fungsi otak (Muttaqin, 2008).</w:t>
      </w:r>
    </w:p>
    <w:p w:rsidR="00874E93" w:rsidRDefault="00874E93" w:rsidP="00874E93">
      <w:pPr>
        <w:pStyle w:val="ListParagraph"/>
        <w:spacing w:line="480" w:lineRule="auto"/>
        <w:ind w:left="1134" w:firstLine="709"/>
        <w:rPr>
          <w:lang w:val="en-US"/>
        </w:rPr>
      </w:pPr>
      <w:r>
        <w:lastRenderedPageBreak/>
        <w:t>Stroke adalah terjadinya gangguan fungsional otak fokal maupun global akibat terhambatnya aliran darah ke otak karena perdarahan maupun sumbatan dengan gejala dan tanda sesuai bagian otak yang terkena, dapat sembuh sempurna, sembuh dengan cacat, atau kematian (Junaidi,2011).</w:t>
      </w:r>
    </w:p>
    <w:p w:rsidR="00874E93" w:rsidRDefault="00874E93" w:rsidP="00874E93">
      <w:pPr>
        <w:pStyle w:val="ListParagraph"/>
        <w:spacing w:line="480" w:lineRule="auto"/>
        <w:ind w:left="1134" w:firstLine="709"/>
        <w:rPr>
          <w:b/>
          <w:bCs/>
          <w:lang w:val="en-US"/>
        </w:rPr>
      </w:pPr>
    </w:p>
    <w:p w:rsidR="00874E93" w:rsidRPr="009B542A" w:rsidRDefault="00874E93" w:rsidP="00874E93">
      <w:pPr>
        <w:pStyle w:val="ListParagraph"/>
        <w:spacing w:line="480" w:lineRule="auto"/>
        <w:ind w:left="1134" w:firstLine="709"/>
        <w:rPr>
          <w:b/>
          <w:bCs/>
          <w:lang w:val="en-US"/>
        </w:rPr>
      </w:pPr>
    </w:p>
    <w:p w:rsidR="00874E93" w:rsidRPr="009B542A" w:rsidRDefault="00874E93" w:rsidP="004C5CA9">
      <w:pPr>
        <w:pStyle w:val="ListParagraph"/>
        <w:numPr>
          <w:ilvl w:val="2"/>
          <w:numId w:val="27"/>
        </w:numPr>
        <w:spacing w:after="0" w:line="480" w:lineRule="auto"/>
        <w:ind w:left="1134"/>
        <w:jc w:val="both"/>
        <w:rPr>
          <w:b/>
          <w:bCs/>
        </w:rPr>
      </w:pPr>
      <w:r w:rsidRPr="009B542A">
        <w:rPr>
          <w:b/>
          <w:bCs/>
        </w:rPr>
        <w:t>Vaskularisasi Otak</w:t>
      </w:r>
    </w:p>
    <w:p w:rsidR="00874E93" w:rsidRDefault="00874E93" w:rsidP="00874E93">
      <w:pPr>
        <w:pStyle w:val="ListParagraph"/>
        <w:spacing w:line="480" w:lineRule="auto"/>
        <w:ind w:left="1134" w:firstLine="567"/>
        <w:rPr>
          <w:lang w:val="en-US"/>
        </w:rPr>
      </w:pPr>
      <w:r>
        <w:t>Otak terdiri dari dari neuron, sel glia, cairan serebrospinalis dan pembuluh darah.</w:t>
      </w:r>
      <w:r>
        <w:rPr>
          <w:lang w:val="en-US"/>
        </w:rPr>
        <w:t xml:space="preserve"> </w:t>
      </w:r>
      <w:r>
        <w:t>Pembuluh darah terdiri dari arteri, vena dan pembuluh</w:t>
      </w:r>
      <w:r>
        <w:rPr>
          <w:lang w:val="en-US"/>
        </w:rPr>
        <w:t xml:space="preserve"> </w:t>
      </w:r>
      <w:r>
        <w:t xml:space="preserve">darah </w:t>
      </w:r>
      <w:r>
        <w:rPr>
          <w:lang w:val="en-US"/>
        </w:rPr>
        <w:t>p</w:t>
      </w:r>
      <w:r>
        <w:t>erifer. Otak tidak menyimpan oksigen dan nutrien dalam jumlah yang signifikan sehingga memerlukan suplai sekitar 1 liter per menit. Agar otak ber</w:t>
      </w:r>
      <w:r>
        <w:rPr>
          <w:lang w:val="en-US"/>
        </w:rPr>
        <w:t>f</w:t>
      </w:r>
      <w:r>
        <w:t>ungsi dengan benar sehingga otak harus mendapat pasokan darah secara konstan 24 jam dari arteri (Feigen,2007).</w:t>
      </w:r>
    </w:p>
    <w:p w:rsidR="00874E93" w:rsidRPr="009B542A" w:rsidRDefault="00874E93" w:rsidP="00874E93">
      <w:pPr>
        <w:pStyle w:val="ListParagraph"/>
        <w:spacing w:line="480" w:lineRule="auto"/>
        <w:ind w:left="1134" w:firstLine="567"/>
        <w:rPr>
          <w:b/>
          <w:bCs/>
        </w:rPr>
      </w:pPr>
      <w:r>
        <w:t>Otak mendapat darah arterial dari sepasang sistem sirkulasi utama. Pertama terdiri dari sirkulasi arteri serebrum anterior yang menyalurkan ke otak bagian depan. Kedua, sirkulasi arteri serebrum posterior, yang memasok darah ke otak bagian belakang. Selanjutnya sirkulasi arteri serebrum anterior bertemu dengan</w:t>
      </w:r>
      <w:r>
        <w:rPr>
          <w:lang w:val="en-US"/>
        </w:rPr>
        <w:t xml:space="preserve"> </w:t>
      </w:r>
      <w:r>
        <w:t>sirkulasi arteri serebrum posterior dan cabang-cabangnya beranastomosis pada permukaan bawah otak membentuk sirkulus willis (Feigen,2007).</w:t>
      </w:r>
    </w:p>
    <w:p w:rsidR="00874E93" w:rsidRPr="009B542A" w:rsidRDefault="00874E93" w:rsidP="00874E93">
      <w:pPr>
        <w:pStyle w:val="ListParagraph"/>
        <w:spacing w:line="240" w:lineRule="auto"/>
        <w:ind w:left="1134"/>
        <w:jc w:val="center"/>
        <w:rPr>
          <w:lang w:val="en-US"/>
        </w:rPr>
      </w:pPr>
      <w:r>
        <w:t xml:space="preserve">Gambar </w:t>
      </w:r>
      <w:r>
        <w:rPr>
          <w:lang w:val="en-US"/>
        </w:rPr>
        <w:t>2.</w:t>
      </w:r>
      <w:r>
        <w:t>1</w:t>
      </w:r>
    </w:p>
    <w:p w:rsidR="00874E93" w:rsidRDefault="00874E93" w:rsidP="00874E93">
      <w:pPr>
        <w:pStyle w:val="ListParagraph"/>
        <w:spacing w:line="240" w:lineRule="auto"/>
        <w:ind w:left="1134"/>
        <w:jc w:val="center"/>
        <w:rPr>
          <w:i/>
          <w:iCs/>
          <w:lang w:val="en-US"/>
        </w:rPr>
      </w:pPr>
      <w:r>
        <w:rPr>
          <w:i/>
          <w:iCs/>
        </w:rPr>
        <w:t>Pembuluh</w:t>
      </w:r>
      <w:r w:rsidRPr="007C474B">
        <w:rPr>
          <w:i/>
          <w:iCs/>
        </w:rPr>
        <w:t>Darah Otak</w:t>
      </w:r>
    </w:p>
    <w:p w:rsidR="00874E93" w:rsidRDefault="00874E93" w:rsidP="00874E93">
      <w:pPr>
        <w:pStyle w:val="ListParagraph"/>
        <w:spacing w:line="240" w:lineRule="auto"/>
        <w:ind w:left="1134"/>
        <w:jc w:val="center"/>
        <w:rPr>
          <w:i/>
          <w:iCs/>
          <w:lang w:val="en-US"/>
        </w:rPr>
      </w:pPr>
    </w:p>
    <w:p w:rsidR="00874E93" w:rsidRDefault="00874E93" w:rsidP="00874E93">
      <w:pPr>
        <w:pStyle w:val="ListParagraph"/>
        <w:spacing w:line="240" w:lineRule="auto"/>
        <w:ind w:left="1134"/>
        <w:jc w:val="center"/>
        <w:rPr>
          <w:i/>
          <w:iCs/>
        </w:rPr>
      </w:pPr>
      <w:r w:rsidRPr="0056717C">
        <w:rPr>
          <w:noProof/>
          <w:lang w:val="en-US"/>
        </w:rPr>
        <w:lastRenderedPageBreak/>
        <w:drawing>
          <wp:inline distT="0" distB="0" distL="0" distR="0">
            <wp:extent cx="3124200" cy="1966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24200" cy="1966280"/>
                    </a:xfrm>
                    <a:prstGeom prst="rect">
                      <a:avLst/>
                    </a:prstGeom>
                    <a:noFill/>
                    <a:ln w="9525">
                      <a:noFill/>
                      <a:miter lim="800000"/>
                      <a:headEnd/>
                      <a:tailEnd/>
                    </a:ln>
                  </pic:spPr>
                </pic:pic>
              </a:graphicData>
            </a:graphic>
          </wp:inline>
        </w:drawing>
      </w:r>
    </w:p>
    <w:p w:rsidR="00874E93" w:rsidRDefault="00874E93" w:rsidP="00874E93">
      <w:pPr>
        <w:pStyle w:val="ListParagraph"/>
        <w:spacing w:line="480" w:lineRule="auto"/>
        <w:ind w:left="786" w:firstLine="632"/>
      </w:pPr>
      <w:r>
        <w:t>Sunber: Feigen, (2007)</w:t>
      </w:r>
    </w:p>
    <w:p w:rsidR="00874E93" w:rsidRDefault="00874E93" w:rsidP="00874E93">
      <w:pPr>
        <w:pStyle w:val="ListParagraph"/>
        <w:spacing w:line="480" w:lineRule="auto"/>
        <w:ind w:left="1134" w:firstLine="632"/>
        <w:rPr>
          <w:lang w:val="en-US"/>
        </w:rPr>
      </w:pPr>
      <w:r>
        <w:t>Neuron terdiri dari sebuah badan sel yang disebut perikarion yang berisi nukleus. Di dalam sitoplasma perikarion terdapat badan-badan yang disebut subtansial nissel. Dari perikarion keluar prosesus yang menghantar rangsangan yang disebut dendrit dan yang menghantar rangsangan keluar dari perikarion disebut akson (Syaifuddin, 2006).</w:t>
      </w:r>
    </w:p>
    <w:p w:rsidR="00874E93" w:rsidRDefault="00874E93" w:rsidP="00874E93">
      <w:pPr>
        <w:pStyle w:val="ListParagraph"/>
        <w:spacing w:line="480" w:lineRule="auto"/>
        <w:ind w:left="1134" w:firstLine="632"/>
      </w:pPr>
      <w:r>
        <w:t>Neuron merupakan sel tubuh yang paling sensitif terhadap kekurangan oksigen dalam darah. Kekurangan aliran darah arteri ke otak hanya selama 7-10 detik dapat mengakibatkan kematian sel neuron. Otak juga terdapat beberapa mekanisme yang sampai batas fisiologis tertentu dapat mencegah kerusakan otak dan mempermudah pemulihan. Jika melebihi batas tersebut maka autoregulasi gagal dan terjadilah stroke (Fiegin, 2007).</w:t>
      </w:r>
    </w:p>
    <w:p w:rsidR="00874E93" w:rsidRPr="00BB69B7" w:rsidRDefault="00874E93" w:rsidP="00874E93">
      <w:pPr>
        <w:pStyle w:val="ListParagraph"/>
        <w:spacing w:line="480" w:lineRule="auto"/>
        <w:ind w:left="786" w:firstLine="632"/>
      </w:pPr>
    </w:p>
    <w:p w:rsidR="00874E93" w:rsidRPr="009B542A" w:rsidRDefault="00874E93" w:rsidP="004C5CA9">
      <w:pPr>
        <w:pStyle w:val="ListParagraph"/>
        <w:numPr>
          <w:ilvl w:val="2"/>
          <w:numId w:val="27"/>
        </w:numPr>
        <w:spacing w:after="0" w:line="480" w:lineRule="auto"/>
        <w:ind w:left="1134"/>
        <w:jc w:val="both"/>
        <w:rPr>
          <w:b/>
          <w:bCs/>
        </w:rPr>
      </w:pPr>
      <w:r w:rsidRPr="009B542A">
        <w:rPr>
          <w:b/>
          <w:bCs/>
        </w:rPr>
        <w:t>Etiologi dan Faktor Resiko</w:t>
      </w:r>
    </w:p>
    <w:p w:rsidR="00874E93" w:rsidRDefault="00874E93" w:rsidP="00874E93">
      <w:pPr>
        <w:pStyle w:val="ListParagraph"/>
        <w:spacing w:line="480" w:lineRule="auto"/>
        <w:ind w:left="1134" w:firstLine="709"/>
        <w:rPr>
          <w:lang w:val="en-US"/>
        </w:rPr>
      </w:pPr>
      <w:r>
        <w:t xml:space="preserve">Stroke disebabkan oleh dua hal utama, yaitu penyumbatan arteri yang mengalirkan darah ke otak dan perdarahan di otak. Stroke terjadi bukan hanya diakibatkan satu faktor tapi dari beberapa faktor yang saling </w:t>
      </w:r>
      <w:r>
        <w:lastRenderedPageBreak/>
        <w:t>berkaitan (Junaidi, 2011). Menurut Muttaqin (2008) ada beberapa faktor yang dapat menyebabkan stroke antara lain:</w:t>
      </w:r>
    </w:p>
    <w:p w:rsidR="00874E93" w:rsidRPr="009B542A" w:rsidRDefault="00874E93" w:rsidP="004C5CA9">
      <w:pPr>
        <w:pStyle w:val="ListParagraph"/>
        <w:numPr>
          <w:ilvl w:val="0"/>
          <w:numId w:val="28"/>
        </w:numPr>
        <w:spacing w:after="0" w:line="480" w:lineRule="auto"/>
        <w:ind w:left="1560"/>
        <w:jc w:val="both"/>
        <w:rPr>
          <w:b/>
          <w:bCs/>
        </w:rPr>
      </w:pPr>
      <w:r>
        <w:t>Trombosis serebri</w:t>
      </w:r>
    </w:p>
    <w:p w:rsidR="00874E93" w:rsidRPr="009B542A" w:rsidRDefault="00874E93" w:rsidP="00874E93">
      <w:pPr>
        <w:pStyle w:val="ListParagraph"/>
        <w:spacing w:line="480" w:lineRule="auto"/>
        <w:ind w:left="1560" w:firstLine="425"/>
        <w:rPr>
          <w:b/>
          <w:bCs/>
        </w:rPr>
      </w:pPr>
      <w:r>
        <w:t>Trombosis terjadi pada pembuluh darah yang mengalami oklusi sehingga menyebabkan iskemia jaringan otak yang dapat menimbulkan edema dan kongesti disekitarnya. Beberapa keadaan yang dapat menyebabkan trombosis otak:</w:t>
      </w:r>
    </w:p>
    <w:p w:rsidR="00874E93" w:rsidRPr="0050027C" w:rsidRDefault="00874E93" w:rsidP="004C5CA9">
      <w:pPr>
        <w:pStyle w:val="ListParagraph"/>
        <w:numPr>
          <w:ilvl w:val="0"/>
          <w:numId w:val="21"/>
        </w:numPr>
        <w:spacing w:after="0" w:line="480" w:lineRule="auto"/>
        <w:ind w:left="1985"/>
        <w:jc w:val="both"/>
        <w:rPr>
          <w:b/>
          <w:bCs/>
        </w:rPr>
      </w:pPr>
      <w:r>
        <w:t>Aterosklerosis</w:t>
      </w:r>
    </w:p>
    <w:p w:rsidR="00874E93" w:rsidRDefault="00874E93" w:rsidP="00874E93">
      <w:pPr>
        <w:pStyle w:val="ListParagraph"/>
        <w:spacing w:line="480" w:lineRule="auto"/>
        <w:ind w:left="1985"/>
      </w:pPr>
      <w:r>
        <w:t>Merupakan pengerasan pembuluh darah serta berkurangnya kelenturan atau elastisitas dinding pembuluh darah.</w:t>
      </w:r>
    </w:p>
    <w:p w:rsidR="00874E93" w:rsidRPr="0050027C" w:rsidRDefault="00874E93" w:rsidP="004C5CA9">
      <w:pPr>
        <w:pStyle w:val="ListParagraph"/>
        <w:numPr>
          <w:ilvl w:val="0"/>
          <w:numId w:val="21"/>
        </w:numPr>
        <w:spacing w:after="0" w:line="480" w:lineRule="auto"/>
        <w:ind w:left="1985"/>
        <w:jc w:val="both"/>
        <w:rPr>
          <w:b/>
          <w:bCs/>
        </w:rPr>
      </w:pPr>
      <w:r>
        <w:t>Hiperkoagulasi pada polisetemia</w:t>
      </w:r>
    </w:p>
    <w:p w:rsidR="00874E93" w:rsidRDefault="00874E93" w:rsidP="00874E93">
      <w:pPr>
        <w:pStyle w:val="ListParagraph"/>
        <w:spacing w:line="480" w:lineRule="auto"/>
        <w:ind w:left="1985"/>
      </w:pPr>
      <w:r>
        <w:t>Darah bertambah kental, peningkatan viskositas/hemotokrit meningkat dapat melambatkan aliran darah serebri.</w:t>
      </w:r>
    </w:p>
    <w:p w:rsidR="00874E93" w:rsidRPr="0050027C" w:rsidRDefault="00874E93" w:rsidP="004C5CA9">
      <w:pPr>
        <w:pStyle w:val="ListParagraph"/>
        <w:numPr>
          <w:ilvl w:val="0"/>
          <w:numId w:val="21"/>
        </w:numPr>
        <w:spacing w:after="0" w:line="480" w:lineRule="auto"/>
        <w:ind w:left="1985"/>
        <w:jc w:val="both"/>
        <w:rPr>
          <w:b/>
          <w:bCs/>
        </w:rPr>
      </w:pPr>
      <w:r>
        <w:t>Arteritis (radang pada arteri)</w:t>
      </w:r>
    </w:p>
    <w:p w:rsidR="00874E93" w:rsidRPr="009B542A" w:rsidRDefault="00874E93" w:rsidP="004C5CA9">
      <w:pPr>
        <w:pStyle w:val="ListParagraph"/>
        <w:numPr>
          <w:ilvl w:val="0"/>
          <w:numId w:val="28"/>
        </w:numPr>
        <w:spacing w:after="0" w:line="480" w:lineRule="auto"/>
        <w:ind w:left="1560"/>
        <w:jc w:val="both"/>
        <w:rPr>
          <w:b/>
          <w:bCs/>
        </w:rPr>
      </w:pPr>
      <w:r>
        <w:t>Emboli</w:t>
      </w:r>
    </w:p>
    <w:p w:rsidR="00874E93" w:rsidRDefault="00874E93" w:rsidP="00874E93">
      <w:pPr>
        <w:pStyle w:val="ListParagraph"/>
        <w:spacing w:line="480" w:lineRule="auto"/>
        <w:ind w:left="1560" w:firstLine="425"/>
        <w:rPr>
          <w:lang w:val="en-US"/>
        </w:rPr>
      </w:pPr>
      <w:r>
        <w:t>Emboli serebri merupakan penyumbatan pembuluh darah otak oleh bekuan darah, lemak dan udara. Pada umumnya emboli berasal dari trombos di jantung yang terlepas dan menyumbat sistem arteri serebri. Emboli tersebut berlangsung cepat dan gejala timbul kurang dari 10-30 detik.</w:t>
      </w:r>
    </w:p>
    <w:p w:rsidR="00874E93" w:rsidRPr="009B542A" w:rsidRDefault="00874E93" w:rsidP="004C5CA9">
      <w:pPr>
        <w:pStyle w:val="ListParagraph"/>
        <w:numPr>
          <w:ilvl w:val="0"/>
          <w:numId w:val="28"/>
        </w:numPr>
        <w:spacing w:after="0" w:line="480" w:lineRule="auto"/>
        <w:ind w:left="1560"/>
        <w:jc w:val="both"/>
        <w:rPr>
          <w:b/>
          <w:bCs/>
        </w:rPr>
      </w:pPr>
      <w:r>
        <w:t>Hemoragik</w:t>
      </w:r>
    </w:p>
    <w:p w:rsidR="00874E93" w:rsidRPr="00721FB9" w:rsidRDefault="00874E93" w:rsidP="00874E93">
      <w:pPr>
        <w:pStyle w:val="ListParagraph"/>
        <w:spacing w:line="480" w:lineRule="auto"/>
        <w:ind w:left="1560" w:firstLine="425"/>
      </w:pPr>
      <w:r>
        <w:t>Perdarahan intrakranial atau intraserebri meliputi perdarahan di dalam ruangan subarakhnoid atau di dalam jaringan otak sendiri. Perdarah</w:t>
      </w:r>
      <w:r w:rsidRPr="00721FB9">
        <w:t>an</w:t>
      </w:r>
      <w:r>
        <w:t xml:space="preserve"> ini dapat terjadi karena ateroskeloris dan hipertensi.</w:t>
      </w:r>
      <w:r w:rsidRPr="00721FB9">
        <w:t xml:space="preserve"> </w:t>
      </w:r>
      <w:r>
        <w:t xml:space="preserve">Pecahnya pembuluh darah otak menyebabkan perembesan darah </w:t>
      </w:r>
      <w:r>
        <w:lastRenderedPageBreak/>
        <w:t>kedalam parenkin otak yang dapat mengakibatkan penekanan, pergeseran dan pemisahan jaringan otak yang berdekatan, sehingga terjadi infark otak, edema dan mungkin hernia otak.</w:t>
      </w:r>
    </w:p>
    <w:p w:rsidR="00874E93" w:rsidRPr="00721FB9" w:rsidRDefault="00874E93" w:rsidP="00874E93">
      <w:pPr>
        <w:pStyle w:val="ListParagraph"/>
        <w:spacing w:line="480" w:lineRule="auto"/>
        <w:ind w:left="1560" w:firstLine="425"/>
      </w:pPr>
    </w:p>
    <w:p w:rsidR="00874E93" w:rsidRDefault="00874E93" w:rsidP="00874E93">
      <w:pPr>
        <w:pStyle w:val="ListParagraph"/>
        <w:spacing w:line="480" w:lineRule="auto"/>
        <w:ind w:left="1560" w:firstLine="425"/>
        <w:rPr>
          <w:lang w:val="en-US"/>
        </w:rPr>
      </w:pPr>
      <w:r>
        <w:t>Faktor resiko merupakan kondisi tertentu yang membuat seseorang rentan terhadap serangan stroke dan memperberat kondisi saat perawatan. Adapun menurut Fiegin (2007) dan Junaidi (2011) faktor resiko stroke sebagai berikut:</w:t>
      </w:r>
    </w:p>
    <w:p w:rsidR="00874E93" w:rsidRPr="009B542A" w:rsidRDefault="00874E93" w:rsidP="004C5CA9">
      <w:pPr>
        <w:pStyle w:val="ListParagraph"/>
        <w:numPr>
          <w:ilvl w:val="0"/>
          <w:numId w:val="12"/>
        </w:numPr>
        <w:spacing w:after="0" w:line="480" w:lineRule="auto"/>
        <w:ind w:left="1985"/>
        <w:jc w:val="both"/>
        <w:rPr>
          <w:b/>
          <w:bCs/>
          <w:lang w:val="en-US"/>
        </w:rPr>
      </w:pPr>
      <w:r>
        <w:rPr>
          <w:lang w:val="en-US"/>
        </w:rPr>
        <w:t>Faktor resiko yang tidak dapat dirubah</w:t>
      </w:r>
    </w:p>
    <w:p w:rsidR="00874E93" w:rsidRPr="009B542A" w:rsidRDefault="00874E93" w:rsidP="004C5CA9">
      <w:pPr>
        <w:pStyle w:val="ListParagraph"/>
        <w:numPr>
          <w:ilvl w:val="0"/>
          <w:numId w:val="29"/>
        </w:numPr>
        <w:spacing w:after="0" w:line="480" w:lineRule="auto"/>
        <w:jc w:val="both"/>
        <w:rPr>
          <w:b/>
          <w:bCs/>
          <w:lang w:val="en-US"/>
        </w:rPr>
      </w:pPr>
      <w:r>
        <w:t>Jenis kelamin dan penuaan, pria memiliki resiko terkena stroke 20% lebih tinggi dari wanita. Resiko terkena stroke meningkat sejak usia 45 tahun, setelah mencapai usia 50 tahun, resiko terkena stroke meningkat 11-20% setiap penambahan usia tiga tahun.</w:t>
      </w:r>
    </w:p>
    <w:p w:rsidR="00874E93" w:rsidRPr="009B542A" w:rsidRDefault="00874E93" w:rsidP="004C5CA9">
      <w:pPr>
        <w:pStyle w:val="ListParagraph"/>
        <w:numPr>
          <w:ilvl w:val="0"/>
          <w:numId w:val="29"/>
        </w:numPr>
        <w:spacing w:after="0" w:line="480" w:lineRule="auto"/>
        <w:jc w:val="both"/>
        <w:rPr>
          <w:b/>
          <w:bCs/>
          <w:lang w:val="en-US"/>
        </w:rPr>
      </w:pPr>
      <w:r>
        <w:t>Riwayat keluarga yang pernah mengalami stroke pada usia muda maka yang bersangkutan berisiko tinggi terkena stroke.</w:t>
      </w:r>
    </w:p>
    <w:p w:rsidR="00874E93" w:rsidRPr="009B542A" w:rsidRDefault="00874E93" w:rsidP="004C5CA9">
      <w:pPr>
        <w:pStyle w:val="ListParagraph"/>
        <w:numPr>
          <w:ilvl w:val="0"/>
          <w:numId w:val="12"/>
        </w:numPr>
        <w:spacing w:after="0" w:line="480" w:lineRule="auto"/>
        <w:ind w:left="1985"/>
        <w:jc w:val="both"/>
        <w:rPr>
          <w:b/>
          <w:bCs/>
          <w:lang w:val="en-US"/>
        </w:rPr>
      </w:pPr>
      <w:r>
        <w:rPr>
          <w:lang w:val="en-US"/>
        </w:rPr>
        <w:t>Faktor resiko yang dapat dirubah</w:t>
      </w:r>
    </w:p>
    <w:p w:rsidR="00874E93" w:rsidRPr="009B542A" w:rsidRDefault="00874E93" w:rsidP="004C5CA9">
      <w:pPr>
        <w:pStyle w:val="ListParagraph"/>
        <w:numPr>
          <w:ilvl w:val="0"/>
          <w:numId w:val="30"/>
        </w:numPr>
        <w:spacing w:after="0" w:line="480" w:lineRule="auto"/>
        <w:jc w:val="both"/>
        <w:rPr>
          <w:b/>
          <w:bCs/>
          <w:lang w:val="en-US"/>
        </w:rPr>
      </w:pPr>
      <w:r>
        <w:t>Hipertensi merupakan faktor resiko utama. Tekanan darah yang tinggi secara perlahan merusak dinding pembuluh darah dengan memperkeras arteri, membentuk bekuan darah dan anuerisma yang semuanya mengarah pada stroke, terutama pada usia diatas 45 tahun. Pengendalian hipertensi merupakan kunci untuk mencegah stroke.</w:t>
      </w:r>
    </w:p>
    <w:p w:rsidR="00874E93" w:rsidRPr="00DD2251" w:rsidRDefault="00874E93" w:rsidP="004C5CA9">
      <w:pPr>
        <w:pStyle w:val="ListParagraph"/>
        <w:numPr>
          <w:ilvl w:val="0"/>
          <w:numId w:val="30"/>
        </w:numPr>
        <w:spacing w:after="0" w:line="480" w:lineRule="auto"/>
        <w:jc w:val="both"/>
        <w:rPr>
          <w:b/>
          <w:bCs/>
          <w:lang w:val="en-US"/>
        </w:rPr>
      </w:pPr>
      <w:r>
        <w:t xml:space="preserve">Penyakit jantung seperti angina fibrilasi atrium, gagal jantung, kelainan katup dan penyakit jantung bawaan beriko besar </w:t>
      </w:r>
      <w:r>
        <w:lastRenderedPageBreak/>
        <w:t>mengalami stroke. Embolus kadang terbentuk di jantung akibat kelainan di katup jantung, irama jantung yang tidak teratur, atau setelah serangan jantung. Embolus ini kemudian terlepas dan mengalir ke otak sehingga dapat menyumbat arteri dan menimbulkan stroke.</w:t>
      </w:r>
    </w:p>
    <w:p w:rsidR="00874E93" w:rsidRPr="00DD2251" w:rsidRDefault="00874E93" w:rsidP="004C5CA9">
      <w:pPr>
        <w:pStyle w:val="ListParagraph"/>
        <w:numPr>
          <w:ilvl w:val="0"/>
          <w:numId w:val="30"/>
        </w:numPr>
        <w:spacing w:after="0" w:line="480" w:lineRule="auto"/>
        <w:jc w:val="both"/>
        <w:rPr>
          <w:b/>
          <w:bCs/>
          <w:lang w:val="en-US"/>
        </w:rPr>
      </w:pPr>
      <w:r>
        <w:t>Kolesterol tinggi meningkatkan resiko arterosklerosis dan penyakit jantung koroner. Keadaan ini juga dikaitkan dengan peningkatan sekitar 20% resiko stroke iskemik atau serangan iskemik sesaat.</w:t>
      </w:r>
    </w:p>
    <w:p w:rsidR="00874E93" w:rsidRPr="00DD2251" w:rsidRDefault="00874E93" w:rsidP="004C5CA9">
      <w:pPr>
        <w:pStyle w:val="ListParagraph"/>
        <w:numPr>
          <w:ilvl w:val="0"/>
          <w:numId w:val="30"/>
        </w:numPr>
        <w:spacing w:after="0" w:line="480" w:lineRule="auto"/>
        <w:jc w:val="both"/>
        <w:rPr>
          <w:b/>
          <w:bCs/>
          <w:lang w:val="en-US"/>
        </w:rPr>
      </w:pPr>
      <w:r>
        <w:t>Diabetes, meningkatnya kadar gula darah menimbulkan perubahan pada sistem vaskuler serta mendorong terjadinya ateroskelrosis.</w:t>
      </w:r>
    </w:p>
    <w:p w:rsidR="00874E93" w:rsidRDefault="00874E93" w:rsidP="00874E93">
      <w:pPr>
        <w:pStyle w:val="ListParagraph"/>
        <w:spacing w:line="480" w:lineRule="auto"/>
        <w:ind w:left="786"/>
        <w:rPr>
          <w:b/>
          <w:bCs/>
        </w:rPr>
      </w:pPr>
    </w:p>
    <w:p w:rsidR="00874E93" w:rsidRPr="00856BE3" w:rsidRDefault="00874E93" w:rsidP="004C5CA9">
      <w:pPr>
        <w:pStyle w:val="ListParagraph"/>
        <w:numPr>
          <w:ilvl w:val="2"/>
          <w:numId w:val="27"/>
        </w:numPr>
        <w:spacing w:after="0" w:line="480" w:lineRule="auto"/>
        <w:ind w:left="1134"/>
        <w:jc w:val="both"/>
        <w:rPr>
          <w:b/>
          <w:bCs/>
        </w:rPr>
      </w:pPr>
      <w:r w:rsidRPr="00DD2251">
        <w:rPr>
          <w:b/>
          <w:bCs/>
        </w:rPr>
        <w:t>K</w:t>
      </w:r>
      <w:r>
        <w:rPr>
          <w:b/>
          <w:bCs/>
          <w:lang w:val="en-US"/>
        </w:rPr>
        <w:t>la</w:t>
      </w:r>
      <w:r w:rsidRPr="00DD2251">
        <w:rPr>
          <w:b/>
          <w:bCs/>
        </w:rPr>
        <w:t>sifikasi</w:t>
      </w:r>
    </w:p>
    <w:p w:rsidR="00874E93" w:rsidRPr="00856BE3" w:rsidRDefault="00874E93" w:rsidP="00874E93">
      <w:pPr>
        <w:pStyle w:val="ListParagraph"/>
        <w:spacing w:line="480" w:lineRule="auto"/>
        <w:ind w:left="1134" w:firstLine="567"/>
        <w:rPr>
          <w:b/>
          <w:bCs/>
        </w:rPr>
      </w:pPr>
      <w:r>
        <w:t>Secara garis besar stroke dibedakan atas dua kelompok yaitu stroke hemoragik dan stroke non hemoragik atau stroke iskemi/ infark ( Junaidi, 2011)</w:t>
      </w:r>
    </w:p>
    <w:p w:rsidR="00874E93" w:rsidRPr="00856BE3" w:rsidRDefault="00874E93" w:rsidP="004C5CA9">
      <w:pPr>
        <w:pStyle w:val="ListParagraph"/>
        <w:numPr>
          <w:ilvl w:val="0"/>
          <w:numId w:val="17"/>
        </w:numPr>
        <w:spacing w:after="0" w:line="480" w:lineRule="auto"/>
        <w:ind w:left="1560"/>
        <w:jc w:val="both"/>
      </w:pPr>
      <w:r>
        <w:t>Stroke Hemoragik</w:t>
      </w:r>
    </w:p>
    <w:p w:rsidR="00874E93" w:rsidRDefault="00874E93" w:rsidP="00874E93">
      <w:pPr>
        <w:pStyle w:val="ListParagraph"/>
        <w:spacing w:line="480" w:lineRule="auto"/>
        <w:ind w:left="1560" w:firstLine="567"/>
      </w:pPr>
      <w:r>
        <w:t>Merupakan disfungsi neurologis fokal yang akut dan disebabkan oleh perdarahan primer subtansi otak yang terjadi secara spontan bukan karena trauma kapitis tetapi karena disebabkan oleh pecahnya pembuluh arteri, vena dan kapiler. Stroke hemoragik dibagi dua, yaitu</w:t>
      </w:r>
    </w:p>
    <w:p w:rsidR="00874E93" w:rsidRDefault="00874E93" w:rsidP="004C5CA9">
      <w:pPr>
        <w:pStyle w:val="ListParagraph"/>
        <w:numPr>
          <w:ilvl w:val="0"/>
          <w:numId w:val="18"/>
        </w:numPr>
        <w:spacing w:after="0" w:line="480" w:lineRule="auto"/>
        <w:ind w:left="1985"/>
        <w:jc w:val="both"/>
      </w:pPr>
      <w:r>
        <w:t>Perdarahan Intra</w:t>
      </w:r>
      <w:r>
        <w:rPr>
          <w:lang w:val="en-US"/>
        </w:rPr>
        <w:t xml:space="preserve"> S</w:t>
      </w:r>
      <w:r>
        <w:t>erebri (PIS)</w:t>
      </w:r>
    </w:p>
    <w:p w:rsidR="00874E93" w:rsidRDefault="00874E93" w:rsidP="00874E93">
      <w:pPr>
        <w:pStyle w:val="ListParagraph"/>
        <w:spacing w:line="480" w:lineRule="auto"/>
        <w:ind w:left="1985" w:firstLine="491"/>
      </w:pPr>
      <w:r>
        <w:t xml:space="preserve">Pecahnya pembuluh darah mikroaneurisma terutama karena hipertensi mengakibatkan darah masuk kedalam jaringan otak </w:t>
      </w:r>
      <w:r>
        <w:lastRenderedPageBreak/>
        <w:t>membentuk massa yang menekan jaringan otak dan menimbulkan o</w:t>
      </w:r>
      <w:r w:rsidRPr="00721FB9">
        <w:t>e</w:t>
      </w:r>
      <w:r>
        <w:t>dem otak. Perdarahan intraserebri sering dijumpai di daerah putamen, talamus, pons, dan serebellum.</w:t>
      </w:r>
    </w:p>
    <w:p w:rsidR="00874E93" w:rsidRDefault="00874E93" w:rsidP="004C5CA9">
      <w:pPr>
        <w:pStyle w:val="ListParagraph"/>
        <w:numPr>
          <w:ilvl w:val="0"/>
          <w:numId w:val="18"/>
        </w:numPr>
        <w:spacing w:after="0" w:line="480" w:lineRule="auto"/>
        <w:ind w:left="1985"/>
        <w:jc w:val="both"/>
      </w:pPr>
      <w:r>
        <w:t>Perdarahan Sub</w:t>
      </w:r>
      <w:r>
        <w:rPr>
          <w:lang w:val="en-US"/>
        </w:rPr>
        <w:t xml:space="preserve"> A</w:t>
      </w:r>
      <w:r>
        <w:t>rakhnoid (PSA)</w:t>
      </w:r>
    </w:p>
    <w:p w:rsidR="00874E93" w:rsidRDefault="00874E93" w:rsidP="00874E93">
      <w:pPr>
        <w:pStyle w:val="ListParagraph"/>
        <w:spacing w:line="480" w:lineRule="auto"/>
        <w:ind w:left="1985" w:firstLine="491"/>
      </w:pPr>
      <w:r>
        <w:t>Perdarahan ini berasal dari pecahnya aneurisma berry berasal dari pembuluh darah sirkulasi willis dan cabang-cabangnya yang terdapat diluar parenkin otak. Darah dari arteri yang pecah keluar keruangan subarakahnoid menyebabkan TIK meningkat mendadak, meregangnya struktur peka nyeri dan vasopasme pembuluh darah serebri yang mengakibatkan disfungsi otak global maupun fokal (Muttaim, 2008)</w:t>
      </w:r>
    </w:p>
    <w:p w:rsidR="00874E93" w:rsidRDefault="00874E93" w:rsidP="004C5CA9">
      <w:pPr>
        <w:pStyle w:val="ListParagraph"/>
        <w:numPr>
          <w:ilvl w:val="0"/>
          <w:numId w:val="17"/>
        </w:numPr>
        <w:spacing w:after="0" w:line="480" w:lineRule="auto"/>
        <w:ind w:left="1560"/>
        <w:jc w:val="both"/>
      </w:pPr>
      <w:r>
        <w:t>Stroke Non Hemoragik</w:t>
      </w:r>
    </w:p>
    <w:p w:rsidR="00874E93" w:rsidRDefault="00874E93" w:rsidP="00874E93">
      <w:pPr>
        <w:pStyle w:val="ListParagraph"/>
        <w:spacing w:line="480" w:lineRule="auto"/>
        <w:ind w:left="1560" w:firstLine="567"/>
      </w:pPr>
      <w:r>
        <w:t>Pada stroke</w:t>
      </w:r>
      <w:r>
        <w:rPr>
          <w:lang w:val="en-US"/>
        </w:rPr>
        <w:t xml:space="preserve"> </w:t>
      </w:r>
      <w:r>
        <w:t>non</w:t>
      </w:r>
      <w:r>
        <w:rPr>
          <w:lang w:val="en-US"/>
        </w:rPr>
        <w:t xml:space="preserve"> </w:t>
      </w:r>
      <w:r>
        <w:t>hemoragik tidak terjadi perdarahan namun terjadi iskemia yang menimbulkan hipoksia dan selanjutnya dapat timbul edema sekunder (Muttaqin, 2008). Stroke non hemoragik berdasarkan perjalan</w:t>
      </w:r>
      <w:r>
        <w:rPr>
          <w:lang w:val="en-US"/>
        </w:rPr>
        <w:t xml:space="preserve">an </w:t>
      </w:r>
      <w:r>
        <w:t>klinisnya dapat digolongkan sebagai berikut (Juanidi, 2011).</w:t>
      </w:r>
    </w:p>
    <w:p w:rsidR="00874E93" w:rsidRPr="00324D0E" w:rsidRDefault="00874E93" w:rsidP="004C5CA9">
      <w:pPr>
        <w:pStyle w:val="ListParagraph"/>
        <w:numPr>
          <w:ilvl w:val="0"/>
          <w:numId w:val="19"/>
        </w:numPr>
        <w:spacing w:after="0" w:line="480" w:lineRule="auto"/>
        <w:ind w:left="1985"/>
        <w:jc w:val="both"/>
        <w:rPr>
          <w:i/>
          <w:iCs/>
        </w:rPr>
      </w:pPr>
      <w:r w:rsidRPr="00324D0E">
        <w:rPr>
          <w:i/>
          <w:iCs/>
        </w:rPr>
        <w:t>Transient Ischemic Attack</w:t>
      </w:r>
      <w:r>
        <w:t xml:space="preserve"> (TIA)</w:t>
      </w:r>
    </w:p>
    <w:p w:rsidR="00874E93" w:rsidRDefault="00874E93" w:rsidP="00874E93">
      <w:pPr>
        <w:pStyle w:val="ListParagraph"/>
        <w:spacing w:line="480" w:lineRule="auto"/>
        <w:ind w:left="1985"/>
      </w:pPr>
      <w:r>
        <w:t>Merupakan serangan stroke sementara yang berlangsung kurang dari 24 jam dan kembali normal.</w:t>
      </w:r>
    </w:p>
    <w:p w:rsidR="00874E93" w:rsidRDefault="00874E93" w:rsidP="004C5CA9">
      <w:pPr>
        <w:pStyle w:val="ListParagraph"/>
        <w:numPr>
          <w:ilvl w:val="0"/>
          <w:numId w:val="19"/>
        </w:numPr>
        <w:spacing w:after="0" w:line="480" w:lineRule="auto"/>
        <w:ind w:left="1985"/>
        <w:jc w:val="both"/>
      </w:pPr>
      <w:r>
        <w:rPr>
          <w:i/>
          <w:iCs/>
        </w:rPr>
        <w:t>Reversible Ischemic Neurogic Deficit (RIND)</w:t>
      </w:r>
    </w:p>
    <w:p w:rsidR="00874E93" w:rsidRDefault="00874E93" w:rsidP="00874E93">
      <w:pPr>
        <w:pStyle w:val="ListParagraph"/>
        <w:spacing w:line="480" w:lineRule="auto"/>
        <w:ind w:left="1985"/>
      </w:pPr>
      <w:r>
        <w:t>Merupakan gejala neurologis akan menghilang antara lebih dari 24 jam sampai dengan 21 hari.</w:t>
      </w:r>
    </w:p>
    <w:p w:rsidR="00874E93" w:rsidRDefault="00874E93" w:rsidP="004C5CA9">
      <w:pPr>
        <w:pStyle w:val="ListParagraph"/>
        <w:numPr>
          <w:ilvl w:val="0"/>
          <w:numId w:val="19"/>
        </w:numPr>
        <w:spacing w:after="0" w:line="480" w:lineRule="auto"/>
        <w:ind w:left="1985"/>
        <w:jc w:val="both"/>
      </w:pPr>
      <w:r>
        <w:rPr>
          <w:i/>
          <w:iCs/>
        </w:rPr>
        <w:t>Progressing Stroke</w:t>
      </w:r>
    </w:p>
    <w:p w:rsidR="00874E93" w:rsidRPr="00856BE3" w:rsidRDefault="00874E93" w:rsidP="00874E93">
      <w:pPr>
        <w:pStyle w:val="ListParagraph"/>
        <w:spacing w:line="480" w:lineRule="auto"/>
        <w:ind w:left="1985"/>
        <w:rPr>
          <w:lang w:val="en-US"/>
        </w:rPr>
      </w:pPr>
      <w:r>
        <w:lastRenderedPageBreak/>
        <w:t>Merupakan kelainan atau defisit neurologik berlangsung secara bertahap dari yang ringan sampai berat.</w:t>
      </w:r>
    </w:p>
    <w:p w:rsidR="00874E93" w:rsidRDefault="00874E93" w:rsidP="004C5CA9">
      <w:pPr>
        <w:pStyle w:val="ListParagraph"/>
        <w:numPr>
          <w:ilvl w:val="0"/>
          <w:numId w:val="19"/>
        </w:numPr>
        <w:spacing w:after="0" w:line="480" w:lineRule="auto"/>
        <w:ind w:left="1985"/>
        <w:jc w:val="both"/>
      </w:pPr>
      <w:r>
        <w:t>Stroke Komplit</w:t>
      </w:r>
    </w:p>
    <w:p w:rsidR="00874E93" w:rsidRDefault="00874E93" w:rsidP="00874E93">
      <w:pPr>
        <w:pStyle w:val="ListParagraph"/>
        <w:spacing w:line="480" w:lineRule="auto"/>
        <w:ind w:left="1985"/>
        <w:rPr>
          <w:lang w:val="en-US"/>
        </w:rPr>
      </w:pPr>
      <w:r>
        <w:t>Kelainan atau defisit neurologik sudah lengkap menetap dan tidak berkembang lagi.</w:t>
      </w:r>
    </w:p>
    <w:p w:rsidR="00874E93" w:rsidRPr="00856BE3" w:rsidRDefault="00874E93" w:rsidP="00874E93">
      <w:pPr>
        <w:pStyle w:val="ListParagraph"/>
        <w:spacing w:line="480" w:lineRule="auto"/>
        <w:ind w:left="1985"/>
        <w:rPr>
          <w:lang w:val="en-US"/>
        </w:rPr>
      </w:pPr>
    </w:p>
    <w:p w:rsidR="00874E93" w:rsidRDefault="00874E93" w:rsidP="00874E93">
      <w:pPr>
        <w:spacing w:line="480" w:lineRule="auto"/>
        <w:ind w:left="1560" w:firstLine="567"/>
      </w:pPr>
      <w:r>
        <w:t xml:space="preserve">Menurut klasifikasi </w:t>
      </w:r>
      <w:r>
        <w:rPr>
          <w:i/>
          <w:iCs/>
        </w:rPr>
        <w:t xml:space="preserve">The National Institute of Neurogical Disorders Stroke Part III trial </w:t>
      </w:r>
      <w:r>
        <w:t>(NINDS III) dalam Junaidi (2011) stroke non hemoragik atau iskemia dapat digolongkan menjadi 4 golongan yaitu:</w:t>
      </w:r>
    </w:p>
    <w:p w:rsidR="00874E93" w:rsidRDefault="00874E93" w:rsidP="004C5CA9">
      <w:pPr>
        <w:pStyle w:val="ListParagraph"/>
        <w:numPr>
          <w:ilvl w:val="0"/>
          <w:numId w:val="20"/>
        </w:numPr>
        <w:spacing w:after="0" w:line="480" w:lineRule="auto"/>
        <w:ind w:left="1985"/>
        <w:jc w:val="both"/>
      </w:pPr>
      <w:r>
        <w:t>Aterotromb</w:t>
      </w:r>
      <w:r>
        <w:rPr>
          <w:lang w:val="en-US"/>
        </w:rPr>
        <w:t>o</w:t>
      </w:r>
      <w:r>
        <w:t>tik</w:t>
      </w:r>
    </w:p>
    <w:p w:rsidR="00874E93" w:rsidRDefault="00874E93" w:rsidP="00874E93">
      <w:pPr>
        <w:pStyle w:val="ListParagraph"/>
        <w:spacing w:line="480" w:lineRule="auto"/>
        <w:ind w:left="1985"/>
        <w:rPr>
          <w:lang w:val="en-US"/>
        </w:rPr>
      </w:pPr>
      <w:r>
        <w:t xml:space="preserve">Merupakan penyumbatan pembuluh darah </w:t>
      </w:r>
      <w:r>
        <w:rPr>
          <w:lang w:val="en-US"/>
        </w:rPr>
        <w:t>o</w:t>
      </w:r>
      <w:r>
        <w:t>leh kerak atau plak pada dinding pembuluh darah.</w:t>
      </w:r>
    </w:p>
    <w:p w:rsidR="00874E93" w:rsidRPr="00512C42" w:rsidRDefault="00874E93" w:rsidP="00874E93">
      <w:pPr>
        <w:pStyle w:val="ListParagraph"/>
        <w:spacing w:line="480" w:lineRule="auto"/>
        <w:ind w:left="1985"/>
        <w:rPr>
          <w:lang w:val="en-US"/>
        </w:rPr>
      </w:pPr>
    </w:p>
    <w:p w:rsidR="00874E93" w:rsidRDefault="00874E93" w:rsidP="004C5CA9">
      <w:pPr>
        <w:pStyle w:val="ListParagraph"/>
        <w:numPr>
          <w:ilvl w:val="0"/>
          <w:numId w:val="20"/>
        </w:numPr>
        <w:spacing w:after="0" w:line="480" w:lineRule="auto"/>
        <w:ind w:left="1985"/>
        <w:jc w:val="both"/>
      </w:pPr>
      <w:r>
        <w:t>Kardioemboli</w:t>
      </w:r>
    </w:p>
    <w:p w:rsidR="00874E93" w:rsidRDefault="00874E93" w:rsidP="00874E93">
      <w:pPr>
        <w:pStyle w:val="ListParagraph"/>
        <w:spacing w:line="480" w:lineRule="auto"/>
        <w:ind w:left="1985"/>
      </w:pPr>
      <w:r>
        <w:t>Merupakan sumbatan arteri oleh pecahan plak atau emboli dari jantung.</w:t>
      </w:r>
    </w:p>
    <w:p w:rsidR="00874E93" w:rsidRDefault="00874E93" w:rsidP="004C5CA9">
      <w:pPr>
        <w:pStyle w:val="ListParagraph"/>
        <w:numPr>
          <w:ilvl w:val="0"/>
          <w:numId w:val="20"/>
        </w:numPr>
        <w:spacing w:after="0" w:line="480" w:lineRule="auto"/>
        <w:ind w:left="1985"/>
        <w:jc w:val="both"/>
      </w:pPr>
      <w:r>
        <w:t>Lakuner</w:t>
      </w:r>
    </w:p>
    <w:p w:rsidR="00874E93" w:rsidRDefault="00874E93" w:rsidP="00874E93">
      <w:pPr>
        <w:pStyle w:val="ListParagraph"/>
        <w:spacing w:line="480" w:lineRule="auto"/>
        <w:ind w:left="1985"/>
      </w:pPr>
      <w:r>
        <w:t>Merupakan sumbatan plak pada pembuluh darah yang berbentuk lubang</w:t>
      </w:r>
    </w:p>
    <w:p w:rsidR="00874E93" w:rsidRDefault="00874E93" w:rsidP="004C5CA9">
      <w:pPr>
        <w:pStyle w:val="ListParagraph"/>
        <w:numPr>
          <w:ilvl w:val="0"/>
          <w:numId w:val="20"/>
        </w:numPr>
        <w:spacing w:after="0" w:line="480" w:lineRule="auto"/>
        <w:ind w:left="1985"/>
        <w:jc w:val="both"/>
      </w:pPr>
      <w:r>
        <w:t>Penyebab lain</w:t>
      </w:r>
    </w:p>
    <w:p w:rsidR="00874E93" w:rsidRDefault="00874E93" w:rsidP="00874E93">
      <w:pPr>
        <w:pStyle w:val="ListParagraph"/>
        <w:spacing w:line="480" w:lineRule="auto"/>
        <w:ind w:left="1985"/>
      </w:pPr>
      <w:r>
        <w:t xml:space="preserve">Semua hal yang mengakibatkan tekanan darah turun atau hipotensi yang menyebabkan </w:t>
      </w:r>
      <w:r>
        <w:rPr>
          <w:lang w:val="en-US"/>
        </w:rPr>
        <w:t>ali</w:t>
      </w:r>
      <w:r>
        <w:t>ran darah ke otak berkurang.</w:t>
      </w:r>
    </w:p>
    <w:p w:rsidR="00874E93" w:rsidRDefault="00874E93" w:rsidP="00874E93">
      <w:pPr>
        <w:pStyle w:val="ListParagraph"/>
        <w:spacing w:line="480" w:lineRule="auto"/>
        <w:ind w:left="1560"/>
      </w:pPr>
    </w:p>
    <w:p w:rsidR="00874E93" w:rsidRPr="00856BE3" w:rsidRDefault="00874E93" w:rsidP="004C5CA9">
      <w:pPr>
        <w:pStyle w:val="ListParagraph"/>
        <w:numPr>
          <w:ilvl w:val="2"/>
          <w:numId w:val="27"/>
        </w:numPr>
        <w:spacing w:after="0" w:line="480" w:lineRule="auto"/>
        <w:ind w:left="1134"/>
        <w:jc w:val="both"/>
        <w:rPr>
          <w:b/>
          <w:bCs/>
        </w:rPr>
      </w:pPr>
      <w:r w:rsidRPr="00856BE3">
        <w:rPr>
          <w:b/>
          <w:bCs/>
        </w:rPr>
        <w:t>Patofisiologi</w:t>
      </w:r>
    </w:p>
    <w:p w:rsidR="00874E93" w:rsidRDefault="00874E93" w:rsidP="00874E93">
      <w:pPr>
        <w:pStyle w:val="ListParagraph"/>
        <w:spacing w:line="480" w:lineRule="auto"/>
        <w:ind w:left="1134" w:firstLine="632"/>
      </w:pPr>
      <w:r>
        <w:lastRenderedPageBreak/>
        <w:t>Setiap kondisi yang menyebabkan perubahan perfusi darah pada otak akan menyebabkan keadaan hipoksia. Hipoksia yang berlangsung lama akan menyebabkan iskemia otak. Iskemia yang terjadi dalam waktu singkat kurang dari 10-15 menit dapat menyebabkan defisit sementara dan bukan defisit permanen. Sedangkan iskemia yang terjadi dalam waktu lama dapat menyebabkan sel mati permanen dan menyebabkan infark pada otak (Batticaca, 2011).</w:t>
      </w:r>
    </w:p>
    <w:p w:rsidR="00874E93" w:rsidRDefault="00874E93" w:rsidP="00874E93">
      <w:pPr>
        <w:pStyle w:val="ListParagraph"/>
        <w:spacing w:line="480" w:lineRule="auto"/>
        <w:ind w:left="1134" w:firstLine="632"/>
      </w:pPr>
      <w:r>
        <w:t>Infark serebri merupakan suatu keadaan berkurangnya suplai darah ke bagian otak tertentu. Luas infark tergantung pada beberapa faktor seperti lokasi, besar pembuluh darah dan adekuatnya sirkulasi kolateral terhadap area yang di suplai oleh</w:t>
      </w:r>
      <w:r>
        <w:rPr>
          <w:lang w:val="en-US"/>
        </w:rPr>
        <w:t xml:space="preserve"> </w:t>
      </w:r>
      <w:r>
        <w:t>pembuluh darah yang tersumbat.</w:t>
      </w:r>
    </w:p>
    <w:p w:rsidR="00874E93" w:rsidRDefault="00874E93" w:rsidP="00874E93">
      <w:pPr>
        <w:pStyle w:val="ListParagraph"/>
        <w:spacing w:line="480" w:lineRule="auto"/>
        <w:ind w:left="1134" w:firstLine="632"/>
      </w:pPr>
      <w:r>
        <w:t>Suplai darah ke otak dapat berubah pada gangguan lokal atau karena gangguan umum. Aterosklerosis mengakibatkan terbentuknya falaks sehingga terjadinya tromb</w:t>
      </w:r>
      <w:r w:rsidRPr="00721FB9">
        <w:t>u</w:t>
      </w:r>
      <w:r>
        <w:t xml:space="preserve">s di otak atau darah dapat beku pada daerah yang stenosis, tempat aliran darah akan melambat atau terjadi trombosis. Trombus dapat pecah dari dinding pembuluh darah dan terbawa sebagai emboli dalam pembuluh darah. Trombus mengakibatkan iskemia jaringan otak pada daerah pembuluh darah bersangkutan dan terjadi edema serta kongesti di sekitar area. </w:t>
      </w:r>
    </w:p>
    <w:p w:rsidR="00874E93" w:rsidRDefault="00874E93" w:rsidP="00874E93">
      <w:pPr>
        <w:pStyle w:val="ListParagraph"/>
        <w:spacing w:line="480" w:lineRule="auto"/>
        <w:ind w:left="1134" w:firstLine="632"/>
      </w:pPr>
      <w:r>
        <w:t>Area edema ini akan mengakibatkan disfungsi yang lebih besar dari daerah yang infak itu sendiri. Edema dapat berkurang dalam beberapa jam atau kadang dalam be</w:t>
      </w:r>
      <w:r>
        <w:rPr>
          <w:lang w:val="en-US"/>
        </w:rPr>
        <w:t>b</w:t>
      </w:r>
      <w:r>
        <w:t>erapa hari. Berkurangnya edema pasien akan mulai menunjukkan perbaikan.</w:t>
      </w:r>
    </w:p>
    <w:p w:rsidR="00874E93" w:rsidRDefault="00874E93" w:rsidP="00874E93">
      <w:pPr>
        <w:pStyle w:val="ListParagraph"/>
        <w:spacing w:line="480" w:lineRule="auto"/>
        <w:ind w:left="1134" w:firstLine="632"/>
      </w:pPr>
      <w:r>
        <w:t xml:space="preserve">Oklusi pada pembuluh darah serebri oleh embolus menyebabkan edema dan nekrosis diikuti trombosis. Jika terjadi infeksi sepsis akan meluas </w:t>
      </w:r>
      <w:r>
        <w:lastRenderedPageBreak/>
        <w:t>pada dinding pembuluh darah, maka akan menyebabkan dilatasi aneurisma pada pembuluh</w:t>
      </w:r>
      <w:r>
        <w:rPr>
          <w:lang w:val="en-US"/>
        </w:rPr>
        <w:t xml:space="preserve"> </w:t>
      </w:r>
      <w:r>
        <w:t>darah. Hal ini kan menyebabkan perdarah</w:t>
      </w:r>
      <w:r>
        <w:rPr>
          <w:lang w:val="en-US"/>
        </w:rPr>
        <w:t>an</w:t>
      </w:r>
      <w:r>
        <w:t xml:space="preserve"> serebri jika aneurisma pecah atau ruptur.</w:t>
      </w:r>
    </w:p>
    <w:p w:rsidR="00874E93" w:rsidRDefault="00874E93" w:rsidP="00874E93">
      <w:pPr>
        <w:pStyle w:val="ListParagraph"/>
        <w:spacing w:line="480" w:lineRule="auto"/>
        <w:ind w:left="1134" w:firstLine="632"/>
      </w:pPr>
      <w:r>
        <w:t>Perdarahan intraserebri yang sangat luas akan menyebabkan kematian dibanding dari keseluruhan penyakit serebrovaskuler. Perdarah</w:t>
      </w:r>
      <w:r>
        <w:rPr>
          <w:lang w:val="en-US"/>
        </w:rPr>
        <w:t>an</w:t>
      </w:r>
      <w:r>
        <w:t xml:space="preserve"> yang luas akan mengakibatkan destruksi masa otak dan yang lebih berat dapat menyebabkan herniasis otak pada falaks serebri atau lewat foramen magnum.</w:t>
      </w:r>
      <w:r>
        <w:rPr>
          <w:lang w:val="en-US"/>
        </w:rPr>
        <w:t xml:space="preserve"> </w:t>
      </w:r>
      <w:r>
        <w:t>Selain kerusakan parenkim otak, akibat volume perdarahan yang banyak   akan meningkatkan tekanan intrakranial dan mengakibatkan menurunnya tekanan perfusi otak sehingga terga</w:t>
      </w:r>
      <w:r>
        <w:rPr>
          <w:lang w:val="en-US"/>
        </w:rPr>
        <w:t>ng</w:t>
      </w:r>
      <w:r>
        <w:t xml:space="preserve">gunya drainase otak. </w:t>
      </w:r>
    </w:p>
    <w:p w:rsidR="00874E93" w:rsidRDefault="00874E93" w:rsidP="00874E93">
      <w:pPr>
        <w:pStyle w:val="ListParagraph"/>
        <w:spacing w:line="480" w:lineRule="auto"/>
        <w:ind w:left="1134" w:firstLine="632"/>
      </w:pPr>
      <w:r>
        <w:t>Kematian dapat disebabkan oleh kompresi batang otak, h</w:t>
      </w:r>
      <w:r>
        <w:rPr>
          <w:lang w:val="en-US"/>
        </w:rPr>
        <w:t>e</w:t>
      </w:r>
      <w:r>
        <w:t>m</w:t>
      </w:r>
      <w:r>
        <w:rPr>
          <w:lang w:val="en-US"/>
        </w:rPr>
        <w:t>i</w:t>
      </w:r>
      <w:r>
        <w:t xml:space="preserve">sfer otak dan perdarahan batang otak sekunder atau ekstensi perdarahan ke batang otak. Perembesan darah ke ventrikel otak terjadi pada sepertiga kasus perdarahan otak di nukleus kaudatus, talamus dan pons (Muttaqin, 2008). </w:t>
      </w:r>
    </w:p>
    <w:p w:rsidR="00874E93" w:rsidRDefault="00874E93" w:rsidP="00874E93">
      <w:pPr>
        <w:pStyle w:val="ListParagraph"/>
        <w:spacing w:line="480" w:lineRule="auto"/>
        <w:ind w:left="786" w:firstLine="632"/>
      </w:pPr>
    </w:p>
    <w:p w:rsidR="00874E93" w:rsidRPr="00856BE3" w:rsidRDefault="00874E93" w:rsidP="004C5CA9">
      <w:pPr>
        <w:pStyle w:val="ListParagraph"/>
        <w:numPr>
          <w:ilvl w:val="2"/>
          <w:numId w:val="27"/>
        </w:numPr>
        <w:spacing w:after="0" w:line="480" w:lineRule="auto"/>
        <w:ind w:left="1134"/>
        <w:jc w:val="both"/>
        <w:rPr>
          <w:b/>
          <w:bCs/>
        </w:rPr>
      </w:pPr>
      <w:r w:rsidRPr="00856BE3">
        <w:rPr>
          <w:b/>
          <w:bCs/>
        </w:rPr>
        <w:t>Tanda dan Gejala</w:t>
      </w:r>
    </w:p>
    <w:p w:rsidR="00874E93" w:rsidRDefault="00874E93" w:rsidP="00874E93">
      <w:pPr>
        <w:pStyle w:val="ListParagraph"/>
        <w:spacing w:line="480" w:lineRule="auto"/>
        <w:ind w:left="1134" w:firstLine="632"/>
      </w:pPr>
      <w:r>
        <w:t>Serangan awal stroke umu</w:t>
      </w:r>
      <w:r>
        <w:rPr>
          <w:lang w:val="en-US"/>
        </w:rPr>
        <w:t>m</w:t>
      </w:r>
      <w:r>
        <w:t>nya berupa gangguan kesadaran, tidak sadar, bingung, sakit kepala sulit konsentrasi dan disor</w:t>
      </w:r>
      <w:r>
        <w:rPr>
          <w:lang w:val="en-US"/>
        </w:rPr>
        <w:t>ie</w:t>
      </w:r>
      <w:r>
        <w:t xml:space="preserve">ntasi. Gejala dan tanda penderita dengan stroke tergantung pada daerah mana otak yang terkena (Junaidi, 2011). Manifestasi klinis Stroke menurut Smeltzer &amp; Bare (2002), antara lain: </w:t>
      </w:r>
    </w:p>
    <w:p w:rsidR="00874E93" w:rsidRPr="00213366" w:rsidRDefault="00874E93" w:rsidP="004C5CA9">
      <w:pPr>
        <w:pStyle w:val="ListParagraph"/>
        <w:numPr>
          <w:ilvl w:val="0"/>
          <w:numId w:val="22"/>
        </w:numPr>
        <w:spacing w:after="0" w:line="480" w:lineRule="auto"/>
        <w:ind w:left="1560"/>
        <w:jc w:val="both"/>
        <w:rPr>
          <w:b/>
          <w:bCs/>
        </w:rPr>
      </w:pPr>
      <w:r>
        <w:t>Kehilangan motorik</w:t>
      </w:r>
    </w:p>
    <w:p w:rsidR="00874E93" w:rsidRDefault="00874E93" w:rsidP="00874E93">
      <w:pPr>
        <w:pStyle w:val="ListParagraph"/>
        <w:spacing w:line="480" w:lineRule="auto"/>
        <w:ind w:left="1560" w:firstLine="567"/>
      </w:pPr>
      <w:r>
        <w:t xml:space="preserve">Stroke merupakan penyakit motor neuron atas dan mengakibatkan kehilangan kontrol volunter terhadap gerakan motorik. </w:t>
      </w:r>
      <w:r>
        <w:lastRenderedPageBreak/>
        <w:t>Gangguan kontrol pergerakan pada salah satu sisi tubuh dapat menunjukkan kerusakan pada neuron motor atas pada sisi yang berlawanan pada otak. Disfungsi motor paling umum adalah hemiplegia dan hemiparesis.</w:t>
      </w:r>
    </w:p>
    <w:p w:rsidR="00874E93" w:rsidRPr="00213366" w:rsidRDefault="00874E93" w:rsidP="004C5CA9">
      <w:pPr>
        <w:pStyle w:val="ListParagraph"/>
        <w:numPr>
          <w:ilvl w:val="0"/>
          <w:numId w:val="16"/>
        </w:numPr>
        <w:spacing w:after="0" w:line="480" w:lineRule="auto"/>
        <w:ind w:left="1985"/>
        <w:jc w:val="both"/>
        <w:rPr>
          <w:b/>
          <w:bCs/>
        </w:rPr>
      </w:pPr>
      <w:r>
        <w:t>Hemiplegia merupakan paralisis pada salah satu sisi karena lesi pada sisi otak yang berlawanan</w:t>
      </w:r>
    </w:p>
    <w:p w:rsidR="00874E93" w:rsidRPr="005770DE" w:rsidRDefault="00874E93" w:rsidP="004C5CA9">
      <w:pPr>
        <w:pStyle w:val="ListParagraph"/>
        <w:numPr>
          <w:ilvl w:val="0"/>
          <w:numId w:val="16"/>
        </w:numPr>
        <w:spacing w:after="0" w:line="480" w:lineRule="auto"/>
        <w:ind w:left="1985"/>
        <w:jc w:val="both"/>
        <w:rPr>
          <w:b/>
          <w:bCs/>
        </w:rPr>
      </w:pPr>
      <w:r>
        <w:t>Hemiparesis merupakan kelemahan salah satu sisi tubuh.</w:t>
      </w:r>
    </w:p>
    <w:p w:rsidR="00874E93" w:rsidRPr="005770DE" w:rsidRDefault="00874E93" w:rsidP="00874E93">
      <w:pPr>
        <w:spacing w:line="480" w:lineRule="auto"/>
        <w:rPr>
          <w:b/>
          <w:bCs/>
        </w:rPr>
      </w:pPr>
    </w:p>
    <w:p w:rsidR="00874E93" w:rsidRPr="00213366" w:rsidRDefault="00874E93" w:rsidP="004C5CA9">
      <w:pPr>
        <w:pStyle w:val="ListParagraph"/>
        <w:numPr>
          <w:ilvl w:val="0"/>
          <w:numId w:val="22"/>
        </w:numPr>
        <w:spacing w:after="0" w:line="480" w:lineRule="auto"/>
        <w:ind w:left="1560"/>
        <w:jc w:val="both"/>
        <w:rPr>
          <w:b/>
          <w:bCs/>
        </w:rPr>
      </w:pPr>
      <w:r>
        <w:t>Kehilangan Komunikasi</w:t>
      </w:r>
    </w:p>
    <w:p w:rsidR="00874E93" w:rsidRDefault="00874E93" w:rsidP="00874E93">
      <w:pPr>
        <w:pStyle w:val="ListParagraph"/>
        <w:spacing w:line="480" w:lineRule="auto"/>
        <w:ind w:left="1560" w:firstLine="567"/>
      </w:pPr>
      <w:r>
        <w:t>Fungsi otak yang lain dipengaruhi oleh stroke adalah bahasa dan komunikasi. Stroke merupakan penyebab utama afasia. Disfungsi bahasa dan komunikasi dapat dimanisfestasikan oleh hal berikut:</w:t>
      </w:r>
    </w:p>
    <w:p w:rsidR="00874E93" w:rsidRPr="00213366" w:rsidRDefault="00874E93" w:rsidP="004C5CA9">
      <w:pPr>
        <w:pStyle w:val="ListParagraph"/>
        <w:numPr>
          <w:ilvl w:val="0"/>
          <w:numId w:val="14"/>
        </w:numPr>
        <w:spacing w:after="0" w:line="480" w:lineRule="auto"/>
        <w:ind w:left="1985"/>
        <w:jc w:val="both"/>
        <w:rPr>
          <w:b/>
          <w:bCs/>
        </w:rPr>
      </w:pPr>
      <w:r w:rsidRPr="00213366">
        <w:rPr>
          <w:i/>
          <w:iCs/>
        </w:rPr>
        <w:t>Disartria</w:t>
      </w:r>
      <w:r>
        <w:t xml:space="preserve"> merupakan kesulitan bicara yang ditunjukkan dengan bicara yang sulit dimengerti. Hal tersebut disebabkan paralisis otot yang bertanggung jawab  untuk menghasilkan bicara.</w:t>
      </w:r>
    </w:p>
    <w:p w:rsidR="00874E93" w:rsidRPr="00213366" w:rsidRDefault="00874E93" w:rsidP="004C5CA9">
      <w:pPr>
        <w:pStyle w:val="ListParagraph"/>
        <w:numPr>
          <w:ilvl w:val="0"/>
          <w:numId w:val="14"/>
        </w:numPr>
        <w:spacing w:after="0" w:line="480" w:lineRule="auto"/>
        <w:ind w:left="1985"/>
        <w:jc w:val="both"/>
        <w:rPr>
          <w:b/>
          <w:bCs/>
        </w:rPr>
      </w:pPr>
      <w:r w:rsidRPr="00213366">
        <w:rPr>
          <w:i/>
          <w:iCs/>
        </w:rPr>
        <w:t xml:space="preserve">Disfasia </w:t>
      </w:r>
      <w:r>
        <w:t>dan</w:t>
      </w:r>
      <w:r w:rsidRPr="00213366">
        <w:rPr>
          <w:i/>
          <w:iCs/>
        </w:rPr>
        <w:t xml:space="preserve"> afasia</w:t>
      </w:r>
      <w:r>
        <w:t xml:space="preserve"> merupakan bicara defektif atau kehilangan bicara yang terutama ekspresif atau reseptif.</w:t>
      </w:r>
    </w:p>
    <w:p w:rsidR="00874E93" w:rsidRPr="005770DE" w:rsidRDefault="00874E93" w:rsidP="004C5CA9">
      <w:pPr>
        <w:pStyle w:val="ListParagraph"/>
        <w:numPr>
          <w:ilvl w:val="0"/>
          <w:numId w:val="14"/>
        </w:numPr>
        <w:spacing w:after="0" w:line="480" w:lineRule="auto"/>
        <w:ind w:left="1985"/>
        <w:jc w:val="both"/>
        <w:rPr>
          <w:b/>
          <w:bCs/>
        </w:rPr>
      </w:pPr>
      <w:r w:rsidRPr="00213366">
        <w:rPr>
          <w:i/>
          <w:iCs/>
        </w:rPr>
        <w:t>Apraksia</w:t>
      </w:r>
      <w:r>
        <w:t xml:space="preserve"> adalah ketidakmampuan untuk melakukan tindakan yang dipelajari sebelumnya.</w:t>
      </w:r>
    </w:p>
    <w:p w:rsidR="00874E93" w:rsidRPr="005770DE" w:rsidRDefault="00874E93" w:rsidP="00874E93">
      <w:pPr>
        <w:spacing w:line="480" w:lineRule="auto"/>
        <w:rPr>
          <w:b/>
          <w:bCs/>
        </w:rPr>
      </w:pPr>
    </w:p>
    <w:p w:rsidR="00874E93" w:rsidRPr="005D0247" w:rsidRDefault="00874E93" w:rsidP="004C5CA9">
      <w:pPr>
        <w:pStyle w:val="ListParagraph"/>
        <w:numPr>
          <w:ilvl w:val="0"/>
          <w:numId w:val="22"/>
        </w:numPr>
        <w:spacing w:after="0" w:line="480" w:lineRule="auto"/>
        <w:ind w:left="1560"/>
        <w:jc w:val="both"/>
        <w:rPr>
          <w:b/>
          <w:bCs/>
        </w:rPr>
      </w:pPr>
      <w:r>
        <w:t>Gangguan persepsi</w:t>
      </w:r>
    </w:p>
    <w:p w:rsidR="00874E93" w:rsidRDefault="00874E93" w:rsidP="00874E93">
      <w:pPr>
        <w:pStyle w:val="ListParagraph"/>
        <w:spacing w:line="480" w:lineRule="auto"/>
        <w:ind w:left="1560" w:firstLine="567"/>
      </w:pPr>
      <w:r>
        <w:t>Persepsi merupakan ketidakmampuan untuk menginterpretasikan sensasi. Stroke dapat mengakibatkan disfungsi persepsi visual, ganguan dalam hubungan visual spesial dan kehilangan sensori. Disfungsi persepsi dapat dimanisfestasikan oleh hal berikut:</w:t>
      </w:r>
    </w:p>
    <w:p w:rsidR="00874E93" w:rsidRPr="005D0247" w:rsidRDefault="00874E93" w:rsidP="004C5CA9">
      <w:pPr>
        <w:pStyle w:val="ListParagraph"/>
        <w:numPr>
          <w:ilvl w:val="0"/>
          <w:numId w:val="15"/>
        </w:numPr>
        <w:spacing w:after="0" w:line="480" w:lineRule="auto"/>
        <w:ind w:left="1985"/>
        <w:jc w:val="both"/>
        <w:rPr>
          <w:b/>
          <w:bCs/>
        </w:rPr>
      </w:pPr>
      <w:r>
        <w:lastRenderedPageBreak/>
        <w:t>Disfungsi persepsi visual karena gangguan jara</w:t>
      </w:r>
      <w:r>
        <w:rPr>
          <w:lang w:val="en-US"/>
        </w:rPr>
        <w:t>k</w:t>
      </w:r>
      <w:r>
        <w:t xml:space="preserve"> sensori primer di antara mata dan korteks visual seperti </w:t>
      </w:r>
      <w:r w:rsidRPr="005D0247">
        <w:rPr>
          <w:i/>
          <w:iCs/>
        </w:rPr>
        <w:t>homonimus hemianopsia</w:t>
      </w:r>
      <w:r>
        <w:t xml:space="preserve"> atau kehilangan setengah lapang padang dan  </w:t>
      </w:r>
      <w:r w:rsidRPr="005D0247">
        <w:rPr>
          <w:i/>
          <w:iCs/>
        </w:rPr>
        <w:t>amorfosintesis.</w:t>
      </w:r>
    </w:p>
    <w:p w:rsidR="00874E93" w:rsidRPr="005D0247" w:rsidRDefault="00874E93" w:rsidP="004C5CA9">
      <w:pPr>
        <w:pStyle w:val="ListParagraph"/>
        <w:numPr>
          <w:ilvl w:val="0"/>
          <w:numId w:val="15"/>
        </w:numPr>
        <w:spacing w:after="0" w:line="480" w:lineRule="auto"/>
        <w:ind w:left="1985"/>
        <w:jc w:val="both"/>
        <w:rPr>
          <w:b/>
          <w:bCs/>
        </w:rPr>
      </w:pPr>
      <w:r>
        <w:t>Gangguan hubungan visual spesial merupakan penglihatan mendapatkan hubungan atau lebih objek dalam satu daerah spesial sering terlihat pada pasien dengan h</w:t>
      </w:r>
      <w:r>
        <w:rPr>
          <w:lang w:val="en-US"/>
        </w:rPr>
        <w:t>e</w:t>
      </w:r>
      <w:r>
        <w:t>miplegia kiri. Pasien mungkin tidak bisa memakai pakai</w:t>
      </w:r>
      <w:r>
        <w:rPr>
          <w:lang w:val="en-US"/>
        </w:rPr>
        <w:t>an</w:t>
      </w:r>
      <w:r>
        <w:t xml:space="preserve"> sendiri karena ketidakmampuan u</w:t>
      </w:r>
      <w:r>
        <w:rPr>
          <w:lang w:val="en-US"/>
        </w:rPr>
        <w:t>n</w:t>
      </w:r>
      <w:r>
        <w:t>tuk mencocokkan ke bagian tubuh.</w:t>
      </w:r>
    </w:p>
    <w:p w:rsidR="00874E93" w:rsidRPr="005770DE" w:rsidRDefault="00874E93" w:rsidP="004C5CA9">
      <w:pPr>
        <w:pStyle w:val="ListParagraph"/>
        <w:numPr>
          <w:ilvl w:val="0"/>
          <w:numId w:val="15"/>
        </w:numPr>
        <w:spacing w:after="0" w:line="480" w:lineRule="auto"/>
        <w:ind w:left="1985"/>
        <w:jc w:val="both"/>
        <w:rPr>
          <w:b/>
          <w:bCs/>
        </w:rPr>
      </w:pPr>
      <w:r>
        <w:t>Kehilangan sensori karena stroke dapat berupa kerusakan sentuhan ringan atau mungkin lebih berat dengan kehilangan propriosepsi (kemampuan untuk merasakan posisi dan gerakan bagaian tubuh). Serta kesulitan dalam menginterprestasikan stimulus visual, taktil dan auditorius.</w:t>
      </w:r>
    </w:p>
    <w:p w:rsidR="00874E93" w:rsidRPr="005770DE" w:rsidRDefault="00874E93" w:rsidP="00874E93">
      <w:pPr>
        <w:spacing w:line="480" w:lineRule="auto"/>
        <w:rPr>
          <w:b/>
          <w:bCs/>
        </w:rPr>
      </w:pPr>
    </w:p>
    <w:p w:rsidR="00874E93" w:rsidRPr="005D0247" w:rsidRDefault="00874E93" w:rsidP="004C5CA9">
      <w:pPr>
        <w:pStyle w:val="ListParagraph"/>
        <w:numPr>
          <w:ilvl w:val="0"/>
          <w:numId w:val="22"/>
        </w:numPr>
        <w:spacing w:after="0" w:line="480" w:lineRule="auto"/>
        <w:ind w:left="1560"/>
        <w:jc w:val="both"/>
        <w:rPr>
          <w:b/>
          <w:bCs/>
        </w:rPr>
      </w:pPr>
      <w:r>
        <w:t>Kerusakan fungsi kognitif dan efek psikologis</w:t>
      </w:r>
    </w:p>
    <w:p w:rsidR="00874E93" w:rsidRDefault="00874E93" w:rsidP="00874E93">
      <w:pPr>
        <w:pStyle w:val="ListParagraph"/>
        <w:spacing w:line="480" w:lineRule="auto"/>
        <w:ind w:left="1560" w:firstLine="567"/>
        <w:rPr>
          <w:lang w:val="en-US"/>
        </w:rPr>
      </w:pPr>
      <w:r>
        <w:t>Disfungsi ini terjadi bila kerusak terdapat pada lobus frontal, mempelajari kapasitas, memori, atau fungsi intelektual kortikal yang lebih tinggi. Gejala ditunjukkan dengan lapang perhatian terbatas, kesulitan dalam pemahaman, lupa dan kurang motivasi yang menyebabkan masalah frustrasi dalam program rehabilitasi.</w:t>
      </w:r>
    </w:p>
    <w:p w:rsidR="00874E93" w:rsidRPr="005770DE" w:rsidRDefault="00874E93" w:rsidP="00874E93">
      <w:pPr>
        <w:pStyle w:val="ListParagraph"/>
        <w:spacing w:line="480" w:lineRule="auto"/>
        <w:ind w:left="1560" w:firstLine="567"/>
        <w:rPr>
          <w:lang w:val="en-US"/>
        </w:rPr>
      </w:pPr>
    </w:p>
    <w:p w:rsidR="00874E93" w:rsidRPr="005D0247" w:rsidRDefault="00874E93" w:rsidP="004C5CA9">
      <w:pPr>
        <w:pStyle w:val="ListParagraph"/>
        <w:numPr>
          <w:ilvl w:val="0"/>
          <w:numId w:val="22"/>
        </w:numPr>
        <w:spacing w:after="0" w:line="480" w:lineRule="auto"/>
        <w:ind w:left="1560"/>
        <w:jc w:val="both"/>
        <w:rPr>
          <w:b/>
          <w:bCs/>
        </w:rPr>
      </w:pPr>
      <w:r>
        <w:t>Disfungsi kandung kemih</w:t>
      </w:r>
    </w:p>
    <w:p w:rsidR="00874E93" w:rsidRDefault="00874E93" w:rsidP="00874E93">
      <w:pPr>
        <w:pStyle w:val="ListParagraph"/>
        <w:spacing w:line="480" w:lineRule="auto"/>
        <w:ind w:left="1560" w:firstLine="567"/>
      </w:pPr>
      <w:r>
        <w:t>Setelah stroke pasien mungkin mengalami inkontiunitas urin sementara karena konfusi, ketidakmampuan mengkomunikasikan kebutuhan dan ketidakmampuan penggu</w:t>
      </w:r>
      <w:r>
        <w:rPr>
          <w:lang w:val="en-US"/>
        </w:rPr>
        <w:t>n</w:t>
      </w:r>
      <w:r>
        <w:t>aan urinal.</w:t>
      </w:r>
    </w:p>
    <w:p w:rsidR="00874E93" w:rsidRDefault="00874E93" w:rsidP="00874E93">
      <w:pPr>
        <w:pStyle w:val="ListParagraph"/>
        <w:spacing w:line="480" w:lineRule="auto"/>
        <w:ind w:left="1134" w:firstLine="567"/>
      </w:pPr>
    </w:p>
    <w:p w:rsidR="00874E93" w:rsidRPr="00BD499F" w:rsidRDefault="00874E93" w:rsidP="004C5CA9">
      <w:pPr>
        <w:pStyle w:val="ListParagraph"/>
        <w:numPr>
          <w:ilvl w:val="2"/>
          <w:numId w:val="27"/>
        </w:numPr>
        <w:spacing w:after="0" w:line="480" w:lineRule="auto"/>
        <w:ind w:left="1276"/>
        <w:jc w:val="both"/>
        <w:rPr>
          <w:b/>
          <w:bCs/>
        </w:rPr>
      </w:pPr>
      <w:r w:rsidRPr="00BD499F">
        <w:rPr>
          <w:b/>
          <w:bCs/>
        </w:rPr>
        <w:t>Diagnosis</w:t>
      </w:r>
    </w:p>
    <w:p w:rsidR="00874E93" w:rsidRDefault="00874E93" w:rsidP="00874E93">
      <w:pPr>
        <w:pStyle w:val="ListParagraph"/>
        <w:spacing w:line="480" w:lineRule="auto"/>
        <w:ind w:left="1276" w:firstLine="632"/>
      </w:pPr>
      <w:r>
        <w:t>Diagnosis biasanya ditegakkan berdasarkan perjalanan penyakit dan hasil pemeriksaan alat dan pemeriksaan fisik, yang dapat membantu menentukan lokasi kerusakan otak yang terserang. Menurut Junaidi (2011) prosedur yang dapat dilakukan untuk penanganan segera, sebagai berikut:</w:t>
      </w:r>
    </w:p>
    <w:p w:rsidR="00874E93" w:rsidRPr="005D0247" w:rsidRDefault="00874E93" w:rsidP="004C5CA9">
      <w:pPr>
        <w:pStyle w:val="ListParagraph"/>
        <w:numPr>
          <w:ilvl w:val="0"/>
          <w:numId w:val="13"/>
        </w:numPr>
        <w:spacing w:after="0" w:line="480" w:lineRule="auto"/>
        <w:ind w:left="1701"/>
        <w:jc w:val="both"/>
        <w:rPr>
          <w:b/>
          <w:bCs/>
        </w:rPr>
      </w:pPr>
      <w:r>
        <w:t>Pemeriksaan neurologis cepat, untuk menetukan jenis stroke dan lokasi otak yang terserang stroke. Seperti pemeriksaan kesadaran, fisik dan fungsi neurologis lainnya.</w:t>
      </w:r>
    </w:p>
    <w:p w:rsidR="00874E93" w:rsidRPr="005D0247" w:rsidRDefault="00874E93" w:rsidP="004C5CA9">
      <w:pPr>
        <w:pStyle w:val="ListParagraph"/>
        <w:numPr>
          <w:ilvl w:val="0"/>
          <w:numId w:val="13"/>
        </w:numPr>
        <w:spacing w:after="0" w:line="480" w:lineRule="auto"/>
        <w:ind w:left="1701"/>
        <w:jc w:val="both"/>
        <w:rPr>
          <w:b/>
          <w:bCs/>
        </w:rPr>
      </w:pPr>
      <w:r>
        <w:t>Pengambilan sampel darah untuk pemeriksaan laboratorium rutin, misalnya kadar glukosa, elektrolit, faktor pembekuan darah dan darah lengkap.</w:t>
      </w:r>
    </w:p>
    <w:p w:rsidR="00874E93" w:rsidRPr="005D0247" w:rsidRDefault="00874E93" w:rsidP="004C5CA9">
      <w:pPr>
        <w:pStyle w:val="ListParagraph"/>
        <w:numPr>
          <w:ilvl w:val="0"/>
          <w:numId w:val="13"/>
        </w:numPr>
        <w:spacing w:after="0" w:line="480" w:lineRule="auto"/>
        <w:ind w:left="1701"/>
        <w:jc w:val="both"/>
        <w:rPr>
          <w:b/>
          <w:bCs/>
        </w:rPr>
      </w:pPr>
      <w:r>
        <w:t>Pemeriksaan pencitraan dengan CT atau MRI untuk memastikan jenis stroke.</w:t>
      </w:r>
    </w:p>
    <w:p w:rsidR="00874E93" w:rsidRPr="005A37FB" w:rsidRDefault="00874E93" w:rsidP="004C5CA9">
      <w:pPr>
        <w:pStyle w:val="ListParagraph"/>
        <w:numPr>
          <w:ilvl w:val="0"/>
          <w:numId w:val="13"/>
        </w:numPr>
        <w:spacing w:after="0" w:line="480" w:lineRule="auto"/>
        <w:ind w:left="1701"/>
        <w:jc w:val="both"/>
        <w:rPr>
          <w:b/>
          <w:bCs/>
        </w:rPr>
      </w:pPr>
      <w:r>
        <w:t>Melaku</w:t>
      </w:r>
      <w:r>
        <w:rPr>
          <w:lang w:val="en-US"/>
        </w:rPr>
        <w:t>ka</w:t>
      </w:r>
      <w:r>
        <w:t>n pengobatan dasar seperti pemasangan kateter urin, pemberi</w:t>
      </w:r>
      <w:r>
        <w:rPr>
          <w:lang w:val="en-US"/>
        </w:rPr>
        <w:t>a</w:t>
      </w:r>
      <w:r>
        <w:t>n oksigen, menangani kondisi umum seperti hipertensi, gangguan metabolisme serta fungsi ginjal.</w:t>
      </w:r>
    </w:p>
    <w:p w:rsidR="00874E93" w:rsidRPr="004366BB" w:rsidRDefault="00874E93" w:rsidP="00874E93">
      <w:pPr>
        <w:pStyle w:val="ListParagraph"/>
        <w:spacing w:line="480" w:lineRule="auto"/>
        <w:ind w:left="1701"/>
        <w:rPr>
          <w:b/>
          <w:bCs/>
        </w:rPr>
      </w:pPr>
    </w:p>
    <w:p w:rsidR="00874E93" w:rsidRDefault="00874E93" w:rsidP="004C5CA9">
      <w:pPr>
        <w:pStyle w:val="ListParagraph"/>
        <w:numPr>
          <w:ilvl w:val="2"/>
          <w:numId w:val="27"/>
        </w:numPr>
        <w:spacing w:after="0" w:line="480" w:lineRule="auto"/>
        <w:ind w:left="1276"/>
        <w:jc w:val="both"/>
        <w:rPr>
          <w:b/>
          <w:bCs/>
        </w:rPr>
      </w:pPr>
      <w:r w:rsidRPr="004366BB">
        <w:rPr>
          <w:b/>
          <w:bCs/>
        </w:rPr>
        <w:t>Prognosis Stroke</w:t>
      </w:r>
    </w:p>
    <w:p w:rsidR="00874E93" w:rsidRDefault="00874E93" w:rsidP="00874E93">
      <w:pPr>
        <w:pStyle w:val="ListParagraph"/>
        <w:spacing w:line="480" w:lineRule="auto"/>
        <w:ind w:left="1276" w:firstLine="709"/>
      </w:pPr>
      <w:r>
        <w:t xml:space="preserve">Prognosis stroke dapat dilihat dari enam aspek yaitu: </w:t>
      </w:r>
      <w:r>
        <w:rPr>
          <w:i/>
          <w:iCs/>
        </w:rPr>
        <w:t>death, disease, disability, discomfort, dissatisfaction, dan distitution.</w:t>
      </w:r>
      <w:r>
        <w:t xml:space="preserve"> Keenam aspek prognosis tersebut terjadi pada stroke fase awal maupun pasca stroke. Untuk mencegah agar aspek tersebut tidak menjadi buruk maka semua penderita stroke akut harus dimonitor dengan hati-hati. Hal yang </w:t>
      </w:r>
      <w:r>
        <w:lastRenderedPageBreak/>
        <w:t>harus di monitor adalah keadaan umum, fungsi otak, EKG, saturasi oksigen, tekanan darah dan suhu tubuh secara terus menerus selama 24 jam setelah serangan stroke (Gofir, 2009).</w:t>
      </w:r>
    </w:p>
    <w:p w:rsidR="00874E93" w:rsidRPr="00485AC6" w:rsidRDefault="00874E93" w:rsidP="00874E93">
      <w:pPr>
        <w:pStyle w:val="ListParagraph"/>
        <w:spacing w:line="480" w:lineRule="auto"/>
        <w:ind w:left="1276" w:firstLine="709"/>
        <w:rPr>
          <w:lang w:val="en-US"/>
        </w:rPr>
      </w:pPr>
      <w:r>
        <w:t>Prognosis fungsional stroke pada infa</w:t>
      </w:r>
      <w:r>
        <w:rPr>
          <w:lang w:val="en-US"/>
        </w:rPr>
        <w:t>r</w:t>
      </w:r>
      <w:r>
        <w:t xml:space="preserve">k lakuner cukup baik karena tingkat ketergantungan dalam </w:t>
      </w:r>
      <w:r>
        <w:rPr>
          <w:i/>
          <w:iCs/>
        </w:rPr>
        <w:t xml:space="preserve">activity daily living </w:t>
      </w:r>
      <w:r>
        <w:t>(ADL) hanya 19% pada bulan pertama dan meningkat sedikit (20%) sampai tahun pertama. Namun, sekitar 30-60% penderita stroke yang bertahan hidup menjadi tergantung  dalam beberapa aspek aktivitas kehidupan sehari hari. Dari berbagai penelitian, perbaikan fungsional neurologik dan fungsi aktivitas sehari-hari pasca stroke menurut waktu berv</w:t>
      </w:r>
      <w:r>
        <w:rPr>
          <w:lang w:val="en-US"/>
        </w:rPr>
        <w:t>a</w:t>
      </w:r>
      <w:r>
        <w:t>riasi. Suatu penelitian menunjukkan bahwa terdapat perbaikan f</w:t>
      </w:r>
      <w:r>
        <w:rPr>
          <w:lang w:val="en-US"/>
        </w:rPr>
        <w:t>u</w:t>
      </w:r>
      <w:r>
        <w:t>ngsi paling cepat pada minggu pertama dan menurun pada minggu ketiga sampai enam bulan pasca stroke (Gofir, 2009).</w:t>
      </w:r>
      <w:r>
        <w:rPr>
          <w:lang w:val="en-US"/>
        </w:rPr>
        <w:t xml:space="preserve"> </w:t>
      </w:r>
      <w:proofErr w:type="gramStart"/>
      <w:r>
        <w:rPr>
          <w:lang w:val="en-US"/>
        </w:rPr>
        <w:t>Dan untuk melihat adanya perbaikan dapat dilakukan dengan mengukur tingkat keparahan stroke dan melihat outcome stroke.</w:t>
      </w:r>
      <w:proofErr w:type="gramEnd"/>
    </w:p>
    <w:p w:rsidR="00874E93" w:rsidRDefault="00874E93" w:rsidP="00874E93">
      <w:pPr>
        <w:pStyle w:val="ListParagraph"/>
        <w:spacing w:line="480" w:lineRule="auto"/>
        <w:ind w:left="1276" w:firstLine="709"/>
      </w:pPr>
    </w:p>
    <w:p w:rsidR="00874E93" w:rsidRDefault="00874E93" w:rsidP="004C5CA9">
      <w:pPr>
        <w:pStyle w:val="ListParagraph"/>
        <w:numPr>
          <w:ilvl w:val="1"/>
          <w:numId w:val="27"/>
        </w:numPr>
        <w:spacing w:after="0" w:line="480" w:lineRule="auto"/>
        <w:jc w:val="both"/>
        <w:rPr>
          <w:b/>
          <w:bCs/>
        </w:rPr>
      </w:pPr>
      <w:r>
        <w:rPr>
          <w:b/>
          <w:bCs/>
          <w:lang w:val="en-US"/>
        </w:rPr>
        <w:t xml:space="preserve">Tingkat Keparahan </w:t>
      </w:r>
      <w:r>
        <w:rPr>
          <w:b/>
          <w:bCs/>
        </w:rPr>
        <w:t>dan</w:t>
      </w:r>
      <w:r w:rsidRPr="00BF7B53">
        <w:rPr>
          <w:b/>
          <w:bCs/>
          <w:i/>
          <w:iCs/>
        </w:rPr>
        <w:t xml:space="preserve"> Ou</w:t>
      </w:r>
      <w:r>
        <w:rPr>
          <w:b/>
          <w:bCs/>
          <w:i/>
          <w:iCs/>
        </w:rPr>
        <w:t>t</w:t>
      </w:r>
      <w:r w:rsidRPr="00BF7B53">
        <w:rPr>
          <w:b/>
          <w:bCs/>
          <w:i/>
          <w:iCs/>
        </w:rPr>
        <w:t xml:space="preserve">come </w:t>
      </w:r>
      <w:r>
        <w:rPr>
          <w:b/>
          <w:bCs/>
          <w:lang w:val="en-US"/>
        </w:rPr>
        <w:t>Stroke</w:t>
      </w:r>
    </w:p>
    <w:p w:rsidR="00874E93" w:rsidRDefault="00874E93" w:rsidP="004C5CA9">
      <w:pPr>
        <w:pStyle w:val="ListParagraph"/>
        <w:numPr>
          <w:ilvl w:val="2"/>
          <w:numId w:val="27"/>
        </w:numPr>
        <w:spacing w:after="0" w:line="480" w:lineRule="auto"/>
        <w:ind w:left="1134"/>
        <w:jc w:val="both"/>
      </w:pPr>
      <w:r w:rsidRPr="00BF7B53">
        <w:t>Derajat Keparah</w:t>
      </w:r>
      <w:r>
        <w:t>an</w:t>
      </w:r>
      <w:r w:rsidRPr="00BF7B53">
        <w:t xml:space="preserve"> Stroke</w:t>
      </w:r>
    </w:p>
    <w:p w:rsidR="00874E93" w:rsidRDefault="00874E93" w:rsidP="00874E93">
      <w:pPr>
        <w:pStyle w:val="ListParagraph"/>
        <w:spacing w:line="480" w:lineRule="auto"/>
        <w:ind w:left="1134" w:firstLine="567"/>
      </w:pPr>
      <w:r>
        <w:t xml:space="preserve">Pada banyak kasus biasanya pasien stroke datang ke rumah sakit dalam keadaan penurunan kesadaran sampai koma serta memiliki defisit fungsional yang berat. Penelitian Kembuan dan Sekeon (2014) mendapatkan gambaran bahwa pasien stroke yang dirawat di rumah sakit rata-rata memiliki tingkat keparahan sedang, dibuktikan dengan nilai NIHSS rata-rata sebesar 9,3. Penelitian lain yang dilakuakn Sitanggang (2014) mengatakan bahwa pasien stroke yang di rawat di rumah sakit rata-rata </w:t>
      </w:r>
      <w:r>
        <w:lastRenderedPageBreak/>
        <w:t>dengan tingkat keparahan berat sebanyak 68%, dimana rata-rata pasien mengalami defisi</w:t>
      </w:r>
      <w:r>
        <w:rPr>
          <w:lang w:val="en-US"/>
        </w:rPr>
        <w:t xml:space="preserve">t </w:t>
      </w:r>
      <w:r>
        <w:t>neurologi berat.</w:t>
      </w:r>
    </w:p>
    <w:p w:rsidR="00874E93" w:rsidRDefault="00874E93" w:rsidP="00874E93">
      <w:pPr>
        <w:pStyle w:val="ListParagraph"/>
        <w:spacing w:line="480" w:lineRule="auto"/>
        <w:ind w:left="1134" w:firstLine="567"/>
      </w:pPr>
    </w:p>
    <w:p w:rsidR="00874E93" w:rsidRPr="00BF7B53" w:rsidRDefault="00874E93" w:rsidP="004C5CA9">
      <w:pPr>
        <w:pStyle w:val="ListParagraph"/>
        <w:numPr>
          <w:ilvl w:val="2"/>
          <w:numId w:val="27"/>
        </w:numPr>
        <w:spacing w:after="0" w:line="480" w:lineRule="auto"/>
        <w:ind w:left="1134"/>
        <w:jc w:val="both"/>
      </w:pPr>
      <w:r w:rsidRPr="00BF7B53">
        <w:rPr>
          <w:i/>
          <w:iCs/>
        </w:rPr>
        <w:t xml:space="preserve">Outcome </w:t>
      </w:r>
      <w:r w:rsidRPr="00BF7B53">
        <w:t>Stroke</w:t>
      </w:r>
    </w:p>
    <w:p w:rsidR="00874E93" w:rsidRDefault="00874E93" w:rsidP="00874E93">
      <w:pPr>
        <w:pStyle w:val="ListParagraph"/>
        <w:spacing w:line="480" w:lineRule="auto"/>
        <w:ind w:left="1134" w:firstLine="632"/>
      </w:pPr>
      <w:r>
        <w:t>Stroke merupakan penyebab utama kecacatan pada usia di atas</w:t>
      </w:r>
      <w:r w:rsidRPr="00B7421A">
        <w:t xml:space="preserve"> 60 tahun, dan penyebab utama kelima pada orang berusia 15 sampai 59 tahun</w:t>
      </w:r>
      <w:r>
        <w:t xml:space="preserve"> di dunia. Di </w:t>
      </w:r>
      <w:r>
        <w:rPr>
          <w:lang w:val="en-US"/>
        </w:rPr>
        <w:t>A</w:t>
      </w:r>
      <w:r>
        <w:t xml:space="preserve">merika stroke penyebab kematian nomor lima dan hampir 129.000 orang meninggal pertahun akibat stroke (American Heart Association, 2015). Pada tahun 2009 di </w:t>
      </w:r>
      <w:r>
        <w:rPr>
          <w:lang w:val="en-US"/>
        </w:rPr>
        <w:t>A</w:t>
      </w:r>
      <w:r>
        <w:t>si</w:t>
      </w:r>
      <w:r>
        <w:rPr>
          <w:lang w:val="en-US"/>
        </w:rPr>
        <w:t>a</w:t>
      </w:r>
      <w:r>
        <w:t xml:space="preserve"> </w:t>
      </w:r>
      <w:r>
        <w:rPr>
          <w:lang w:val="en-US"/>
        </w:rPr>
        <w:t>F</w:t>
      </w:r>
      <w:r>
        <w:t>asifik angka kematian akibat stroke sekitar 3639 orang (AHA,2013). Pada negara di Asia Tenggara, berdasarkan data empiris stroke merupakan penyebab kematian utama kecuali Malaysia merupakan penyebab kematian kedua.(Hoy et al, 2013). Dari data Riskesdas (2013) disabilitas fisik pada pasien stroke menunjukkan bahwa 70,9% terjadi diperkotaan dan 71,8% terjadi dipedesaan.</w:t>
      </w:r>
    </w:p>
    <w:p w:rsidR="00874E93" w:rsidRDefault="00874E93" w:rsidP="00874E93">
      <w:pPr>
        <w:pStyle w:val="ListParagraph"/>
        <w:spacing w:line="480" w:lineRule="auto"/>
        <w:ind w:left="1134" w:firstLine="698"/>
        <w:rPr>
          <w:rFonts w:asciiTheme="majorBidi" w:hAnsiTheme="majorBidi" w:cstheme="majorBidi"/>
          <w:szCs w:val="24"/>
          <w:shd w:val="clear" w:color="auto" w:fill="FFFFFF"/>
        </w:rPr>
      </w:pPr>
      <w:r>
        <w:t xml:space="preserve">Penelitian yang dilakukan Widianto (2009) mengungkapkan bahwa 80% penderita stroke mempunyai defisit neuromotor sehingga memberikan gejala kelumpuhan sebelah badan dengan tingkat kelemahan bervariasi dari yang lemah hingga berat, kehilangan sensibilitas, kegagalan sistem koordinasi, perubahan pola jalan, hingga terganggunya keseimbangan. Hal ini akan mempengaruhi kemampuannya untuk melakukan aktifitas hidup sehari-hari. Namun, dalam penelitian Sulaiman dan Arifiyanto (2014) mengungkapkan bahwa </w:t>
      </w:r>
      <w:r>
        <w:rPr>
          <w:rFonts w:asciiTheme="majorBidi" w:hAnsiTheme="majorBidi" w:cstheme="majorBidi"/>
          <w:szCs w:val="24"/>
          <w:shd w:val="clear" w:color="auto" w:fill="FFFFFF"/>
        </w:rPr>
        <w:t>t</w:t>
      </w:r>
      <w:r w:rsidRPr="00982371">
        <w:rPr>
          <w:rFonts w:asciiTheme="majorBidi" w:hAnsiTheme="majorBidi" w:cstheme="majorBidi"/>
          <w:szCs w:val="24"/>
          <w:shd w:val="clear" w:color="auto" w:fill="FFFFFF"/>
        </w:rPr>
        <w:t>ingkat disabilitas pada pasien pasca stroke yang tertinggi adalah tingkat disabilita</w:t>
      </w:r>
      <w:r>
        <w:rPr>
          <w:rFonts w:asciiTheme="majorBidi" w:hAnsiTheme="majorBidi" w:cstheme="majorBidi"/>
          <w:szCs w:val="24"/>
          <w:shd w:val="clear" w:color="auto" w:fill="FFFFFF"/>
        </w:rPr>
        <w:t xml:space="preserve">s ringan sebanyak </w:t>
      </w:r>
      <w:r w:rsidRPr="00982371">
        <w:rPr>
          <w:rFonts w:asciiTheme="majorBidi" w:hAnsiTheme="majorBidi" w:cstheme="majorBidi"/>
          <w:szCs w:val="24"/>
          <w:shd w:val="clear" w:color="auto" w:fill="FFFFFF"/>
        </w:rPr>
        <w:t>25,6%</w:t>
      </w:r>
      <w:r>
        <w:rPr>
          <w:rFonts w:asciiTheme="majorBidi" w:hAnsiTheme="majorBidi" w:cstheme="majorBidi"/>
          <w:szCs w:val="24"/>
          <w:shd w:val="clear" w:color="auto" w:fill="FFFFFF"/>
        </w:rPr>
        <w:t xml:space="preserve"> responden.</w:t>
      </w:r>
    </w:p>
    <w:p w:rsidR="00874E93" w:rsidRDefault="00874E93" w:rsidP="00874E93">
      <w:pPr>
        <w:pStyle w:val="ListParagraph"/>
        <w:spacing w:line="480" w:lineRule="auto"/>
        <w:ind w:left="1134" w:firstLine="567"/>
      </w:pPr>
    </w:p>
    <w:p w:rsidR="00874E93" w:rsidRPr="008D19B4" w:rsidRDefault="00874E93" w:rsidP="004C5CA9">
      <w:pPr>
        <w:pStyle w:val="ListParagraph"/>
        <w:numPr>
          <w:ilvl w:val="1"/>
          <w:numId w:val="27"/>
        </w:numPr>
        <w:spacing w:after="0" w:line="480" w:lineRule="auto"/>
        <w:jc w:val="both"/>
        <w:rPr>
          <w:b/>
          <w:bCs/>
        </w:rPr>
      </w:pPr>
      <w:r w:rsidRPr="008D19B4">
        <w:rPr>
          <w:b/>
          <w:bCs/>
        </w:rPr>
        <w:t>Faktor yang Mempengaruhi</w:t>
      </w:r>
      <w:r>
        <w:rPr>
          <w:b/>
          <w:bCs/>
        </w:rPr>
        <w:t xml:space="preserve"> </w:t>
      </w:r>
      <w:r w:rsidRPr="00BF7B53">
        <w:rPr>
          <w:b/>
          <w:bCs/>
          <w:i/>
          <w:iCs/>
        </w:rPr>
        <w:t>Outcome</w:t>
      </w:r>
      <w:r w:rsidRPr="008D19B4">
        <w:rPr>
          <w:b/>
          <w:bCs/>
        </w:rPr>
        <w:t xml:space="preserve"> Stroke</w:t>
      </w:r>
    </w:p>
    <w:p w:rsidR="00874E93" w:rsidRDefault="00874E93" w:rsidP="00874E93">
      <w:pPr>
        <w:pStyle w:val="ListParagraph"/>
        <w:spacing w:line="480" w:lineRule="auto"/>
        <w:ind w:left="426" w:firstLine="708"/>
      </w:pPr>
      <w:r>
        <w:lastRenderedPageBreak/>
        <w:t>Banyak faktor yang mempengaruhi luaran dan tingkatan perbaikan setelah mengalami stroke. Perbedaan demografi, status sosial ekonomi, jenis stroke, klinis neurologis, faktor-faktor risiko stroke dan penyakit penyerta (Samanci et al, 2004 dalam Adja, 2015). Dia</w:t>
      </w:r>
      <w:r>
        <w:rPr>
          <w:lang w:val="en-US"/>
        </w:rPr>
        <w:t>n</w:t>
      </w:r>
      <w:r>
        <w:t xml:space="preserve">tara faktor-faktor tersebut adalah jenis kelamin, usia, kardiomegali, hipertensi, hiperglekimia, </w:t>
      </w:r>
      <w:r w:rsidRPr="006B42CC">
        <w:t>hiperkolesterolemia</w:t>
      </w:r>
      <w:r>
        <w:t xml:space="preserve">, TIA, jenis stroke, </w:t>
      </w:r>
      <w:r w:rsidRPr="0093279F">
        <w:t>kadar D-dimer, gula darah, dan asam urat. Namun, masih menjadi perdebatan bahwa faktor-faktor tersebut berperan sebagai faktor risiko atau faktor protektif</w:t>
      </w:r>
      <w:r>
        <w:t xml:space="preserve"> </w:t>
      </w:r>
      <w:r w:rsidRPr="0093279F">
        <w:t>kejadian stroke</w:t>
      </w:r>
      <w:r>
        <w:t xml:space="preserve"> (Agustina, 2011;Sulistyani &amp; Purhadi, 2013; </w:t>
      </w:r>
      <w:r w:rsidRPr="00141012">
        <w:rPr>
          <w:rFonts w:asciiTheme="majorBidi" w:hAnsiTheme="majorBidi" w:cstheme="majorBidi"/>
          <w:color w:val="171C1C"/>
          <w:szCs w:val="24"/>
          <w:shd w:val="clear" w:color="auto" w:fill="FFFFFF"/>
        </w:rPr>
        <w:t>Sitepu</w:t>
      </w:r>
      <w:r>
        <w:t>, 2014).</w:t>
      </w:r>
    </w:p>
    <w:p w:rsidR="00874E93" w:rsidRDefault="00874E93" w:rsidP="00874E93">
      <w:pPr>
        <w:pStyle w:val="ListParagraph"/>
        <w:spacing w:line="480" w:lineRule="auto"/>
        <w:ind w:left="360" w:firstLine="633"/>
        <w:rPr>
          <w:rFonts w:asciiTheme="majorBidi" w:hAnsiTheme="majorBidi" w:cstheme="majorBidi"/>
          <w:color w:val="171C1C"/>
          <w:szCs w:val="24"/>
          <w:shd w:val="clear" w:color="auto" w:fill="FFFFFF"/>
          <w:lang w:val="en-US"/>
        </w:rPr>
      </w:pPr>
      <w:r>
        <w:t xml:space="preserve">Kadar glukosa darah acak  normal menunjukkan  perbaikan  yang lebih baik dan cenderung memiliki hasil keluaran yang lebih baik. Namun, tidak memiliki hubungan dengan keluaran klinis stroke akut (Munir, 2007). </w:t>
      </w:r>
      <w:r w:rsidRPr="00141012">
        <w:rPr>
          <w:rFonts w:asciiTheme="majorBidi" w:hAnsiTheme="majorBidi" w:cstheme="majorBidi"/>
          <w:color w:val="171C1C"/>
          <w:szCs w:val="24"/>
          <w:shd w:val="clear" w:color="auto" w:fill="FFFFFF"/>
        </w:rPr>
        <w:t>Kadar D-dimer yang tinggi dan asam urat serta volume infark yang luas akan memperburuk keluaran keluaran stroke (Sitepu</w:t>
      </w:r>
      <w:r>
        <w:t xml:space="preserve">, 2014). Penelitian lain menunjukkan </w:t>
      </w:r>
      <w:r>
        <w:rPr>
          <w:rFonts w:asciiTheme="majorBidi" w:hAnsiTheme="majorBidi" w:cstheme="majorBidi"/>
          <w:color w:val="171C1C"/>
          <w:szCs w:val="24"/>
          <w:shd w:val="clear" w:color="auto" w:fill="FFFFFF"/>
        </w:rPr>
        <w:t xml:space="preserve">kadar gula darah </w:t>
      </w:r>
      <w:r w:rsidRPr="00141012">
        <w:rPr>
          <w:rFonts w:asciiTheme="majorBidi" w:hAnsiTheme="majorBidi" w:cstheme="majorBidi"/>
          <w:color w:val="171C1C"/>
          <w:szCs w:val="24"/>
          <w:shd w:val="clear" w:color="auto" w:fill="FFFFFF"/>
        </w:rPr>
        <w:t>kapiler, rerata tekanan darah sistolik &gt;</w:t>
      </w:r>
      <w:r>
        <w:rPr>
          <w:rFonts w:asciiTheme="majorBidi" w:hAnsiTheme="majorBidi" w:cstheme="majorBidi"/>
          <w:color w:val="171C1C"/>
          <w:szCs w:val="24"/>
          <w:shd w:val="clear" w:color="auto" w:fill="FFFFFF"/>
        </w:rPr>
        <w:t xml:space="preserve"> </w:t>
      </w:r>
      <w:r w:rsidRPr="00141012">
        <w:rPr>
          <w:rFonts w:asciiTheme="majorBidi" w:hAnsiTheme="majorBidi" w:cstheme="majorBidi"/>
          <w:color w:val="171C1C"/>
          <w:szCs w:val="24"/>
          <w:shd w:val="clear" w:color="auto" w:fill="FFFFFF"/>
        </w:rPr>
        <w:t>149mmHg dan diastolik &gt;</w:t>
      </w:r>
      <w:r>
        <w:rPr>
          <w:rFonts w:asciiTheme="majorBidi" w:hAnsiTheme="majorBidi" w:cstheme="majorBidi"/>
          <w:color w:val="171C1C"/>
          <w:szCs w:val="24"/>
          <w:shd w:val="clear" w:color="auto" w:fill="FFFFFF"/>
        </w:rPr>
        <w:t xml:space="preserve"> </w:t>
      </w:r>
      <w:r w:rsidRPr="00141012">
        <w:rPr>
          <w:rFonts w:asciiTheme="majorBidi" w:hAnsiTheme="majorBidi" w:cstheme="majorBidi"/>
          <w:color w:val="171C1C"/>
          <w:szCs w:val="24"/>
          <w:shd w:val="clear" w:color="auto" w:fill="FFFFFF"/>
        </w:rPr>
        <w:t>89mmHg tidak berhubungan bermakna dengan keluaran</w:t>
      </w:r>
      <w:r>
        <w:rPr>
          <w:rFonts w:asciiTheme="majorBidi" w:hAnsiTheme="majorBidi" w:cstheme="majorBidi"/>
          <w:color w:val="171C1C"/>
          <w:szCs w:val="24"/>
          <w:shd w:val="clear" w:color="auto" w:fill="FFFFFF"/>
        </w:rPr>
        <w:t xml:space="preserve"> </w:t>
      </w:r>
      <w:r w:rsidRPr="00141012">
        <w:rPr>
          <w:rFonts w:asciiTheme="majorBidi" w:hAnsiTheme="majorBidi" w:cstheme="majorBidi"/>
          <w:color w:val="171C1C"/>
          <w:szCs w:val="24"/>
          <w:shd w:val="clear" w:color="auto" w:fill="FFFFFF"/>
        </w:rPr>
        <w:t>buruk stroke iskemik akut dalam 90 hari</w:t>
      </w:r>
      <w:r>
        <w:rPr>
          <w:rFonts w:asciiTheme="majorBidi" w:hAnsiTheme="majorBidi" w:cstheme="majorBidi"/>
          <w:color w:val="171C1C"/>
          <w:szCs w:val="24"/>
          <w:shd w:val="clear" w:color="auto" w:fill="FFFFFF"/>
        </w:rPr>
        <w:t xml:space="preserve"> </w:t>
      </w:r>
      <w:r w:rsidRPr="00141012">
        <w:rPr>
          <w:rFonts w:asciiTheme="majorBidi" w:hAnsiTheme="majorBidi" w:cstheme="majorBidi"/>
          <w:color w:val="171C1C"/>
          <w:szCs w:val="24"/>
          <w:shd w:val="clear" w:color="auto" w:fill="FFFFFF"/>
        </w:rPr>
        <w:t>(Hasibuan</w:t>
      </w:r>
      <w:r>
        <w:rPr>
          <w:rFonts w:asciiTheme="majorBidi" w:hAnsiTheme="majorBidi" w:cstheme="majorBidi"/>
          <w:color w:val="171C1C"/>
          <w:szCs w:val="24"/>
          <w:shd w:val="clear" w:color="auto" w:fill="FFFFFF"/>
        </w:rPr>
        <w:t xml:space="preserve"> et al, 2014).</w:t>
      </w:r>
    </w:p>
    <w:p w:rsidR="00874E93" w:rsidRPr="00BD499F" w:rsidRDefault="00874E93" w:rsidP="00874E93">
      <w:pPr>
        <w:pStyle w:val="ListParagraph"/>
        <w:spacing w:line="480" w:lineRule="auto"/>
        <w:ind w:left="360" w:firstLine="633"/>
        <w:rPr>
          <w:b/>
          <w:bCs/>
        </w:rPr>
      </w:pPr>
      <w:r>
        <w:rPr>
          <w:rFonts w:asciiTheme="majorBidi" w:hAnsiTheme="majorBidi" w:cstheme="majorBidi"/>
          <w:color w:val="171C1C"/>
          <w:szCs w:val="24"/>
          <w:shd w:val="clear" w:color="auto" w:fill="FFFFFF"/>
          <w:lang w:val="en-US"/>
        </w:rPr>
        <w:t xml:space="preserve"> Faktor-faktor yang mempengaruhi outcome stroke juga </w:t>
      </w:r>
      <w:proofErr w:type="gramStart"/>
      <w:r>
        <w:rPr>
          <w:rFonts w:asciiTheme="majorBidi" w:hAnsiTheme="majorBidi" w:cstheme="majorBidi"/>
          <w:color w:val="171C1C"/>
          <w:szCs w:val="24"/>
          <w:shd w:val="clear" w:color="auto" w:fill="FFFFFF"/>
          <w:lang w:val="en-US"/>
        </w:rPr>
        <w:t>akan</w:t>
      </w:r>
      <w:proofErr w:type="gramEnd"/>
      <w:r>
        <w:rPr>
          <w:rFonts w:asciiTheme="majorBidi" w:hAnsiTheme="majorBidi" w:cstheme="majorBidi"/>
          <w:color w:val="171C1C"/>
          <w:szCs w:val="24"/>
          <w:shd w:val="clear" w:color="auto" w:fill="FFFFFF"/>
          <w:lang w:val="en-US"/>
        </w:rPr>
        <w:t xml:space="preserve"> mempengaruhi nilai pemeriksaan neurologik pada pasien stroke yang dapat di ukur dengan menggunakan skala </w:t>
      </w:r>
      <w:r w:rsidRPr="00BD499F">
        <w:rPr>
          <w:i/>
          <w:iCs/>
        </w:rPr>
        <w:t>National Institutes of Health Stroke Scale</w:t>
      </w:r>
      <w:r>
        <w:t xml:space="preserve"> (NIHSS). </w:t>
      </w:r>
    </w:p>
    <w:p w:rsidR="00874E93" w:rsidRPr="00485AC6" w:rsidRDefault="00874E93" w:rsidP="00874E93">
      <w:pPr>
        <w:pStyle w:val="ListParagraph"/>
        <w:spacing w:line="480" w:lineRule="auto"/>
        <w:ind w:left="426" w:firstLine="708"/>
        <w:rPr>
          <w:rFonts w:asciiTheme="majorBidi" w:hAnsiTheme="majorBidi" w:cstheme="majorBidi"/>
          <w:color w:val="171C1C"/>
          <w:szCs w:val="24"/>
          <w:shd w:val="clear" w:color="auto" w:fill="FFFFFF"/>
          <w:lang w:val="en-US"/>
        </w:rPr>
      </w:pPr>
      <w:r>
        <w:rPr>
          <w:rFonts w:asciiTheme="majorBidi" w:hAnsiTheme="majorBidi" w:cstheme="majorBidi"/>
          <w:color w:val="171C1C"/>
          <w:szCs w:val="24"/>
          <w:shd w:val="clear" w:color="auto" w:fill="FFFFFF"/>
          <w:lang w:val="en-US"/>
        </w:rPr>
        <w:t xml:space="preserve"> </w:t>
      </w:r>
    </w:p>
    <w:p w:rsidR="00874E93" w:rsidRPr="00BD499F" w:rsidRDefault="00874E93" w:rsidP="004C5CA9">
      <w:pPr>
        <w:pStyle w:val="ListParagraph"/>
        <w:numPr>
          <w:ilvl w:val="1"/>
          <w:numId w:val="27"/>
        </w:numPr>
        <w:spacing w:after="0" w:line="480" w:lineRule="auto"/>
        <w:jc w:val="both"/>
        <w:rPr>
          <w:b/>
          <w:bCs/>
        </w:rPr>
      </w:pPr>
      <w:r>
        <w:rPr>
          <w:b/>
          <w:bCs/>
        </w:rPr>
        <w:t>Pemeriksaan Neurologik pada</w:t>
      </w:r>
      <w:r w:rsidRPr="00BD499F">
        <w:rPr>
          <w:b/>
          <w:bCs/>
        </w:rPr>
        <w:t xml:space="preserve"> Stroke</w:t>
      </w:r>
    </w:p>
    <w:p w:rsidR="00874E93" w:rsidRPr="00BD499F" w:rsidRDefault="00874E93" w:rsidP="00874E93">
      <w:pPr>
        <w:pStyle w:val="ListParagraph"/>
        <w:spacing w:line="480" w:lineRule="auto"/>
        <w:ind w:left="360" w:firstLine="633"/>
        <w:rPr>
          <w:b/>
          <w:bCs/>
        </w:rPr>
      </w:pPr>
      <w:r>
        <w:t xml:space="preserve">Pemeriksaan neurologik dalam penanganan kegawatdaruratan, termasuk kasus stroke, haruslah cepat, tepat dan menyeluruh. Hal ini dapat dilakukan dengan menggunakan skala atau sistem skoring yang formal seperti </w:t>
      </w:r>
      <w:r w:rsidRPr="00BD499F">
        <w:rPr>
          <w:i/>
          <w:iCs/>
        </w:rPr>
        <w:t>National Institutes of Health Stroke Scale</w:t>
      </w:r>
      <w:r>
        <w:t xml:space="preserve"> (NIHSS). </w:t>
      </w:r>
    </w:p>
    <w:p w:rsidR="00874E93" w:rsidRDefault="00874E93" w:rsidP="00874E93">
      <w:pPr>
        <w:pStyle w:val="ListParagraph"/>
        <w:spacing w:line="480" w:lineRule="auto"/>
        <w:ind w:left="426" w:firstLine="567"/>
      </w:pPr>
      <w:r>
        <w:lastRenderedPageBreak/>
        <w:t>National Institutes of Health Stroke Scale (NIHSS) dikembangkan sebagai metode untuk mengukur kecacatan neurologis pada pasien dengan stroke iskemik akut yang terdaftar dalam uji klinis terapi reperfusi.</w:t>
      </w:r>
      <w:r w:rsidRPr="004D74D2">
        <w:t xml:space="preserve"> Penggunaan skala</w:t>
      </w:r>
      <w:r w:rsidRPr="00721FB9">
        <w:t xml:space="preserve"> </w:t>
      </w:r>
      <w:r w:rsidRPr="004D74D2">
        <w:t xml:space="preserve">dapat diandalkan </w:t>
      </w:r>
      <w:r>
        <w:t xml:space="preserve">untuk menggambarkan </w:t>
      </w:r>
      <w:r w:rsidRPr="004D74D2">
        <w:t xml:space="preserve">defisit neurologis, apakah skor diperoleh </w:t>
      </w:r>
      <w:r>
        <w:t xml:space="preserve">melalui pemeriksaan </w:t>
      </w:r>
      <w:r w:rsidRPr="004D74D2">
        <w:t>langsung</w:t>
      </w:r>
      <w:r>
        <w:t xml:space="preserve"> pada pasien, </w:t>
      </w:r>
      <w:r w:rsidRPr="004D74D2">
        <w:t>secara tidak langsung mel</w:t>
      </w:r>
      <w:r>
        <w:t>alui telemedicine, atau dilihat</w:t>
      </w:r>
      <w:r w:rsidRPr="004D74D2">
        <w:t xml:space="preserve"> dari temuan klinis</w:t>
      </w:r>
      <w:r>
        <w:t xml:space="preserve"> yang</w:t>
      </w:r>
      <w:r w:rsidRPr="004D74D2">
        <w:t xml:space="preserve"> didokumentasikan dalam catatan medis</w:t>
      </w:r>
      <w:r>
        <w:t xml:space="preserve">. Sejak tahun 1996, penggunaan NIHSS  telah menjadi standar penilaian neurologis untuk perawatan stroke iskemik di </w:t>
      </w:r>
      <w:r w:rsidRPr="005450E2">
        <w:rPr>
          <w:i/>
          <w:iCs/>
        </w:rPr>
        <w:t>US stroke centers</w:t>
      </w:r>
      <w:r>
        <w:t xml:space="preserve"> dan penggunaannya didukung oleh </w:t>
      </w:r>
      <w:r w:rsidRPr="005450E2">
        <w:rPr>
          <w:i/>
          <w:iCs/>
        </w:rPr>
        <w:t>Brain Attack Coalition guidelines</w:t>
      </w:r>
      <w:r>
        <w:t xml:space="preserve"> dalam </w:t>
      </w:r>
      <w:r w:rsidRPr="005450E2">
        <w:rPr>
          <w:i/>
          <w:iCs/>
        </w:rPr>
        <w:t>American Stroke Association (ASA) guidelines</w:t>
      </w:r>
      <w:r>
        <w:t xml:space="preserve"> untuk perawatan stroke iskemik akut dan </w:t>
      </w:r>
      <w:r w:rsidRPr="005450E2">
        <w:rPr>
          <w:i/>
          <w:iCs/>
        </w:rPr>
        <w:t>ASA nursing scientific statement</w:t>
      </w:r>
      <w:r>
        <w:t xml:space="preserve"> untuk perawatan stroke iskemik akut (Brandon,2012).</w:t>
      </w:r>
    </w:p>
    <w:p w:rsidR="00874E93" w:rsidRDefault="00874E93" w:rsidP="00874E93">
      <w:pPr>
        <w:pStyle w:val="ListParagraph"/>
        <w:spacing w:line="480" w:lineRule="auto"/>
        <w:ind w:left="426" w:firstLine="567"/>
      </w:pPr>
      <w:r>
        <w:t>NIHSS dikembangkan oleh para peneliti dari Universitas Of Cincinnati Stroke Center yaitu Brott et al tahun 1989 dan Goldstein et al tahun 1989. NIHSS telah dipakai secara luas pada berbagai varian penilaian terapi stroke. Tahun 1994 dilakukan revisi oleh Lyden et al dan telah dilakukan validasi oleh beberapa peneliti seperti Goldstein tahun 1989, Brott tahun 1989, 1992  dan Haley tahun 1993, 1994. NIHSS menurut beberapa peneliti tersebut mempunyai reabilitas tinggi dari berbagai kalangan antara</w:t>
      </w:r>
      <w:r>
        <w:rPr>
          <w:lang w:val="en-US"/>
        </w:rPr>
        <w:t xml:space="preserve"> </w:t>
      </w:r>
      <w:r>
        <w:t>lain para neurolog, dokter jaga dan perawat mahir stroke (Soertidewi, 2011).</w:t>
      </w:r>
    </w:p>
    <w:p w:rsidR="00874E93" w:rsidRDefault="00874E93" w:rsidP="00874E93">
      <w:pPr>
        <w:pStyle w:val="ListParagraph"/>
        <w:spacing w:line="480" w:lineRule="auto"/>
        <w:ind w:left="426" w:firstLine="567"/>
        <w:rPr>
          <w:lang w:val="en-US"/>
        </w:rPr>
      </w:pPr>
      <w:r>
        <w:t xml:space="preserve">Nilai NIHSS adalah antara 0-42. Terdiri dari 11 komponen, bila motorik lengan serta kaki kanan dan kiri dituliskan dalam satu nomor dan dipisahkan dengan penambahan nomor a dan b, tetapi akan menjadi 13 komponen apabila masing-masing motorik lengan dan tungkai kanan dan kiri diberi nomor terpisah. </w:t>
      </w:r>
      <w:r>
        <w:rPr>
          <w:iCs/>
          <w:szCs w:val="24"/>
        </w:rPr>
        <w:t>Adapun k</w:t>
      </w:r>
      <w:r>
        <w:t xml:space="preserve">omponen-komponen  yang dinilai berdasarakan </w:t>
      </w:r>
      <w:r w:rsidRPr="00844BEC">
        <w:rPr>
          <w:i/>
          <w:iCs/>
        </w:rPr>
        <w:t>National Institute of Neurogical   Disorders and Stroke</w:t>
      </w:r>
      <w:r>
        <w:t xml:space="preserve"> (NINDS) (2003), sebagai berikut:</w:t>
      </w:r>
    </w:p>
    <w:p w:rsidR="00874E93" w:rsidRDefault="00874E93" w:rsidP="00874E93">
      <w:pPr>
        <w:spacing w:line="480" w:lineRule="auto"/>
      </w:pPr>
      <w:r>
        <w:lastRenderedPageBreak/>
        <w:tab/>
        <w:t xml:space="preserve">Tabel </w:t>
      </w:r>
      <w:proofErr w:type="gramStart"/>
      <w:r>
        <w:t>2.1  Parameter</w:t>
      </w:r>
      <w:proofErr w:type="gramEnd"/>
      <w:r>
        <w:t xml:space="preserve"> penilaian NIHSS</w:t>
      </w:r>
    </w:p>
    <w:tbl>
      <w:tblPr>
        <w:tblStyle w:val="TableGrid"/>
        <w:tblW w:w="8418" w:type="dxa"/>
        <w:tblInd w:w="250" w:type="dxa"/>
        <w:tblLook w:val="04A0"/>
      </w:tblPr>
      <w:tblGrid>
        <w:gridCol w:w="567"/>
        <w:gridCol w:w="3686"/>
        <w:gridCol w:w="3402"/>
        <w:gridCol w:w="763"/>
      </w:tblGrid>
      <w:tr w:rsidR="00874E93" w:rsidRPr="00A6072C" w:rsidTr="00DC6790">
        <w:tc>
          <w:tcPr>
            <w:tcW w:w="567" w:type="dxa"/>
          </w:tcPr>
          <w:p w:rsidR="00874E93" w:rsidRPr="00A6072C" w:rsidRDefault="00874E93" w:rsidP="00DC6790">
            <w:pPr>
              <w:spacing w:line="360" w:lineRule="auto"/>
              <w:jc w:val="center"/>
            </w:pPr>
            <w:r w:rsidRPr="00A6072C">
              <w:t>No</w:t>
            </w:r>
          </w:p>
        </w:tc>
        <w:tc>
          <w:tcPr>
            <w:tcW w:w="3686" w:type="dxa"/>
          </w:tcPr>
          <w:p w:rsidR="00874E93" w:rsidRPr="00A6072C" w:rsidRDefault="00874E93" w:rsidP="00DC6790">
            <w:pPr>
              <w:spacing w:line="360" w:lineRule="auto"/>
              <w:jc w:val="center"/>
            </w:pPr>
            <w:r w:rsidRPr="00A6072C">
              <w:t>Instructions</w:t>
            </w:r>
          </w:p>
        </w:tc>
        <w:tc>
          <w:tcPr>
            <w:tcW w:w="3402" w:type="dxa"/>
          </w:tcPr>
          <w:p w:rsidR="00874E93" w:rsidRPr="00A6072C" w:rsidRDefault="00874E93" w:rsidP="00DC6790">
            <w:pPr>
              <w:spacing w:line="360" w:lineRule="auto"/>
              <w:jc w:val="center"/>
            </w:pPr>
            <w:r w:rsidRPr="00A6072C">
              <w:t>Scale Definition</w:t>
            </w:r>
          </w:p>
        </w:tc>
        <w:tc>
          <w:tcPr>
            <w:tcW w:w="763" w:type="dxa"/>
          </w:tcPr>
          <w:p w:rsidR="00874E93" w:rsidRPr="00A6072C" w:rsidRDefault="00874E93" w:rsidP="00DC6790">
            <w:pPr>
              <w:spacing w:line="360" w:lineRule="auto"/>
              <w:jc w:val="center"/>
            </w:pPr>
            <w:r w:rsidRPr="00A6072C">
              <w:t>Score</w:t>
            </w:r>
          </w:p>
        </w:tc>
      </w:tr>
      <w:tr w:rsidR="00874E93" w:rsidTr="00DC6790">
        <w:tc>
          <w:tcPr>
            <w:tcW w:w="567" w:type="dxa"/>
          </w:tcPr>
          <w:p w:rsidR="00874E93" w:rsidRDefault="00874E93" w:rsidP="00DC6790">
            <w:pPr>
              <w:spacing w:line="360" w:lineRule="auto"/>
            </w:pPr>
            <w:r>
              <w:t>1a</w:t>
            </w:r>
          </w:p>
        </w:tc>
        <w:tc>
          <w:tcPr>
            <w:tcW w:w="3686" w:type="dxa"/>
          </w:tcPr>
          <w:p w:rsidR="00874E93" w:rsidRDefault="00874E93" w:rsidP="00DC6790">
            <w:pPr>
              <w:spacing w:line="360" w:lineRule="auto"/>
            </w:pPr>
            <w:r>
              <w:t>Level of Consciousness: The investigator must choose a response if a full evaluation is prevented by such obstacles as an endotracheal tube, language barrier, orotracheal trauma/bandages. A 3 is scored only if the patient makes no movement (other than reflexive posturing) in response to noxious stimulation.</w:t>
            </w:r>
          </w:p>
        </w:tc>
        <w:tc>
          <w:tcPr>
            <w:tcW w:w="3402" w:type="dxa"/>
          </w:tcPr>
          <w:p w:rsidR="00874E93" w:rsidRDefault="00874E93" w:rsidP="00DC6790">
            <w:pPr>
              <w:spacing w:line="360" w:lineRule="auto"/>
              <w:ind w:left="-3" w:firstLine="3"/>
            </w:pPr>
            <w:r>
              <w:t xml:space="preserve">0 </w:t>
            </w:r>
            <w:proofErr w:type="gramStart"/>
            <w:r>
              <w:t>=  Alert</w:t>
            </w:r>
            <w:proofErr w:type="gramEnd"/>
            <w:r>
              <w:t xml:space="preserve">; keenly responsive. </w:t>
            </w:r>
          </w:p>
          <w:p w:rsidR="00874E93" w:rsidRDefault="00874E93" w:rsidP="00DC6790">
            <w:pPr>
              <w:spacing w:line="360" w:lineRule="auto"/>
              <w:ind w:left="447" w:hanging="450"/>
            </w:pPr>
            <w:r>
              <w:t xml:space="preserve">1 = Not alert; but arousable by minor stimulation to obey, answer, or respond. </w:t>
            </w:r>
          </w:p>
          <w:p w:rsidR="00874E93" w:rsidRDefault="00874E93" w:rsidP="00DC6790">
            <w:pPr>
              <w:spacing w:line="360" w:lineRule="auto"/>
              <w:ind w:left="447" w:hanging="447"/>
            </w:pPr>
            <w:r>
              <w:t xml:space="preserve">2 =Not alert; requires repeated stimulation to attend, or is obtunded and requires strong or painful stimulation to make movements (not stereotyped). </w:t>
            </w:r>
          </w:p>
          <w:p w:rsidR="00874E93" w:rsidRDefault="00874E93" w:rsidP="00DC6790">
            <w:pPr>
              <w:spacing w:line="360" w:lineRule="auto"/>
              <w:ind w:left="447" w:hanging="447"/>
            </w:pPr>
            <w:r>
              <w:t>3 =Responds only with reflex motor or autonomic effects or totally unresponsive, flaccid, and areflexic.</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1b</w:t>
            </w:r>
          </w:p>
        </w:tc>
        <w:tc>
          <w:tcPr>
            <w:tcW w:w="3686" w:type="dxa"/>
          </w:tcPr>
          <w:p w:rsidR="00874E93" w:rsidRDefault="00874E93" w:rsidP="00DC6790">
            <w:pPr>
              <w:spacing w:line="360" w:lineRule="auto"/>
            </w:pPr>
            <w:r>
              <w:t xml:space="preserve">LOC Commands: The patient is asked to open and close the eyes and then to grip and release the non-paretic hand. Substitute another one step command if the hands cannot be used. Credit is given if an unequivocal attempt is made but not completed due to weakness. If the patient does not respond to command, the task should be demonstrated to him or her (pantomime), and the result scored (i.e., follows none, one or two commands). Patients with trauma, amputation, or other </w:t>
            </w:r>
            <w:r>
              <w:lastRenderedPageBreak/>
              <w:t>physical impediments should be given suitable one-step commands. Only the first attempt is scored</w:t>
            </w:r>
          </w:p>
        </w:tc>
        <w:tc>
          <w:tcPr>
            <w:tcW w:w="3402" w:type="dxa"/>
          </w:tcPr>
          <w:p w:rsidR="00874E93" w:rsidRDefault="00874E93" w:rsidP="00DC6790">
            <w:pPr>
              <w:spacing w:line="360" w:lineRule="auto"/>
              <w:ind w:left="447" w:hanging="447"/>
            </w:pPr>
            <w:r>
              <w:lastRenderedPageBreak/>
              <w:t xml:space="preserve">0 </w:t>
            </w:r>
            <w:proofErr w:type="gramStart"/>
            <w:r>
              <w:t>=  Performs</w:t>
            </w:r>
            <w:proofErr w:type="gramEnd"/>
            <w:r>
              <w:t xml:space="preserve"> both tasks correctly. </w:t>
            </w:r>
          </w:p>
          <w:p w:rsidR="00874E93" w:rsidRDefault="00874E93" w:rsidP="00DC6790">
            <w:pPr>
              <w:spacing w:line="360" w:lineRule="auto"/>
              <w:ind w:left="-3" w:firstLine="3"/>
            </w:pPr>
            <w:r>
              <w:t xml:space="preserve">1 </w:t>
            </w:r>
            <w:proofErr w:type="gramStart"/>
            <w:r>
              <w:t>=  Performs</w:t>
            </w:r>
            <w:proofErr w:type="gramEnd"/>
            <w:r>
              <w:t xml:space="preserve"> one task correctly.</w:t>
            </w:r>
          </w:p>
          <w:p w:rsidR="00874E93" w:rsidRDefault="00874E93" w:rsidP="00DC6790">
            <w:pPr>
              <w:spacing w:line="360" w:lineRule="auto"/>
              <w:ind w:left="447" w:hanging="447"/>
            </w:pPr>
            <w:r>
              <w:t xml:space="preserve">2 </w:t>
            </w:r>
            <w:proofErr w:type="gramStart"/>
            <w:r>
              <w:t>=  Performs</w:t>
            </w:r>
            <w:proofErr w:type="gramEnd"/>
            <w:r>
              <w:t xml:space="preserve"> neither task    correctly.</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lastRenderedPageBreak/>
              <w:t>1c</w:t>
            </w:r>
          </w:p>
        </w:tc>
        <w:tc>
          <w:tcPr>
            <w:tcW w:w="3686" w:type="dxa"/>
          </w:tcPr>
          <w:p w:rsidR="00874E93" w:rsidRDefault="00874E93" w:rsidP="00DC6790">
            <w:pPr>
              <w:spacing w:line="360" w:lineRule="auto"/>
            </w:pPr>
            <w:r>
              <w:t>LOC Commands: The patient is asked to open and close the eyes and then to grip and release the non-paretic hand. Substitute another one step command if the hands cannot be used. Credit is given if an unequivocal attempt is made but not completed due to weakness. If the patient does not respond to command, the task should be demonstrated to him or her (pantomime), and the result scored (i.e., follows none, one or two commands). Patients with trauma, amputation, or other physical impediments should be given suitable one-step commands. Only the first attempt is scored.</w:t>
            </w:r>
          </w:p>
        </w:tc>
        <w:tc>
          <w:tcPr>
            <w:tcW w:w="3402" w:type="dxa"/>
          </w:tcPr>
          <w:p w:rsidR="00874E93" w:rsidRDefault="00874E93" w:rsidP="00DC6790">
            <w:pPr>
              <w:spacing w:line="360" w:lineRule="auto"/>
              <w:ind w:left="447" w:hanging="447"/>
            </w:pPr>
            <w:r>
              <w:t xml:space="preserve">0 </w:t>
            </w:r>
            <w:proofErr w:type="gramStart"/>
            <w:r>
              <w:t>=  Performs</w:t>
            </w:r>
            <w:proofErr w:type="gramEnd"/>
            <w:r>
              <w:t xml:space="preserve"> both tasks correctly. </w:t>
            </w:r>
          </w:p>
          <w:p w:rsidR="00874E93" w:rsidRDefault="00874E93" w:rsidP="00DC6790">
            <w:pPr>
              <w:spacing w:line="360" w:lineRule="auto"/>
              <w:ind w:left="447" w:hanging="447"/>
            </w:pPr>
            <w:r>
              <w:t xml:space="preserve">1 </w:t>
            </w:r>
            <w:proofErr w:type="gramStart"/>
            <w:r>
              <w:t>=  Performs</w:t>
            </w:r>
            <w:proofErr w:type="gramEnd"/>
            <w:r>
              <w:t xml:space="preserve"> one task correctly.</w:t>
            </w:r>
          </w:p>
          <w:p w:rsidR="00874E93" w:rsidRDefault="00874E93" w:rsidP="00DC6790">
            <w:pPr>
              <w:spacing w:line="360" w:lineRule="auto"/>
              <w:ind w:left="447" w:hanging="447"/>
            </w:pPr>
            <w:r>
              <w:t xml:space="preserve">2 </w:t>
            </w:r>
            <w:proofErr w:type="gramStart"/>
            <w:r>
              <w:t>=  Performs</w:t>
            </w:r>
            <w:proofErr w:type="gramEnd"/>
            <w:r>
              <w:t xml:space="preserve"> neither task correctly.</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2</w:t>
            </w:r>
          </w:p>
        </w:tc>
        <w:tc>
          <w:tcPr>
            <w:tcW w:w="3686" w:type="dxa"/>
          </w:tcPr>
          <w:p w:rsidR="00874E93" w:rsidRDefault="00874E93" w:rsidP="00DC6790">
            <w:pPr>
              <w:spacing w:line="360" w:lineRule="auto"/>
            </w:pPr>
            <w:r>
              <w:t xml:space="preserve">Best Gaze: Only horizontal eye movements will be tested. Voluntary or reflexive (oculocephalic) eye movements will be scored, but caloric testing is not done. If the patient has a conjugate deviation of the eyes that can be overcome by voluntary or reflexive activity, the score will be 1. If a patient has an isolated peripheral nerve paresis (CN III, IV </w:t>
            </w:r>
            <w:r>
              <w:lastRenderedPageBreak/>
              <w:t xml:space="preserve">or VI), score a 1. Gaze is testable in all aphasic patients. Patients with ocular trauma, bandages, pre-existing blindness, or other disorder of visual acuity or fields should be tested with reflexive movements, and a choice made by the investigator. Establishing eye contact and then moving about the patient from side to side will occasionally clarify the presence of </w:t>
            </w:r>
            <w:proofErr w:type="gramStart"/>
            <w:r>
              <w:t>a partial</w:t>
            </w:r>
            <w:proofErr w:type="gramEnd"/>
            <w:r>
              <w:t xml:space="preserve"> gaze palsy.</w:t>
            </w:r>
          </w:p>
        </w:tc>
        <w:tc>
          <w:tcPr>
            <w:tcW w:w="3402" w:type="dxa"/>
          </w:tcPr>
          <w:p w:rsidR="00874E93" w:rsidRDefault="00874E93" w:rsidP="00DC6790">
            <w:pPr>
              <w:spacing w:line="360" w:lineRule="auto"/>
            </w:pPr>
            <w:r>
              <w:lastRenderedPageBreak/>
              <w:t xml:space="preserve">0 </w:t>
            </w:r>
            <w:proofErr w:type="gramStart"/>
            <w:r>
              <w:t>=  Normal</w:t>
            </w:r>
            <w:proofErr w:type="gramEnd"/>
            <w:r>
              <w:t>.</w:t>
            </w:r>
          </w:p>
          <w:p w:rsidR="00874E93" w:rsidRDefault="00874E93" w:rsidP="00DC6790">
            <w:pPr>
              <w:spacing w:line="360" w:lineRule="auto"/>
              <w:ind w:left="447" w:hanging="447"/>
            </w:pPr>
            <w:r>
              <w:t xml:space="preserve">1 </w:t>
            </w:r>
            <w:proofErr w:type="gramStart"/>
            <w:r>
              <w:t>=  Partial</w:t>
            </w:r>
            <w:proofErr w:type="gramEnd"/>
            <w:r>
              <w:t xml:space="preserve"> gaze palsy; gaze is abnormal in one or both eyes, but forced deviation or total gaze paresis is not present.</w:t>
            </w:r>
          </w:p>
          <w:p w:rsidR="00874E93" w:rsidRDefault="00874E93" w:rsidP="00DC6790">
            <w:pPr>
              <w:spacing w:line="360" w:lineRule="auto"/>
              <w:ind w:left="447" w:hanging="447"/>
            </w:pPr>
            <w:r>
              <w:t xml:space="preserve"> 2 </w:t>
            </w:r>
            <w:proofErr w:type="gramStart"/>
            <w:r>
              <w:t>=  Forced</w:t>
            </w:r>
            <w:proofErr w:type="gramEnd"/>
            <w:r>
              <w:t xml:space="preserve"> deviation, or total gaze paresis not overcome by the oculocephalic maneuver.</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lastRenderedPageBreak/>
              <w:t>3</w:t>
            </w:r>
          </w:p>
        </w:tc>
        <w:tc>
          <w:tcPr>
            <w:tcW w:w="3686" w:type="dxa"/>
          </w:tcPr>
          <w:p w:rsidR="00874E93" w:rsidRDefault="00874E93" w:rsidP="00DC6790">
            <w:pPr>
              <w:spacing w:line="360" w:lineRule="auto"/>
            </w:pPr>
            <w:r>
              <w:t>Visual: Visual fields (upper and lower quadrants) are tested by confrontation, using finger counting or visual threat, as appropriate. Patients may be encouraged, but if they look at the side of the moving fingers appropriately, this can be scored as normal. If there is unilateral blindness or enucleation, visual fields in the remaining eye are scored. Score 1 only if a clear-cut asymmetry, including quadrantanopia, is found. If patient is blind from any cause, score 3. Double simultaneous stimulation is performed at this point. If there is extinction, patient receives a 1, and the results are used to respond to item 11.</w:t>
            </w:r>
          </w:p>
        </w:tc>
        <w:tc>
          <w:tcPr>
            <w:tcW w:w="3402" w:type="dxa"/>
          </w:tcPr>
          <w:p w:rsidR="00874E93" w:rsidRDefault="00874E93" w:rsidP="00DC6790">
            <w:pPr>
              <w:spacing w:line="360" w:lineRule="auto"/>
            </w:pPr>
            <w:r>
              <w:t xml:space="preserve">0 </w:t>
            </w:r>
            <w:proofErr w:type="gramStart"/>
            <w:r>
              <w:t>=  No</w:t>
            </w:r>
            <w:proofErr w:type="gramEnd"/>
            <w:r>
              <w:t xml:space="preserve"> visual loss. </w:t>
            </w:r>
          </w:p>
          <w:p w:rsidR="00874E93" w:rsidRDefault="00874E93" w:rsidP="00DC6790">
            <w:pPr>
              <w:spacing w:line="360" w:lineRule="auto"/>
            </w:pPr>
            <w:r>
              <w:t xml:space="preserve">1 </w:t>
            </w:r>
            <w:proofErr w:type="gramStart"/>
            <w:r>
              <w:t>=  Partial</w:t>
            </w:r>
            <w:proofErr w:type="gramEnd"/>
            <w:r>
              <w:t xml:space="preserve"> hemianopia. </w:t>
            </w:r>
          </w:p>
          <w:p w:rsidR="00874E93" w:rsidRDefault="00874E93" w:rsidP="00DC6790">
            <w:pPr>
              <w:spacing w:line="360" w:lineRule="auto"/>
            </w:pPr>
            <w:r>
              <w:t xml:space="preserve">2 </w:t>
            </w:r>
            <w:proofErr w:type="gramStart"/>
            <w:r>
              <w:t>=  Complete</w:t>
            </w:r>
            <w:proofErr w:type="gramEnd"/>
            <w:r>
              <w:t xml:space="preserve"> hemianopia. </w:t>
            </w:r>
          </w:p>
          <w:p w:rsidR="00874E93" w:rsidRDefault="00874E93" w:rsidP="00DC6790">
            <w:pPr>
              <w:spacing w:line="360" w:lineRule="auto"/>
              <w:ind w:left="447" w:hanging="447"/>
            </w:pPr>
            <w:r>
              <w:t xml:space="preserve">3 </w:t>
            </w:r>
            <w:proofErr w:type="gramStart"/>
            <w:r>
              <w:t>=  Bilateral</w:t>
            </w:r>
            <w:proofErr w:type="gramEnd"/>
            <w:r>
              <w:t xml:space="preserve"> hemianopia (blind including cortical blindness).</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4</w:t>
            </w:r>
          </w:p>
        </w:tc>
        <w:tc>
          <w:tcPr>
            <w:tcW w:w="3686" w:type="dxa"/>
          </w:tcPr>
          <w:p w:rsidR="00874E93" w:rsidRDefault="00874E93" w:rsidP="00DC6790">
            <w:pPr>
              <w:spacing w:line="360" w:lineRule="auto"/>
            </w:pPr>
            <w:r>
              <w:t xml:space="preserve">Facial Palsy: Ask – or use </w:t>
            </w:r>
            <w:r>
              <w:lastRenderedPageBreak/>
              <w:t>pantomime to encourage – the patient to show teeth or raise eyebrows and close eyes. Score symmetry of grimace in response to noxious stimuli in the poorly responsive or non-comprehending patient. If facial trauma/bandages, orotracheal tube, tape or other physical barriers obscure the face, these should be removed to the extent possible</w:t>
            </w:r>
          </w:p>
        </w:tc>
        <w:tc>
          <w:tcPr>
            <w:tcW w:w="3402" w:type="dxa"/>
          </w:tcPr>
          <w:p w:rsidR="00874E93" w:rsidRDefault="00874E93" w:rsidP="00DC6790">
            <w:pPr>
              <w:spacing w:line="360" w:lineRule="auto"/>
              <w:ind w:left="447" w:hanging="447"/>
            </w:pPr>
            <w:r>
              <w:lastRenderedPageBreak/>
              <w:t xml:space="preserve">0 = Normal symmetrical </w:t>
            </w:r>
            <w:r>
              <w:lastRenderedPageBreak/>
              <w:t xml:space="preserve">movements. </w:t>
            </w:r>
          </w:p>
          <w:p w:rsidR="00874E93" w:rsidRDefault="00874E93" w:rsidP="00DC6790">
            <w:pPr>
              <w:spacing w:line="360" w:lineRule="auto"/>
              <w:ind w:left="447" w:hanging="447"/>
            </w:pPr>
            <w:r>
              <w:t>1= Minor paralysis (</w:t>
            </w:r>
            <w:proofErr w:type="gramStart"/>
            <w:r>
              <w:t>flattened  nasolabial</w:t>
            </w:r>
            <w:proofErr w:type="gramEnd"/>
            <w:r>
              <w:t xml:space="preserve"> fold, asymmetry on smiling). </w:t>
            </w:r>
          </w:p>
          <w:p w:rsidR="00874E93" w:rsidRDefault="00874E93" w:rsidP="00DC6790">
            <w:pPr>
              <w:spacing w:line="360" w:lineRule="auto"/>
              <w:ind w:left="447" w:hanging="447"/>
            </w:pPr>
            <w:r>
              <w:t xml:space="preserve">2= Partial paralysis (total or near-total paralysis of lower face). </w:t>
            </w:r>
          </w:p>
          <w:p w:rsidR="00874E93" w:rsidRDefault="00874E93" w:rsidP="00DC6790">
            <w:pPr>
              <w:spacing w:line="360" w:lineRule="auto"/>
              <w:ind w:left="447" w:hanging="447"/>
            </w:pPr>
            <w:r>
              <w:t>3 = Complete paralysis of one or both sides (absence of facial movement in the upper and lower face).</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lastRenderedPageBreak/>
              <w:t>5</w:t>
            </w:r>
          </w:p>
        </w:tc>
        <w:tc>
          <w:tcPr>
            <w:tcW w:w="3686" w:type="dxa"/>
          </w:tcPr>
          <w:p w:rsidR="00874E93" w:rsidRPr="00DF48C8" w:rsidRDefault="00874E93" w:rsidP="00DC6790">
            <w:pPr>
              <w:spacing w:line="360" w:lineRule="auto"/>
            </w:pPr>
            <w:r>
              <w:t>Motor Arm: The limb is placed in the appropriate position: extend the arms (palms down) 90 degrees (if sitting) or 45 degrees (if supine). Drift is scored if the arm falls before 10 seconds. The aphasic patient is encouraged using urgency in the voice and pantomime, but not noxious stimulation. Each limb is tested in turn, beginning with the non-paretic arm. Only in the case of amputation or joint fusion at the shoulder, the examiner should record the score as untestable (UN), and clearly write the explanation for this choice.</w:t>
            </w:r>
          </w:p>
        </w:tc>
        <w:tc>
          <w:tcPr>
            <w:tcW w:w="3402" w:type="dxa"/>
          </w:tcPr>
          <w:p w:rsidR="00874E93" w:rsidRDefault="00874E93" w:rsidP="00DC6790">
            <w:pPr>
              <w:spacing w:line="360" w:lineRule="auto"/>
              <w:ind w:left="447" w:hanging="447"/>
            </w:pPr>
            <w:r>
              <w:t>0 = No drift; limb holds 90 (or 45) degrees for full 10 seconds.</w:t>
            </w:r>
          </w:p>
          <w:p w:rsidR="00874E93" w:rsidRDefault="00874E93" w:rsidP="00DC6790">
            <w:pPr>
              <w:spacing w:line="360" w:lineRule="auto"/>
              <w:ind w:left="447" w:hanging="447"/>
            </w:pPr>
            <w:r>
              <w:t xml:space="preserve"> 1 = Drift; limb holds 90 (or 45) degrees, but drifts down before full 10 seconds; does not hit bed or other support. </w:t>
            </w:r>
          </w:p>
          <w:p w:rsidR="00874E93" w:rsidRDefault="00874E93" w:rsidP="00DC6790">
            <w:pPr>
              <w:spacing w:line="360" w:lineRule="auto"/>
              <w:ind w:left="447" w:hanging="447"/>
            </w:pPr>
            <w:r>
              <w:t>2 = Some effort against gravity; limb cannot get to or maintain (if cued) 90 (or 45) degrees, drifts down to bed, but has some effort against gravity.</w:t>
            </w:r>
          </w:p>
          <w:p w:rsidR="00874E93" w:rsidRDefault="00874E93" w:rsidP="00DC6790">
            <w:pPr>
              <w:spacing w:line="360" w:lineRule="auto"/>
              <w:ind w:left="447" w:hanging="447"/>
            </w:pPr>
            <w:r>
              <w:t>3 = No effort against gravity; limb falls.</w:t>
            </w:r>
          </w:p>
          <w:p w:rsidR="00874E93" w:rsidRDefault="00874E93" w:rsidP="00DC6790">
            <w:pPr>
              <w:spacing w:line="360" w:lineRule="auto"/>
              <w:ind w:left="447" w:hanging="447"/>
            </w:pPr>
            <w:r>
              <w:t xml:space="preserve">4 </w:t>
            </w:r>
            <w:proofErr w:type="gramStart"/>
            <w:r>
              <w:t>=  No</w:t>
            </w:r>
            <w:proofErr w:type="gramEnd"/>
            <w:r>
              <w:t xml:space="preserve"> movement. </w:t>
            </w:r>
          </w:p>
          <w:p w:rsidR="00874E93" w:rsidRDefault="00874E93" w:rsidP="00DC6790">
            <w:pPr>
              <w:spacing w:line="360" w:lineRule="auto"/>
            </w:pPr>
            <w:r>
              <w:t>UN= Amputation or joint fusion, explain</w:t>
            </w:r>
            <w:proofErr w:type="gramStart"/>
            <w:r>
              <w:t>:.................</w:t>
            </w:r>
            <w:proofErr w:type="gramEnd"/>
            <w:r>
              <w:t xml:space="preserve"> </w:t>
            </w:r>
          </w:p>
          <w:p w:rsidR="00874E93" w:rsidRDefault="00874E93" w:rsidP="00DC6790">
            <w:pPr>
              <w:spacing w:line="360" w:lineRule="auto"/>
            </w:pPr>
          </w:p>
          <w:p w:rsidR="00874E93" w:rsidRDefault="00874E93" w:rsidP="00DC6790">
            <w:pPr>
              <w:spacing w:line="360" w:lineRule="auto"/>
            </w:pPr>
            <w:r>
              <w:t xml:space="preserve">5a. Left Arm </w:t>
            </w:r>
          </w:p>
          <w:p w:rsidR="00874E93" w:rsidRDefault="00874E93" w:rsidP="00DC6790">
            <w:pPr>
              <w:spacing w:line="360" w:lineRule="auto"/>
            </w:pPr>
          </w:p>
          <w:p w:rsidR="00874E93" w:rsidRPr="00DF48C8" w:rsidRDefault="00874E93" w:rsidP="00DC6790">
            <w:pPr>
              <w:spacing w:line="360" w:lineRule="auto"/>
            </w:pPr>
            <w:r>
              <w:lastRenderedPageBreak/>
              <w:t>5b. Right Arm</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lastRenderedPageBreak/>
              <w:t>6</w:t>
            </w:r>
          </w:p>
        </w:tc>
        <w:tc>
          <w:tcPr>
            <w:tcW w:w="3686" w:type="dxa"/>
          </w:tcPr>
          <w:p w:rsidR="00874E93" w:rsidRDefault="00874E93" w:rsidP="00DC6790">
            <w:pPr>
              <w:spacing w:line="360" w:lineRule="auto"/>
            </w:pPr>
            <w:r>
              <w:t>Motor Leg: The limb is placed in the appropriate position: hold the leg at 30 degrees (always tested supine). Drift is scored if the leg falls before 5 seconds. The aphasic patient is encouraged using urgency in the voice and pantomime, but not noxious stimulation. Each limb is tested in turn, beginning with the non-paretic leg. Only in the case of amputation or joint fusion at the hip, the examiner should record the score as untestable (UN), and clearly write the explanation for this choice.</w:t>
            </w:r>
          </w:p>
        </w:tc>
        <w:tc>
          <w:tcPr>
            <w:tcW w:w="3402" w:type="dxa"/>
          </w:tcPr>
          <w:p w:rsidR="00874E93" w:rsidRDefault="00874E93" w:rsidP="00DC6790">
            <w:pPr>
              <w:spacing w:line="360" w:lineRule="auto"/>
              <w:ind w:left="447" w:hanging="447"/>
            </w:pPr>
            <w:r>
              <w:t xml:space="preserve">0 = No drift; leg holds 30-degree position for full 5 seconds. </w:t>
            </w:r>
          </w:p>
          <w:p w:rsidR="00874E93" w:rsidRDefault="00874E93" w:rsidP="00DC6790">
            <w:pPr>
              <w:spacing w:line="360" w:lineRule="auto"/>
              <w:ind w:left="447" w:hanging="447"/>
            </w:pPr>
            <w:r>
              <w:t xml:space="preserve">1 = Drift; leg falls by the end of the 5-second period but does not hit bed. </w:t>
            </w:r>
          </w:p>
          <w:p w:rsidR="00874E93" w:rsidRDefault="00874E93" w:rsidP="00DC6790">
            <w:pPr>
              <w:spacing w:line="360" w:lineRule="auto"/>
              <w:ind w:left="447" w:hanging="447"/>
            </w:pPr>
            <w:r>
              <w:t>2 = Some effort against gravity; leg falls to bed by 5 seconds, but has some effort against gravity.</w:t>
            </w:r>
          </w:p>
          <w:p w:rsidR="00874E93" w:rsidRDefault="00874E93" w:rsidP="00DC6790">
            <w:pPr>
              <w:spacing w:line="360" w:lineRule="auto"/>
              <w:ind w:left="447" w:hanging="447"/>
            </w:pPr>
            <w:r>
              <w:t xml:space="preserve"> 3= No effort against gravity; leg falls to bed immediately.</w:t>
            </w:r>
          </w:p>
          <w:p w:rsidR="00874E93" w:rsidRDefault="00874E93" w:rsidP="00DC6790">
            <w:pPr>
              <w:spacing w:line="360" w:lineRule="auto"/>
            </w:pPr>
            <w:r>
              <w:t xml:space="preserve">4 </w:t>
            </w:r>
            <w:proofErr w:type="gramStart"/>
            <w:r>
              <w:t>=  No</w:t>
            </w:r>
            <w:proofErr w:type="gramEnd"/>
            <w:r>
              <w:t xml:space="preserve"> movement. </w:t>
            </w:r>
          </w:p>
          <w:p w:rsidR="00874E93" w:rsidRDefault="00874E93" w:rsidP="00DC6790">
            <w:pPr>
              <w:spacing w:line="360" w:lineRule="auto"/>
            </w:pPr>
            <w:r>
              <w:t>UN = Amputation or joint fusion, explain: .................</w:t>
            </w:r>
          </w:p>
          <w:p w:rsidR="00874E93" w:rsidRDefault="00874E93" w:rsidP="00DC6790">
            <w:pPr>
              <w:spacing w:line="360" w:lineRule="auto"/>
            </w:pPr>
          </w:p>
          <w:p w:rsidR="00874E93" w:rsidRDefault="00874E93" w:rsidP="00DC6790">
            <w:pPr>
              <w:spacing w:line="360" w:lineRule="auto"/>
            </w:pPr>
            <w:r>
              <w:t xml:space="preserve">6a. Left Leg </w:t>
            </w:r>
          </w:p>
          <w:p w:rsidR="00874E93" w:rsidRDefault="00874E93" w:rsidP="00DC6790">
            <w:pPr>
              <w:spacing w:line="360" w:lineRule="auto"/>
            </w:pPr>
          </w:p>
          <w:p w:rsidR="00874E93" w:rsidRDefault="00874E93" w:rsidP="00DC6790">
            <w:pPr>
              <w:spacing w:line="360" w:lineRule="auto"/>
            </w:pPr>
            <w:r>
              <w:t>6b. Right Leg</w:t>
            </w:r>
          </w:p>
          <w:p w:rsidR="00874E93" w:rsidRPr="007448BF" w:rsidRDefault="00874E93" w:rsidP="00DC6790">
            <w:pPr>
              <w:spacing w:line="360" w:lineRule="auto"/>
            </w:pP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7</w:t>
            </w:r>
          </w:p>
        </w:tc>
        <w:tc>
          <w:tcPr>
            <w:tcW w:w="3686" w:type="dxa"/>
          </w:tcPr>
          <w:p w:rsidR="00874E93" w:rsidRDefault="00874E93" w:rsidP="00DC6790">
            <w:pPr>
              <w:spacing w:line="360" w:lineRule="auto"/>
            </w:pPr>
            <w:r>
              <w:t xml:space="preserve">Limb Ataxia: This item is aimed at finding evidence of a unilateral cerebellar lesion. Test with eyes open. In case of visual defect, ensure testing is done in intact visual field. The finger-nose-finger and heel-shin tests are performed on both sides, and ataxia is scored only if present out of proportion to weakness. Ataxia is absent in the patient who cannot understand or is paralyzed. Only in the case of </w:t>
            </w:r>
            <w:r>
              <w:lastRenderedPageBreak/>
              <w:t>amputation or joint fusion, the examiner should record the score as untestable (UN), and clearly write the explanation for this choice. In case of blindness, test by having the patient touch nose from extended arm position.</w:t>
            </w:r>
          </w:p>
        </w:tc>
        <w:tc>
          <w:tcPr>
            <w:tcW w:w="3402" w:type="dxa"/>
          </w:tcPr>
          <w:p w:rsidR="00874E93" w:rsidRDefault="00874E93" w:rsidP="00DC6790">
            <w:pPr>
              <w:spacing w:line="360" w:lineRule="auto"/>
            </w:pPr>
            <w:r>
              <w:lastRenderedPageBreak/>
              <w:t xml:space="preserve">0 = Absent. </w:t>
            </w:r>
          </w:p>
          <w:p w:rsidR="00874E93" w:rsidRDefault="00874E93" w:rsidP="00DC6790">
            <w:pPr>
              <w:spacing w:line="360" w:lineRule="auto"/>
            </w:pPr>
            <w:r>
              <w:t xml:space="preserve">1 = Present in one limb. </w:t>
            </w:r>
          </w:p>
          <w:p w:rsidR="00874E93" w:rsidRDefault="00874E93" w:rsidP="00DC6790">
            <w:pPr>
              <w:spacing w:line="360" w:lineRule="auto"/>
            </w:pPr>
            <w:r>
              <w:t>2 = Present in two limbs.</w:t>
            </w:r>
          </w:p>
          <w:p w:rsidR="00874E93" w:rsidRDefault="00874E93" w:rsidP="00DC6790">
            <w:pPr>
              <w:spacing w:line="360" w:lineRule="auto"/>
            </w:pPr>
            <w:r>
              <w:t>UN = Amputation or joint fusion, explain</w:t>
            </w:r>
            <w:proofErr w:type="gramStart"/>
            <w:r>
              <w:t>:.....................</w:t>
            </w:r>
            <w:proofErr w:type="gramEnd"/>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lastRenderedPageBreak/>
              <w:t>8</w:t>
            </w:r>
          </w:p>
        </w:tc>
        <w:tc>
          <w:tcPr>
            <w:tcW w:w="3686" w:type="dxa"/>
          </w:tcPr>
          <w:p w:rsidR="00874E93" w:rsidRDefault="00874E93" w:rsidP="00DC6790">
            <w:pPr>
              <w:spacing w:line="360" w:lineRule="auto"/>
            </w:pPr>
            <w:r>
              <w:t>Sensory: Sensation or grimace to pinprick when tested, or withdrawal from noxious stimulus in the obtunded or aphasic patient. Only sensory loss attributed to stroke is scored as abnormal and the examiner should test as many body areas (arms [not hands], legs, trunk, face) as needed to accurately check for hemisensory loss. A score of 2, “severe or total sensory loss,” should only be given when a severe or total loss of sensation can be clearly demonstrated. Stuporous and aphasic patients will, therefore, probably score 1 or 0. The patient with brainstem stroke who has bilateral loss of sensation is scored 2. If the patient does not respond and is quadriplegic, score 2. Patients in a coma (item 1a=3) are automatically given a 2 on this item.</w:t>
            </w:r>
          </w:p>
        </w:tc>
        <w:tc>
          <w:tcPr>
            <w:tcW w:w="3402" w:type="dxa"/>
          </w:tcPr>
          <w:p w:rsidR="00874E93" w:rsidRDefault="00874E93" w:rsidP="00DC6790">
            <w:pPr>
              <w:spacing w:line="360" w:lineRule="auto"/>
            </w:pPr>
            <w:r>
              <w:t xml:space="preserve">0 </w:t>
            </w:r>
            <w:proofErr w:type="gramStart"/>
            <w:r>
              <w:t>=  Normal</w:t>
            </w:r>
            <w:proofErr w:type="gramEnd"/>
            <w:r>
              <w:t xml:space="preserve">; no sensory loss. </w:t>
            </w:r>
          </w:p>
          <w:p w:rsidR="00874E93" w:rsidRDefault="00874E93" w:rsidP="00DC6790">
            <w:pPr>
              <w:spacing w:line="360" w:lineRule="auto"/>
              <w:ind w:left="447" w:hanging="447"/>
            </w:pPr>
            <w:r>
              <w:t xml:space="preserve">1= Mild-to-moderate sensory loss; patient feels pinprick is less sharp or is dull on the affected side; or there is a loss of superficial pain with pinprick, but patient is aware of being touched. </w:t>
            </w:r>
          </w:p>
          <w:p w:rsidR="00874E93" w:rsidRPr="008D19B4" w:rsidRDefault="00874E93" w:rsidP="00DC6790">
            <w:pPr>
              <w:spacing w:line="360" w:lineRule="auto"/>
              <w:ind w:left="447" w:hanging="447"/>
            </w:pPr>
            <w:r>
              <w:t xml:space="preserve">2 = Severe to total sensory loss; patient is not aware of being touched in the face, arm, and leg. </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9</w:t>
            </w:r>
          </w:p>
        </w:tc>
        <w:tc>
          <w:tcPr>
            <w:tcW w:w="3686" w:type="dxa"/>
          </w:tcPr>
          <w:p w:rsidR="00874E93" w:rsidRDefault="00874E93" w:rsidP="00DC6790">
            <w:pPr>
              <w:spacing w:line="360" w:lineRule="auto"/>
            </w:pPr>
            <w:r>
              <w:t xml:space="preserve">Best Language: A great deal of information about comprehension </w:t>
            </w:r>
            <w:r>
              <w:lastRenderedPageBreak/>
              <w:t>will be obtained during the preceding sections of the examination. For this scale item, the patient is asked to describe what is happening in the attached picture, to name the items on the attached naming sheet and to read from the attached list of sentences. Comprehension is judged from responses here, as well as to all of the commands in the preceding general neurological exam. If visual loss interferes with the tests, ask the patient to identify objects placed in the hand, repeat, and produce speech. The intubated patient should be asked to write. The patient in a coma (item 1a=3) will automatically score 3 on this item. The examiner must choose a score for the patient with stupor or limited cooperation, but a score of 3 should be used only if the patient is mute and follows no one-step commands.</w:t>
            </w:r>
          </w:p>
        </w:tc>
        <w:tc>
          <w:tcPr>
            <w:tcW w:w="3402" w:type="dxa"/>
          </w:tcPr>
          <w:p w:rsidR="00874E93" w:rsidRDefault="00874E93" w:rsidP="00DC6790">
            <w:pPr>
              <w:spacing w:line="360" w:lineRule="auto"/>
            </w:pPr>
            <w:proofErr w:type="gramStart"/>
            <w:r>
              <w:lastRenderedPageBreak/>
              <w:t>0  =</w:t>
            </w:r>
            <w:proofErr w:type="gramEnd"/>
            <w:r>
              <w:t xml:space="preserve">  No aphasia; normal. </w:t>
            </w:r>
          </w:p>
          <w:p w:rsidR="00874E93" w:rsidRDefault="00874E93" w:rsidP="00DC6790">
            <w:pPr>
              <w:spacing w:line="360" w:lineRule="auto"/>
              <w:ind w:left="447" w:hanging="447"/>
            </w:pPr>
            <w:r>
              <w:t xml:space="preserve">1 = Mild-to-moderate aphasia; </w:t>
            </w:r>
            <w:r>
              <w:lastRenderedPageBreak/>
              <w:t xml:space="preserve">some obvious loss of fluency or facility of comprehension, without significant limitation on ideas expressed or form of expression. Reduction of speech and/or comprehension, however, makes conversation about provided materials difficult or impossible. For example, in conversation about provided materials, examiner can identify picture or naming card content from patient’s response. </w:t>
            </w:r>
          </w:p>
          <w:p w:rsidR="00874E93" w:rsidRPr="007448BF" w:rsidRDefault="00874E93" w:rsidP="00DC6790">
            <w:pPr>
              <w:spacing w:line="360" w:lineRule="auto"/>
              <w:ind w:left="447" w:hanging="447"/>
            </w:pPr>
          </w:p>
          <w:p w:rsidR="00874E93" w:rsidRDefault="00874E93" w:rsidP="00DC6790">
            <w:pPr>
              <w:spacing w:line="360" w:lineRule="auto"/>
              <w:ind w:left="447" w:hanging="447"/>
            </w:pPr>
            <w:r>
              <w:t xml:space="preserve">2 = Severeaphasia; all communication is through fragmentary expression; great need for inference, questioning, and guessing by the listener. Range of information that can be exchanged is limited; listener carries burden of communication. Examiner cannot identify materials provided from patient response. </w:t>
            </w:r>
          </w:p>
          <w:p w:rsidR="00874E93" w:rsidRDefault="00874E93" w:rsidP="00DC6790">
            <w:pPr>
              <w:spacing w:line="360" w:lineRule="auto"/>
              <w:ind w:left="447" w:hanging="447"/>
            </w:pPr>
            <w:r>
              <w:t xml:space="preserve">3 = Mute, global aphasia; no </w:t>
            </w:r>
            <w:r>
              <w:lastRenderedPageBreak/>
              <w:t>usable speech or auditory comprehension.</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lastRenderedPageBreak/>
              <w:t xml:space="preserve">10 </w:t>
            </w:r>
          </w:p>
        </w:tc>
        <w:tc>
          <w:tcPr>
            <w:tcW w:w="3686" w:type="dxa"/>
          </w:tcPr>
          <w:p w:rsidR="00874E93" w:rsidRDefault="00874E93" w:rsidP="00DC6790">
            <w:pPr>
              <w:spacing w:line="360" w:lineRule="auto"/>
            </w:pPr>
            <w:r>
              <w:t>Dysarthria: If patient is thought to be normal, an adequate sample of speech must be obtained by asking patient to read or repeat words from the attached list. If the patient has severe aphasia, the clarity of articulation of spontaneous speech can be rated. Only if the patient is intubated or has other physical barriers to producing speech, the examiner should record the score as untestable (UN), and clearly write an explanation for this choice. Do not tell the patient why he or she is being tested.</w:t>
            </w:r>
          </w:p>
        </w:tc>
        <w:tc>
          <w:tcPr>
            <w:tcW w:w="3402" w:type="dxa"/>
          </w:tcPr>
          <w:p w:rsidR="00874E93" w:rsidRDefault="00874E93" w:rsidP="00DC6790">
            <w:pPr>
              <w:spacing w:line="360" w:lineRule="auto"/>
            </w:pPr>
            <w:r>
              <w:t xml:space="preserve">0 = Normal. </w:t>
            </w:r>
          </w:p>
          <w:p w:rsidR="00874E93" w:rsidRDefault="00874E93" w:rsidP="00DC6790">
            <w:pPr>
              <w:spacing w:line="360" w:lineRule="auto"/>
              <w:ind w:left="447" w:hanging="447"/>
            </w:pPr>
            <w:r>
              <w:t xml:space="preserve">1 = Mild-to-moderate dysarthria; patient slurs at least some words and, at worst, can be understood with some difficulty. </w:t>
            </w:r>
          </w:p>
          <w:p w:rsidR="00874E93" w:rsidRDefault="00874E93" w:rsidP="00DC6790">
            <w:pPr>
              <w:spacing w:line="360" w:lineRule="auto"/>
              <w:ind w:left="447" w:hanging="447"/>
            </w:pPr>
            <w:r>
              <w:t xml:space="preserve">2 = Severe dysarthria; patient's speech is so slurred as to be unintelligible in the absence of or out of proportion to any dysphasia, or is mute/anarthric. </w:t>
            </w:r>
          </w:p>
          <w:p w:rsidR="00874E93" w:rsidRDefault="00874E93" w:rsidP="00DC6790">
            <w:pPr>
              <w:spacing w:line="360" w:lineRule="auto"/>
            </w:pPr>
            <w:r>
              <w:t>UN = Intubated or other physical barrier, explain.................</w:t>
            </w:r>
          </w:p>
        </w:tc>
        <w:tc>
          <w:tcPr>
            <w:tcW w:w="763"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11</w:t>
            </w:r>
          </w:p>
        </w:tc>
        <w:tc>
          <w:tcPr>
            <w:tcW w:w="3686" w:type="dxa"/>
          </w:tcPr>
          <w:p w:rsidR="00874E93" w:rsidRPr="0003732E" w:rsidRDefault="00874E93" w:rsidP="00DC6790">
            <w:pPr>
              <w:spacing w:line="360" w:lineRule="auto"/>
            </w:pPr>
            <w:r>
              <w:t xml:space="preserve">Extinction and Inattention (formerly Neglect): Sufficient information to identify neglect may be obtained during the prior testing. If the patient has a severe visual loss preventing visual double simultaneous stimulation, and the cutaneous stimuli are normal, the score is normal. If the patient has aphasia but does appear to attend to both sides, the score is normal. The presence of visual spatial neglect or anosagnosia may also be taken as evidence of abnormality. Since the abnormality is scored only if </w:t>
            </w:r>
            <w:r>
              <w:lastRenderedPageBreak/>
              <w:t>present, the item is never untestable.</w:t>
            </w:r>
          </w:p>
        </w:tc>
        <w:tc>
          <w:tcPr>
            <w:tcW w:w="3402" w:type="dxa"/>
          </w:tcPr>
          <w:p w:rsidR="00874E93" w:rsidRDefault="00874E93" w:rsidP="00DC6790">
            <w:pPr>
              <w:spacing w:line="360" w:lineRule="auto"/>
            </w:pPr>
            <w:proofErr w:type="gramStart"/>
            <w:r>
              <w:lastRenderedPageBreak/>
              <w:t>0  =</w:t>
            </w:r>
            <w:proofErr w:type="gramEnd"/>
            <w:r>
              <w:t xml:space="preserve">  No abnormality. </w:t>
            </w:r>
          </w:p>
          <w:p w:rsidR="00874E93" w:rsidRDefault="00874E93" w:rsidP="00DC6790">
            <w:pPr>
              <w:spacing w:line="360" w:lineRule="auto"/>
              <w:ind w:left="447" w:hanging="447"/>
            </w:pPr>
            <w:r>
              <w:t xml:space="preserve">1 = Visual, tactile, auditory, spatial, or personal inattention or extinction to bilateral simultaneous stimulation in one of the sensory modalities. </w:t>
            </w:r>
          </w:p>
          <w:p w:rsidR="00874E93" w:rsidRPr="0003732E" w:rsidRDefault="00874E93" w:rsidP="00DC6790">
            <w:pPr>
              <w:spacing w:line="360" w:lineRule="auto"/>
              <w:ind w:left="447" w:hanging="447"/>
            </w:pPr>
            <w:r>
              <w:t>2 = Profound hemi-inattention or extinction to more than one modality; does not recognize own hand or orients to only one side of space.</w:t>
            </w:r>
          </w:p>
        </w:tc>
        <w:tc>
          <w:tcPr>
            <w:tcW w:w="763" w:type="dxa"/>
          </w:tcPr>
          <w:p w:rsidR="00874E93" w:rsidRDefault="00874E93" w:rsidP="00DC6790">
            <w:pPr>
              <w:spacing w:line="360" w:lineRule="auto"/>
            </w:pPr>
          </w:p>
        </w:tc>
      </w:tr>
    </w:tbl>
    <w:p w:rsidR="00874E93" w:rsidRDefault="00874E93" w:rsidP="00874E93">
      <w:pPr>
        <w:spacing w:line="480" w:lineRule="auto"/>
      </w:pPr>
      <w:r>
        <w:lastRenderedPageBreak/>
        <w:t xml:space="preserve">  Sumber: NINDS, 2003</w:t>
      </w:r>
    </w:p>
    <w:p w:rsidR="00874E93" w:rsidRPr="007448BF" w:rsidRDefault="00874E93" w:rsidP="00874E93">
      <w:pPr>
        <w:spacing w:line="480" w:lineRule="auto"/>
      </w:pPr>
    </w:p>
    <w:p w:rsidR="00874E93" w:rsidRDefault="00874E93" w:rsidP="00874E93">
      <w:pPr>
        <w:spacing w:line="480" w:lineRule="auto"/>
        <w:ind w:left="426" w:firstLine="567"/>
      </w:pPr>
      <w:r>
        <w:t xml:space="preserve">Berdasarkan  NINDS (2003) pengukuran NIHSS dilakukan pada pasien stroke dilakukan saat pasien masuk Rumah sakit, dua jam setelah pemberian treatmant, 24 jam pasca timbul gejala awal stroke, 7-10 hari dari gejala awal, 3 bulan dan sesuai kondisi. Skor keparahan stroke menurut Roxas J. R (2009) adalah total NIHSS 1-4 minor stroke, 5-15 moderat stroke, 16-20 moderat to severe stroke dan 21-42 severe stroke.  Sedangkan NIHSS di terjemahkan dalam </w:t>
      </w:r>
      <w:proofErr w:type="gramStart"/>
      <w:r>
        <w:t>bahasa</w:t>
      </w:r>
      <w:proofErr w:type="gramEnd"/>
      <w:r>
        <w:t xml:space="preserve"> Indonesia yang di sadur dari RS Pusat Otak Nasional Jakarta sebagai berikut:</w:t>
      </w:r>
    </w:p>
    <w:p w:rsidR="00874E93" w:rsidRDefault="00874E93" w:rsidP="00874E93">
      <w:pPr>
        <w:spacing w:line="480" w:lineRule="auto"/>
        <w:ind w:left="426" w:firstLine="567"/>
      </w:pPr>
    </w:p>
    <w:p w:rsidR="00874E93" w:rsidRDefault="00874E93" w:rsidP="00874E93">
      <w:pPr>
        <w:spacing w:line="480" w:lineRule="auto"/>
        <w:ind w:left="426" w:firstLine="567"/>
      </w:pPr>
      <w:r>
        <w:t xml:space="preserve">Tabel </w:t>
      </w:r>
      <w:proofErr w:type="gramStart"/>
      <w:r>
        <w:t>2.2  Parameter</w:t>
      </w:r>
      <w:proofErr w:type="gramEnd"/>
      <w:r>
        <w:t xml:space="preserve"> penilaian NIHSS</w:t>
      </w:r>
    </w:p>
    <w:tbl>
      <w:tblPr>
        <w:tblStyle w:val="TableGrid"/>
        <w:tblW w:w="8806" w:type="dxa"/>
        <w:tblInd w:w="250" w:type="dxa"/>
        <w:tblLook w:val="04A0"/>
      </w:tblPr>
      <w:tblGrid>
        <w:gridCol w:w="567"/>
        <w:gridCol w:w="3686"/>
        <w:gridCol w:w="3402"/>
        <w:gridCol w:w="1151"/>
      </w:tblGrid>
      <w:tr w:rsidR="00874E93" w:rsidTr="00DC6790">
        <w:tc>
          <w:tcPr>
            <w:tcW w:w="567" w:type="dxa"/>
          </w:tcPr>
          <w:p w:rsidR="00874E93" w:rsidRPr="003408AC" w:rsidRDefault="00874E93" w:rsidP="00DC6790">
            <w:pPr>
              <w:spacing w:line="360" w:lineRule="auto"/>
              <w:jc w:val="center"/>
            </w:pPr>
            <w:r w:rsidRPr="003408AC">
              <w:t>No</w:t>
            </w:r>
          </w:p>
        </w:tc>
        <w:tc>
          <w:tcPr>
            <w:tcW w:w="3686" w:type="dxa"/>
          </w:tcPr>
          <w:p w:rsidR="00874E93" w:rsidRPr="003408AC" w:rsidRDefault="00874E93" w:rsidP="00DC6790">
            <w:pPr>
              <w:spacing w:line="360" w:lineRule="auto"/>
              <w:jc w:val="center"/>
            </w:pPr>
            <w:r w:rsidRPr="003408AC">
              <w:t>Parameter Yang Dinilai</w:t>
            </w:r>
          </w:p>
        </w:tc>
        <w:tc>
          <w:tcPr>
            <w:tcW w:w="3402" w:type="dxa"/>
          </w:tcPr>
          <w:p w:rsidR="00874E93" w:rsidRPr="003408AC" w:rsidRDefault="00874E93" w:rsidP="00DC6790">
            <w:pPr>
              <w:spacing w:line="360" w:lineRule="auto"/>
              <w:jc w:val="center"/>
            </w:pPr>
            <w:r w:rsidRPr="003408AC">
              <w:t>Skala</w:t>
            </w:r>
          </w:p>
        </w:tc>
        <w:tc>
          <w:tcPr>
            <w:tcW w:w="1151" w:type="dxa"/>
          </w:tcPr>
          <w:p w:rsidR="00874E93" w:rsidRPr="003408AC" w:rsidRDefault="00874E93" w:rsidP="00DC6790">
            <w:pPr>
              <w:spacing w:line="360" w:lineRule="auto"/>
              <w:jc w:val="center"/>
            </w:pPr>
            <w:r w:rsidRPr="003408AC">
              <w:t>Skor</w:t>
            </w:r>
          </w:p>
        </w:tc>
      </w:tr>
      <w:tr w:rsidR="00874E93" w:rsidTr="00DC6790">
        <w:tc>
          <w:tcPr>
            <w:tcW w:w="567" w:type="dxa"/>
          </w:tcPr>
          <w:p w:rsidR="00874E93" w:rsidRDefault="00874E93" w:rsidP="00DC6790">
            <w:pPr>
              <w:spacing w:line="360" w:lineRule="auto"/>
            </w:pPr>
            <w:r>
              <w:t>1a</w:t>
            </w:r>
          </w:p>
        </w:tc>
        <w:tc>
          <w:tcPr>
            <w:tcW w:w="3686" w:type="dxa"/>
          </w:tcPr>
          <w:p w:rsidR="00874E93" w:rsidRDefault="00874E93" w:rsidP="00DC6790">
            <w:pPr>
              <w:spacing w:line="360" w:lineRule="auto"/>
            </w:pPr>
            <w:r>
              <w:t>Tingkat kesadaran</w:t>
            </w:r>
          </w:p>
        </w:tc>
        <w:tc>
          <w:tcPr>
            <w:tcW w:w="3402" w:type="dxa"/>
          </w:tcPr>
          <w:p w:rsidR="00874E93" w:rsidRDefault="00874E93" w:rsidP="00DC6790">
            <w:pPr>
              <w:spacing w:line="360" w:lineRule="auto"/>
            </w:pPr>
            <w:r>
              <w:t>0 =  Sadar penuh</w:t>
            </w:r>
          </w:p>
          <w:p w:rsidR="00874E93" w:rsidRDefault="00874E93" w:rsidP="00DC6790">
            <w:pPr>
              <w:spacing w:line="360" w:lineRule="auto"/>
            </w:pPr>
            <w:r>
              <w:t>1 =  Somnolen</w:t>
            </w:r>
          </w:p>
          <w:p w:rsidR="00874E93" w:rsidRDefault="00874E93" w:rsidP="00DC6790">
            <w:pPr>
              <w:spacing w:line="360" w:lineRule="auto"/>
            </w:pPr>
            <w:r>
              <w:t>2 =  Stupor</w:t>
            </w:r>
          </w:p>
          <w:p w:rsidR="00874E93" w:rsidRDefault="00874E93" w:rsidP="00DC6790">
            <w:pPr>
              <w:spacing w:line="360" w:lineRule="auto"/>
            </w:pPr>
            <w:r>
              <w:t>3 =  Koma</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1b</w:t>
            </w:r>
          </w:p>
        </w:tc>
        <w:tc>
          <w:tcPr>
            <w:tcW w:w="3686" w:type="dxa"/>
          </w:tcPr>
          <w:p w:rsidR="00874E93" w:rsidRDefault="00874E93" w:rsidP="00DC6790">
            <w:pPr>
              <w:spacing w:line="360" w:lineRule="auto"/>
            </w:pPr>
            <w:r>
              <w:t>Menjawab pertanyaan.</w:t>
            </w:r>
          </w:p>
          <w:p w:rsidR="00874E93" w:rsidRDefault="00874E93" w:rsidP="00DC6790">
            <w:pPr>
              <w:spacing w:line="360" w:lineRule="auto"/>
            </w:pPr>
            <w:r>
              <w:t>Tanyakan bulan dan usia pasien. Yang dinilai adalah jawaban pertama, pemeriksa tidak dikenankan membantu pasien dengan verbal atau non verbal</w:t>
            </w:r>
          </w:p>
        </w:tc>
        <w:tc>
          <w:tcPr>
            <w:tcW w:w="3402" w:type="dxa"/>
          </w:tcPr>
          <w:p w:rsidR="00874E93" w:rsidRDefault="00874E93" w:rsidP="00DC6790">
            <w:pPr>
              <w:spacing w:line="360" w:lineRule="auto"/>
            </w:pPr>
            <w:r>
              <w:t>0 =  Benar semua (2 Pertanyaan)</w:t>
            </w:r>
          </w:p>
          <w:p w:rsidR="00874E93" w:rsidRDefault="00874E93" w:rsidP="00DC6790">
            <w:pPr>
              <w:spacing w:line="360" w:lineRule="auto"/>
            </w:pPr>
            <w:r>
              <w:t>1 =  1 benar/ ETT/ disartria</w:t>
            </w:r>
          </w:p>
          <w:p w:rsidR="00874E93" w:rsidRDefault="00874E93" w:rsidP="00DC6790">
            <w:pPr>
              <w:spacing w:line="360" w:lineRule="auto"/>
              <w:ind w:left="447" w:hanging="447"/>
            </w:pPr>
            <w:r>
              <w:t>2 =  Salah semua/ afasia/ stupor/ koma</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1c</w:t>
            </w:r>
          </w:p>
        </w:tc>
        <w:tc>
          <w:tcPr>
            <w:tcW w:w="3686" w:type="dxa"/>
          </w:tcPr>
          <w:p w:rsidR="00874E93" w:rsidRDefault="00874E93" w:rsidP="00DC6790">
            <w:pPr>
              <w:spacing w:line="360" w:lineRule="auto"/>
            </w:pPr>
            <w:r>
              <w:t xml:space="preserve">Mengikuti perintah. </w:t>
            </w:r>
          </w:p>
          <w:p w:rsidR="00874E93" w:rsidRDefault="00874E93" w:rsidP="00DC6790">
            <w:pPr>
              <w:spacing w:line="360" w:lineRule="auto"/>
            </w:pPr>
            <w:r>
              <w:t xml:space="preserve">Berikan 2 perintah sederhana, membuka dan menutup mata, </w:t>
            </w:r>
            <w:r>
              <w:lastRenderedPageBreak/>
              <w:t>menggenggam tangan dan melepaskannya atau 2 perintah lain</w:t>
            </w:r>
          </w:p>
        </w:tc>
        <w:tc>
          <w:tcPr>
            <w:tcW w:w="3402" w:type="dxa"/>
          </w:tcPr>
          <w:p w:rsidR="00874E93" w:rsidRDefault="00874E93" w:rsidP="00DC6790">
            <w:pPr>
              <w:spacing w:line="360" w:lineRule="auto"/>
              <w:ind w:left="447" w:hanging="447"/>
            </w:pPr>
            <w:r>
              <w:lastRenderedPageBreak/>
              <w:t>0 =  Mampu melakukan 2 perintah</w:t>
            </w:r>
          </w:p>
          <w:p w:rsidR="00874E93" w:rsidRDefault="00874E93" w:rsidP="00DC6790">
            <w:pPr>
              <w:spacing w:line="360" w:lineRule="auto"/>
              <w:ind w:left="447" w:hanging="447"/>
            </w:pPr>
            <w:r>
              <w:t xml:space="preserve">1 =  Mampu melakukan 1 </w:t>
            </w:r>
            <w:r>
              <w:lastRenderedPageBreak/>
              <w:t>perintah</w:t>
            </w:r>
          </w:p>
          <w:p w:rsidR="00874E93" w:rsidRDefault="00874E93" w:rsidP="00DC6790">
            <w:pPr>
              <w:spacing w:line="360" w:lineRule="auto"/>
              <w:ind w:left="447" w:hanging="447"/>
            </w:pPr>
            <w:r>
              <w:t>2 =  Tidak mampu melakukan perintah</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lastRenderedPageBreak/>
              <w:t>2</w:t>
            </w:r>
          </w:p>
        </w:tc>
        <w:tc>
          <w:tcPr>
            <w:tcW w:w="3686" w:type="dxa"/>
          </w:tcPr>
          <w:p w:rsidR="00874E93" w:rsidRDefault="00874E93" w:rsidP="00DC6790">
            <w:pPr>
              <w:spacing w:line="360" w:lineRule="auto"/>
            </w:pPr>
            <w:r>
              <w:t xml:space="preserve">Gaze: </w:t>
            </w:r>
          </w:p>
          <w:p w:rsidR="00874E93" w:rsidRDefault="00874E93" w:rsidP="00DC6790">
            <w:pPr>
              <w:spacing w:line="360" w:lineRule="auto"/>
            </w:pPr>
            <w:r>
              <w:t>Gerakan mata konyugat horizontal</w:t>
            </w:r>
          </w:p>
        </w:tc>
        <w:tc>
          <w:tcPr>
            <w:tcW w:w="3402" w:type="dxa"/>
          </w:tcPr>
          <w:p w:rsidR="00874E93" w:rsidRDefault="00874E93" w:rsidP="00DC6790">
            <w:pPr>
              <w:spacing w:line="360" w:lineRule="auto"/>
            </w:pPr>
            <w:r>
              <w:t>0 =  Normal</w:t>
            </w:r>
          </w:p>
          <w:p w:rsidR="00874E93" w:rsidRDefault="00874E93" w:rsidP="00DC6790">
            <w:pPr>
              <w:spacing w:line="360" w:lineRule="auto"/>
            </w:pPr>
            <w:r>
              <w:t>1 =  Abnormal pada 1 mata</w:t>
            </w:r>
          </w:p>
          <w:p w:rsidR="00874E93" w:rsidRDefault="00874E93" w:rsidP="00DC6790">
            <w:pPr>
              <w:spacing w:line="360" w:lineRule="auto"/>
              <w:ind w:left="447" w:hanging="447"/>
            </w:pPr>
            <w:r>
              <w:t>2 =  Deviasi konyugat kuat atau paresis konyugat pada 2 mata</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3</w:t>
            </w:r>
          </w:p>
        </w:tc>
        <w:tc>
          <w:tcPr>
            <w:tcW w:w="3686" w:type="dxa"/>
          </w:tcPr>
          <w:p w:rsidR="00874E93" w:rsidRDefault="00874E93" w:rsidP="00DC6790">
            <w:pPr>
              <w:spacing w:line="360" w:lineRule="auto"/>
            </w:pPr>
            <w:r>
              <w:t xml:space="preserve">Visual: </w:t>
            </w:r>
          </w:p>
          <w:p w:rsidR="00874E93" w:rsidRDefault="00874E93" w:rsidP="00DC6790">
            <w:pPr>
              <w:spacing w:line="360" w:lineRule="auto"/>
            </w:pPr>
            <w:r>
              <w:t xml:space="preserve">Lapang pandang pada tes konfrontasi </w:t>
            </w:r>
          </w:p>
        </w:tc>
        <w:tc>
          <w:tcPr>
            <w:tcW w:w="3402" w:type="dxa"/>
          </w:tcPr>
          <w:p w:rsidR="00874E93" w:rsidRDefault="00874E93" w:rsidP="00DC6790">
            <w:pPr>
              <w:spacing w:line="360" w:lineRule="auto"/>
            </w:pPr>
            <w:r>
              <w:t>0 =  Tidak ada gangguan</w:t>
            </w:r>
          </w:p>
          <w:p w:rsidR="00874E93" w:rsidRDefault="00874E93" w:rsidP="00DC6790">
            <w:pPr>
              <w:spacing w:line="360" w:lineRule="auto"/>
            </w:pPr>
            <w:r>
              <w:t>1 =  Kuadrianopsia</w:t>
            </w:r>
          </w:p>
          <w:p w:rsidR="00874E93" w:rsidRDefault="00874E93" w:rsidP="00DC6790">
            <w:pPr>
              <w:spacing w:line="360" w:lineRule="auto"/>
            </w:pPr>
            <w:r>
              <w:t>2 =  Hemianopia total</w:t>
            </w:r>
          </w:p>
          <w:p w:rsidR="00874E93" w:rsidRPr="00022592" w:rsidRDefault="00874E93" w:rsidP="00DC6790">
            <w:pPr>
              <w:spacing w:line="360" w:lineRule="auto"/>
              <w:ind w:left="447" w:hanging="447"/>
            </w:pPr>
            <w:r>
              <w:t>3 =  Hemianopia bilateral/ buta kortikal</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4</w:t>
            </w:r>
          </w:p>
        </w:tc>
        <w:tc>
          <w:tcPr>
            <w:tcW w:w="3686" w:type="dxa"/>
          </w:tcPr>
          <w:p w:rsidR="00874E93" w:rsidRDefault="00874E93" w:rsidP="00DC6790">
            <w:pPr>
              <w:spacing w:line="360" w:lineRule="auto"/>
            </w:pPr>
            <w:r>
              <w:t>Paresis Wajah</w:t>
            </w:r>
          </w:p>
          <w:p w:rsidR="00874E93" w:rsidRDefault="00874E93" w:rsidP="00DC6790">
            <w:pPr>
              <w:spacing w:line="360" w:lineRule="auto"/>
            </w:pPr>
            <w:r>
              <w:t>Anjurkan pasien menyeringai atau mengangkat alis atau menutup mata</w:t>
            </w:r>
          </w:p>
        </w:tc>
        <w:tc>
          <w:tcPr>
            <w:tcW w:w="3402" w:type="dxa"/>
          </w:tcPr>
          <w:p w:rsidR="00874E93" w:rsidRDefault="00874E93" w:rsidP="00DC6790">
            <w:pPr>
              <w:spacing w:line="360" w:lineRule="auto"/>
            </w:pPr>
            <w:r>
              <w:t>0 =  Normal</w:t>
            </w:r>
          </w:p>
          <w:p w:rsidR="00874E93" w:rsidRDefault="00874E93" w:rsidP="00DC6790">
            <w:pPr>
              <w:spacing w:line="360" w:lineRule="auto"/>
              <w:ind w:left="447" w:hanging="447"/>
            </w:pPr>
            <w:r>
              <w:t>1 = Paresis wajah ringan (lipatan nasolabial datar, senyum asimetris)</w:t>
            </w:r>
          </w:p>
          <w:p w:rsidR="00874E93" w:rsidRDefault="00874E93" w:rsidP="00DC6790">
            <w:pPr>
              <w:spacing w:line="360" w:lineRule="auto"/>
              <w:ind w:left="447" w:hanging="447"/>
            </w:pPr>
            <w:r>
              <w:t>2 = Paresis wajah partial (parisis wajah bawah total atau hampir total)</w:t>
            </w:r>
          </w:p>
          <w:p w:rsidR="00874E93" w:rsidRDefault="00874E93" w:rsidP="00DC6790">
            <w:pPr>
              <w:spacing w:line="360" w:lineRule="auto"/>
              <w:ind w:left="447" w:hanging="447"/>
            </w:pPr>
            <w:r>
              <w:t>3 = Paresis wajah total (parisis wajah sesisi atau dua sisi)</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5</w:t>
            </w:r>
          </w:p>
        </w:tc>
        <w:tc>
          <w:tcPr>
            <w:tcW w:w="3686" w:type="dxa"/>
          </w:tcPr>
          <w:p w:rsidR="00874E93" w:rsidRDefault="00874E93" w:rsidP="00DC6790">
            <w:pPr>
              <w:spacing w:line="360" w:lineRule="auto"/>
            </w:pPr>
            <w:r>
              <w:t>Motorik lengan.</w:t>
            </w:r>
          </w:p>
          <w:p w:rsidR="00874E93" w:rsidRPr="00022592" w:rsidRDefault="00874E93" w:rsidP="00DC6790">
            <w:pPr>
              <w:spacing w:line="360" w:lineRule="auto"/>
            </w:pPr>
            <w:r>
              <w:t>Anjurkan pasien mengangkat lengan hingga 45</w:t>
            </w:r>
            <w:r>
              <w:rPr>
                <w:vertAlign w:val="superscript"/>
              </w:rPr>
              <w:t>0</w:t>
            </w:r>
            <w:r>
              <w:t xml:space="preserve"> bila tidur berbaring atau 90</w:t>
            </w:r>
            <w:r>
              <w:rPr>
                <w:vertAlign w:val="superscript"/>
              </w:rPr>
              <w:t xml:space="preserve">0 </w:t>
            </w:r>
            <w:r>
              <w:t>bila posisi duduk. Bila pasien afasia berikan perintah menggunakan pantomine atau peragaan</w:t>
            </w:r>
          </w:p>
        </w:tc>
        <w:tc>
          <w:tcPr>
            <w:tcW w:w="3402" w:type="dxa"/>
          </w:tcPr>
          <w:p w:rsidR="00874E93" w:rsidRDefault="00874E93" w:rsidP="00DC6790">
            <w:pPr>
              <w:spacing w:line="360" w:lineRule="auto"/>
              <w:ind w:left="447" w:hanging="447"/>
            </w:pPr>
            <w:r>
              <w:t>0 = Mampu mengangkat lengan minimal 10 detik</w:t>
            </w:r>
          </w:p>
          <w:p w:rsidR="00874E93" w:rsidRDefault="00874E93" w:rsidP="00DC6790">
            <w:pPr>
              <w:spacing w:line="360" w:lineRule="auto"/>
              <w:ind w:left="447" w:hanging="447"/>
            </w:pPr>
            <w:r>
              <w:t>1 = Lengan terjatuh sebelum 10 detik</w:t>
            </w:r>
          </w:p>
          <w:p w:rsidR="00874E93" w:rsidRDefault="00874E93" w:rsidP="00DC6790">
            <w:pPr>
              <w:spacing w:line="360" w:lineRule="auto"/>
              <w:ind w:left="447" w:hanging="447"/>
            </w:pPr>
            <w:r>
              <w:t>2 =Tidak mampu mengangkat  secara penuh 90</w:t>
            </w:r>
            <w:r>
              <w:rPr>
                <w:vertAlign w:val="superscript"/>
              </w:rPr>
              <w:t>0</w:t>
            </w:r>
            <w:r>
              <w:t xml:space="preserve"> atau 45</w:t>
            </w:r>
            <w:r>
              <w:rPr>
                <w:vertAlign w:val="superscript"/>
              </w:rPr>
              <w:t>0</w:t>
            </w:r>
          </w:p>
          <w:p w:rsidR="00874E93" w:rsidRDefault="00874E93" w:rsidP="00DC6790">
            <w:pPr>
              <w:spacing w:line="360" w:lineRule="auto"/>
              <w:ind w:left="447" w:hanging="447"/>
            </w:pPr>
            <w:r>
              <w:t>3 =Tidak mampu mengangkat hanya bergeser</w:t>
            </w:r>
          </w:p>
          <w:p w:rsidR="00874E93" w:rsidRPr="00DF48C8" w:rsidRDefault="00874E93" w:rsidP="00DC6790">
            <w:pPr>
              <w:spacing w:line="360" w:lineRule="auto"/>
            </w:pPr>
            <w:r>
              <w:t>4 =  Tidak ada gerakan</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p>
        </w:tc>
        <w:tc>
          <w:tcPr>
            <w:tcW w:w="3686" w:type="dxa"/>
          </w:tcPr>
          <w:p w:rsidR="00874E93" w:rsidRDefault="00874E93" w:rsidP="00DC6790">
            <w:pPr>
              <w:spacing w:line="360" w:lineRule="auto"/>
            </w:pPr>
          </w:p>
        </w:tc>
        <w:tc>
          <w:tcPr>
            <w:tcW w:w="3402" w:type="dxa"/>
          </w:tcPr>
          <w:p w:rsidR="00874E93" w:rsidRDefault="00874E93" w:rsidP="00DC6790">
            <w:pPr>
              <w:spacing w:line="360" w:lineRule="auto"/>
            </w:pPr>
            <w:r>
              <w:t>5 a Nilai lengan kiri</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p>
        </w:tc>
        <w:tc>
          <w:tcPr>
            <w:tcW w:w="3686" w:type="dxa"/>
          </w:tcPr>
          <w:p w:rsidR="00874E93" w:rsidRDefault="00874E93" w:rsidP="00DC6790">
            <w:pPr>
              <w:spacing w:line="360" w:lineRule="auto"/>
            </w:pPr>
          </w:p>
        </w:tc>
        <w:tc>
          <w:tcPr>
            <w:tcW w:w="3402" w:type="dxa"/>
          </w:tcPr>
          <w:p w:rsidR="00874E93" w:rsidRDefault="00874E93" w:rsidP="00DC6790">
            <w:pPr>
              <w:spacing w:line="360" w:lineRule="auto"/>
            </w:pPr>
            <w:r>
              <w:t>5 b Nilai lengan kanan</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6</w:t>
            </w:r>
          </w:p>
        </w:tc>
        <w:tc>
          <w:tcPr>
            <w:tcW w:w="3686" w:type="dxa"/>
          </w:tcPr>
          <w:p w:rsidR="00874E93" w:rsidRDefault="00874E93" w:rsidP="00DC6790">
            <w:pPr>
              <w:spacing w:line="360" w:lineRule="auto"/>
            </w:pPr>
            <w:r>
              <w:t xml:space="preserve">Motorik </w:t>
            </w:r>
            <w:proofErr w:type="gramStart"/>
            <w:r>
              <w:t>tungkai .</w:t>
            </w:r>
            <w:proofErr w:type="gramEnd"/>
          </w:p>
          <w:p w:rsidR="00874E93" w:rsidRDefault="00874E93" w:rsidP="00DC6790">
            <w:pPr>
              <w:spacing w:line="360" w:lineRule="auto"/>
            </w:pPr>
            <w:r>
              <w:t xml:space="preserve"> Anjurkan pasien tidur telentang dan mengangkat tungkai 30</w:t>
            </w:r>
            <w:r>
              <w:rPr>
                <w:vertAlign w:val="superscript"/>
              </w:rPr>
              <w:t>0</w:t>
            </w:r>
          </w:p>
        </w:tc>
        <w:tc>
          <w:tcPr>
            <w:tcW w:w="3402" w:type="dxa"/>
          </w:tcPr>
          <w:p w:rsidR="00874E93" w:rsidRDefault="00874E93" w:rsidP="00DC6790">
            <w:pPr>
              <w:spacing w:line="360" w:lineRule="auto"/>
              <w:ind w:left="447" w:hanging="447"/>
            </w:pPr>
            <w:r>
              <w:t>0 = Mampu mengangkat tungkai 30</w:t>
            </w:r>
            <w:r>
              <w:rPr>
                <w:vertAlign w:val="superscript"/>
              </w:rPr>
              <w:t xml:space="preserve">0 </w:t>
            </w:r>
            <w:r>
              <w:t xml:space="preserve"> minimal 5 detik</w:t>
            </w:r>
          </w:p>
          <w:p w:rsidR="00874E93" w:rsidRDefault="00874E93" w:rsidP="00DC6790">
            <w:pPr>
              <w:spacing w:line="360" w:lineRule="auto"/>
              <w:ind w:left="447" w:hanging="447"/>
            </w:pPr>
            <w:r>
              <w:t>1 = Tungkai jatuh ketempat tidur pada akhir detik ke 5 secara perlahan</w:t>
            </w:r>
          </w:p>
          <w:p w:rsidR="00874E93" w:rsidRDefault="00874E93" w:rsidP="00DC6790">
            <w:pPr>
              <w:spacing w:line="360" w:lineRule="auto"/>
              <w:ind w:left="447" w:hanging="447"/>
            </w:pPr>
            <w:r>
              <w:t>2 =Tungkai terjatuh sebelum lima detik tetapi ada usaha melawan gravitasi</w:t>
            </w:r>
          </w:p>
          <w:p w:rsidR="00874E93" w:rsidRPr="00DF48C8" w:rsidRDefault="00874E93" w:rsidP="00DC6790">
            <w:pPr>
              <w:spacing w:line="360" w:lineRule="auto"/>
            </w:pPr>
            <w:r>
              <w:t>4 =  Tidak ada gerakan</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p>
        </w:tc>
        <w:tc>
          <w:tcPr>
            <w:tcW w:w="3686" w:type="dxa"/>
          </w:tcPr>
          <w:p w:rsidR="00874E93" w:rsidRDefault="00874E93" w:rsidP="00DC6790">
            <w:pPr>
              <w:spacing w:line="360" w:lineRule="auto"/>
            </w:pPr>
          </w:p>
        </w:tc>
        <w:tc>
          <w:tcPr>
            <w:tcW w:w="3402" w:type="dxa"/>
          </w:tcPr>
          <w:p w:rsidR="00874E93" w:rsidRDefault="00874E93" w:rsidP="00DC6790">
            <w:pPr>
              <w:spacing w:line="360" w:lineRule="auto"/>
            </w:pPr>
            <w:r>
              <w:t>6 a Nilai tungkai kiri</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p>
        </w:tc>
        <w:tc>
          <w:tcPr>
            <w:tcW w:w="3686" w:type="dxa"/>
          </w:tcPr>
          <w:p w:rsidR="00874E93" w:rsidRDefault="00874E93" w:rsidP="00DC6790">
            <w:pPr>
              <w:spacing w:line="360" w:lineRule="auto"/>
            </w:pPr>
          </w:p>
        </w:tc>
        <w:tc>
          <w:tcPr>
            <w:tcW w:w="3402" w:type="dxa"/>
          </w:tcPr>
          <w:p w:rsidR="00874E93" w:rsidRDefault="00874E93" w:rsidP="00DC6790">
            <w:pPr>
              <w:spacing w:line="360" w:lineRule="auto"/>
            </w:pPr>
            <w:r>
              <w:t>6 b Nilai tungkai kanan</w:t>
            </w:r>
          </w:p>
          <w:p w:rsidR="00874E93" w:rsidRPr="00022592" w:rsidRDefault="00874E93" w:rsidP="00DC6790">
            <w:pPr>
              <w:spacing w:line="360" w:lineRule="auto"/>
            </w:pP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7</w:t>
            </w:r>
          </w:p>
        </w:tc>
        <w:tc>
          <w:tcPr>
            <w:tcW w:w="3686" w:type="dxa"/>
          </w:tcPr>
          <w:p w:rsidR="00874E93" w:rsidRDefault="00874E93" w:rsidP="00DC6790">
            <w:pPr>
              <w:spacing w:line="360" w:lineRule="auto"/>
            </w:pPr>
            <w:r>
              <w:t>Ataksia anggota badan.</w:t>
            </w:r>
          </w:p>
          <w:p w:rsidR="00874E93" w:rsidRDefault="00874E93" w:rsidP="00DC6790">
            <w:pPr>
              <w:spacing w:line="360" w:lineRule="auto"/>
            </w:pPr>
            <w:r>
              <w:t>Menggunakan tes tunjuk jari hidung</w:t>
            </w:r>
          </w:p>
        </w:tc>
        <w:tc>
          <w:tcPr>
            <w:tcW w:w="3402" w:type="dxa"/>
          </w:tcPr>
          <w:p w:rsidR="00874E93" w:rsidRDefault="00874E93" w:rsidP="00DC6790">
            <w:pPr>
              <w:spacing w:line="360" w:lineRule="auto"/>
            </w:pPr>
            <w:r>
              <w:t>0 =  Tidak ada ataksia</w:t>
            </w:r>
          </w:p>
          <w:p w:rsidR="00874E93" w:rsidRDefault="00874E93" w:rsidP="00DC6790">
            <w:pPr>
              <w:spacing w:line="360" w:lineRule="auto"/>
              <w:ind w:left="447" w:hanging="447"/>
            </w:pPr>
            <w:r>
              <w:t>1 =Ataksia pada satu ekstremitas</w:t>
            </w:r>
          </w:p>
          <w:p w:rsidR="00874E93" w:rsidRDefault="00874E93" w:rsidP="00DC6790">
            <w:pPr>
              <w:spacing w:line="360" w:lineRule="auto"/>
              <w:ind w:left="447" w:hanging="447"/>
            </w:pPr>
            <w:r>
              <w:t>2 = Ataksia pada dua atau lebih ektremitas</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8</w:t>
            </w:r>
          </w:p>
        </w:tc>
        <w:tc>
          <w:tcPr>
            <w:tcW w:w="3686" w:type="dxa"/>
          </w:tcPr>
          <w:p w:rsidR="00874E93" w:rsidRDefault="00874E93" w:rsidP="00DC6790">
            <w:pPr>
              <w:spacing w:line="360" w:lineRule="auto"/>
            </w:pPr>
            <w:r>
              <w:t>Sensorik.</w:t>
            </w:r>
          </w:p>
          <w:p w:rsidR="00874E93" w:rsidRDefault="00874E93" w:rsidP="00DC6790">
            <w:pPr>
              <w:spacing w:line="360" w:lineRule="auto"/>
            </w:pPr>
            <w:r>
              <w:t>Lakukan tes pada seluruh tubuh; tungkai lengan, badan dan wajah.</w:t>
            </w:r>
          </w:p>
          <w:p w:rsidR="00874E93" w:rsidRDefault="00874E93" w:rsidP="00DC6790">
            <w:pPr>
              <w:spacing w:line="360" w:lineRule="auto"/>
            </w:pPr>
            <w:r>
              <w:t>Pasien afasia diberi nilai 1</w:t>
            </w:r>
          </w:p>
          <w:p w:rsidR="00874E93" w:rsidRDefault="00874E93" w:rsidP="00DC6790">
            <w:pPr>
              <w:spacing w:line="360" w:lineRule="auto"/>
            </w:pPr>
            <w:r>
              <w:t>Pasien stupor atau koma diberi nilai 2</w:t>
            </w:r>
          </w:p>
        </w:tc>
        <w:tc>
          <w:tcPr>
            <w:tcW w:w="3402" w:type="dxa"/>
          </w:tcPr>
          <w:p w:rsidR="00874E93" w:rsidRDefault="00874E93" w:rsidP="00DC6790">
            <w:pPr>
              <w:spacing w:line="360" w:lineRule="auto"/>
            </w:pPr>
            <w:r>
              <w:t>0 =  Normal</w:t>
            </w:r>
          </w:p>
          <w:p w:rsidR="00874E93" w:rsidRDefault="00874E93" w:rsidP="00DC6790">
            <w:pPr>
              <w:spacing w:line="360" w:lineRule="auto"/>
              <w:ind w:left="447" w:hanging="447"/>
            </w:pPr>
            <w:r>
              <w:t>1= Gangguan sensori ringan hingga sedang. Ada gangguan sensori terhadap nyeri tetapi masih merasa</w:t>
            </w:r>
          </w:p>
          <w:p w:rsidR="00874E93" w:rsidRDefault="00874E93" w:rsidP="00DC6790">
            <w:pPr>
              <w:spacing w:line="360" w:lineRule="auto"/>
              <w:ind w:left="447" w:hanging="447"/>
            </w:pPr>
            <w:r>
              <w:t>2= Bila disentuh gangguan sensori berat atau total</w:t>
            </w:r>
          </w:p>
          <w:p w:rsidR="00874E93" w:rsidRPr="008D19B4" w:rsidRDefault="00874E93" w:rsidP="00DC6790">
            <w:pPr>
              <w:spacing w:line="360" w:lineRule="auto"/>
            </w:pP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9</w:t>
            </w:r>
          </w:p>
        </w:tc>
        <w:tc>
          <w:tcPr>
            <w:tcW w:w="3686" w:type="dxa"/>
          </w:tcPr>
          <w:p w:rsidR="00874E93" w:rsidRDefault="00874E93" w:rsidP="00DC6790">
            <w:pPr>
              <w:spacing w:line="360" w:lineRule="auto"/>
            </w:pPr>
            <w:r>
              <w:t>Kemampuan bahasa.</w:t>
            </w:r>
          </w:p>
          <w:p w:rsidR="00874E93" w:rsidRDefault="00874E93" w:rsidP="00DC6790">
            <w:pPr>
              <w:spacing w:line="360" w:lineRule="auto"/>
            </w:pPr>
            <w:r>
              <w:t>Anjurkan pasien untuk menjelaskan suatu gambar atau membaca suatu tulisan. Bila pasien mengalami kebutaan, letakkan suatu benda di tangan pasien dan anjurkan untuk menjelaskan benda tersebut.</w:t>
            </w:r>
          </w:p>
        </w:tc>
        <w:tc>
          <w:tcPr>
            <w:tcW w:w="3402" w:type="dxa"/>
          </w:tcPr>
          <w:p w:rsidR="00874E93" w:rsidRDefault="00874E93" w:rsidP="00DC6790">
            <w:pPr>
              <w:spacing w:line="360" w:lineRule="auto"/>
            </w:pPr>
            <w:r>
              <w:t>0 =  Normal</w:t>
            </w:r>
          </w:p>
          <w:p w:rsidR="00874E93" w:rsidRDefault="00874E93" w:rsidP="00DC6790">
            <w:pPr>
              <w:spacing w:line="360" w:lineRule="auto"/>
            </w:pPr>
            <w:r>
              <w:t>1 =  Afasia ringan hingga sedang</w:t>
            </w:r>
          </w:p>
          <w:p w:rsidR="00874E93" w:rsidRDefault="00874E93" w:rsidP="00DC6790">
            <w:pPr>
              <w:spacing w:line="360" w:lineRule="auto"/>
            </w:pPr>
            <w:r>
              <w:t>2 =  Afasia berat</w:t>
            </w:r>
          </w:p>
          <w:p w:rsidR="00874E93" w:rsidRDefault="00874E93" w:rsidP="00DC6790">
            <w:pPr>
              <w:spacing w:line="360" w:lineRule="auto"/>
            </w:pPr>
            <w:r>
              <w:t>3 =  Mute, afasia global, coma</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lastRenderedPageBreak/>
              <w:t xml:space="preserve">10 </w:t>
            </w:r>
          </w:p>
        </w:tc>
        <w:tc>
          <w:tcPr>
            <w:tcW w:w="3686" w:type="dxa"/>
          </w:tcPr>
          <w:p w:rsidR="00874E93" w:rsidRDefault="00874E93" w:rsidP="00DC6790">
            <w:pPr>
              <w:spacing w:line="360" w:lineRule="auto"/>
            </w:pPr>
            <w:r>
              <w:t xml:space="preserve">Disartria </w:t>
            </w:r>
          </w:p>
        </w:tc>
        <w:tc>
          <w:tcPr>
            <w:tcW w:w="3402" w:type="dxa"/>
          </w:tcPr>
          <w:p w:rsidR="00874E93" w:rsidRDefault="00874E93" w:rsidP="00DC6790">
            <w:pPr>
              <w:spacing w:line="360" w:lineRule="auto"/>
            </w:pPr>
            <w:r>
              <w:t>0 =  Normal</w:t>
            </w:r>
          </w:p>
          <w:p w:rsidR="00874E93" w:rsidRDefault="00874E93" w:rsidP="00DC6790">
            <w:pPr>
              <w:spacing w:line="360" w:lineRule="auto"/>
            </w:pPr>
            <w:r>
              <w:t>1 =  Disartria ringan</w:t>
            </w:r>
          </w:p>
          <w:p w:rsidR="00874E93" w:rsidRDefault="00874E93" w:rsidP="00DC6790">
            <w:pPr>
              <w:spacing w:line="360" w:lineRule="auto"/>
            </w:pPr>
            <w:r>
              <w:t>2 =  Disartria berat</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r>
              <w:t>11</w:t>
            </w:r>
          </w:p>
        </w:tc>
        <w:tc>
          <w:tcPr>
            <w:tcW w:w="3686" w:type="dxa"/>
          </w:tcPr>
          <w:p w:rsidR="00874E93" w:rsidRPr="0003732E" w:rsidRDefault="00874E93" w:rsidP="00DC6790">
            <w:pPr>
              <w:spacing w:line="360" w:lineRule="auto"/>
            </w:pPr>
            <w:r>
              <w:rPr>
                <w:i/>
                <w:iCs/>
              </w:rPr>
              <w:t xml:space="preserve">Neglect </w:t>
            </w:r>
            <w:r>
              <w:t>atau inatensi</w:t>
            </w:r>
          </w:p>
        </w:tc>
        <w:tc>
          <w:tcPr>
            <w:tcW w:w="3402" w:type="dxa"/>
          </w:tcPr>
          <w:p w:rsidR="00874E93" w:rsidRDefault="00874E93" w:rsidP="00DC6790">
            <w:pPr>
              <w:spacing w:line="360" w:lineRule="auto"/>
              <w:rPr>
                <w:i/>
                <w:iCs/>
              </w:rPr>
            </w:pPr>
            <w:r>
              <w:t xml:space="preserve">0 =  Tidak ada </w:t>
            </w:r>
            <w:r>
              <w:rPr>
                <w:i/>
                <w:iCs/>
              </w:rPr>
              <w:t>neglect</w:t>
            </w:r>
          </w:p>
          <w:p w:rsidR="00874E93" w:rsidRDefault="00874E93" w:rsidP="00DC6790">
            <w:pPr>
              <w:spacing w:line="360" w:lineRule="auto"/>
              <w:ind w:left="447" w:hanging="447"/>
            </w:pPr>
            <w:r>
              <w:t>1 = Tidak ada atensi pada salah satu modalitas berikut; visual, tactile, auditory, spatial, atau personal inattention</w:t>
            </w:r>
          </w:p>
          <w:p w:rsidR="00874E93" w:rsidRDefault="00874E93" w:rsidP="00DC6790">
            <w:pPr>
              <w:spacing w:line="360" w:lineRule="auto"/>
              <w:ind w:left="447" w:hanging="447"/>
            </w:pPr>
          </w:p>
          <w:p w:rsidR="00874E93" w:rsidRDefault="00874E93" w:rsidP="00DC6790">
            <w:pPr>
              <w:spacing w:line="360" w:lineRule="auto"/>
              <w:ind w:left="447" w:hanging="447"/>
            </w:pPr>
          </w:p>
          <w:p w:rsidR="00874E93" w:rsidRPr="00022592" w:rsidRDefault="00874E93" w:rsidP="00DC6790">
            <w:pPr>
              <w:spacing w:line="360" w:lineRule="auto"/>
              <w:ind w:left="447" w:hanging="447"/>
            </w:pPr>
          </w:p>
          <w:p w:rsidR="00874E93" w:rsidRPr="0003732E" w:rsidRDefault="00874E93" w:rsidP="00DC6790">
            <w:pPr>
              <w:spacing w:line="360" w:lineRule="auto"/>
              <w:ind w:left="447" w:hanging="447"/>
            </w:pPr>
            <w:r>
              <w:t>2 = Tidak atensi pada lebih dari satu modalitas</w:t>
            </w:r>
          </w:p>
        </w:tc>
        <w:tc>
          <w:tcPr>
            <w:tcW w:w="1151" w:type="dxa"/>
          </w:tcPr>
          <w:p w:rsidR="00874E93" w:rsidRDefault="00874E93" w:rsidP="00DC6790">
            <w:pPr>
              <w:spacing w:line="360" w:lineRule="auto"/>
            </w:pPr>
          </w:p>
        </w:tc>
      </w:tr>
      <w:tr w:rsidR="00874E93" w:rsidTr="00DC6790">
        <w:tc>
          <w:tcPr>
            <w:tcW w:w="567" w:type="dxa"/>
          </w:tcPr>
          <w:p w:rsidR="00874E93" w:rsidRDefault="00874E93" w:rsidP="00DC6790">
            <w:pPr>
              <w:spacing w:line="360" w:lineRule="auto"/>
            </w:pPr>
          </w:p>
        </w:tc>
        <w:tc>
          <w:tcPr>
            <w:tcW w:w="3686" w:type="dxa"/>
          </w:tcPr>
          <w:p w:rsidR="00874E93" w:rsidRPr="000A769A" w:rsidRDefault="00874E93" w:rsidP="00DC6790">
            <w:pPr>
              <w:spacing w:line="360" w:lineRule="auto"/>
            </w:pPr>
            <w:r>
              <w:t>TOTAL NILAI</w:t>
            </w:r>
          </w:p>
        </w:tc>
        <w:tc>
          <w:tcPr>
            <w:tcW w:w="3402" w:type="dxa"/>
          </w:tcPr>
          <w:p w:rsidR="00874E93" w:rsidRDefault="00874E93" w:rsidP="00DC6790">
            <w:pPr>
              <w:spacing w:line="360" w:lineRule="auto"/>
            </w:pPr>
          </w:p>
        </w:tc>
        <w:tc>
          <w:tcPr>
            <w:tcW w:w="1151" w:type="dxa"/>
          </w:tcPr>
          <w:p w:rsidR="00874E93" w:rsidRDefault="00874E93" w:rsidP="00DC6790">
            <w:pPr>
              <w:spacing w:line="360" w:lineRule="auto"/>
            </w:pPr>
          </w:p>
        </w:tc>
      </w:tr>
    </w:tbl>
    <w:p w:rsidR="00874E93" w:rsidRDefault="00874E93" w:rsidP="00874E93">
      <w:pPr>
        <w:spacing w:line="480" w:lineRule="auto"/>
      </w:pPr>
      <w:r>
        <w:t xml:space="preserve">  Sumber: Rekam medik RS Pusat Otak Nasional Jakarta, 2015</w:t>
      </w:r>
    </w:p>
    <w:p w:rsidR="00874E93" w:rsidRPr="00022592" w:rsidRDefault="00874E93" w:rsidP="00874E93">
      <w:pPr>
        <w:spacing w:line="480" w:lineRule="auto"/>
      </w:pPr>
    </w:p>
    <w:p w:rsidR="00874E93" w:rsidRDefault="00874E93" w:rsidP="00874E93">
      <w:pPr>
        <w:pStyle w:val="ListParagraph"/>
        <w:spacing w:line="480" w:lineRule="auto"/>
        <w:ind w:left="426" w:firstLine="24"/>
      </w:pPr>
      <w:r>
        <w:t>Jumlah penilai</w:t>
      </w:r>
      <w:r>
        <w:rPr>
          <w:lang w:val="en-US"/>
        </w:rPr>
        <w:t>an</w:t>
      </w:r>
      <w:r>
        <w:t xml:space="preserve"> setiap komponen dapat dikonversikan sebagi berikut:</w:t>
      </w:r>
    </w:p>
    <w:p w:rsidR="00874E93" w:rsidRPr="00C243D1" w:rsidRDefault="00874E93" w:rsidP="004C5CA9">
      <w:pPr>
        <w:pStyle w:val="ListParagraph"/>
        <w:numPr>
          <w:ilvl w:val="0"/>
          <w:numId w:val="26"/>
        </w:numPr>
        <w:spacing w:after="0" w:line="480" w:lineRule="auto"/>
        <w:ind w:left="709" w:hanging="283"/>
        <w:jc w:val="both"/>
      </w:pPr>
      <w:r w:rsidRPr="00C243D1">
        <w:rPr>
          <w:iCs/>
          <w:szCs w:val="24"/>
        </w:rPr>
        <w:t>Skor &lt; 5 defisif neurologis ringan</w:t>
      </w:r>
    </w:p>
    <w:p w:rsidR="00874E93" w:rsidRPr="00C243D1" w:rsidRDefault="00874E93" w:rsidP="004C5CA9">
      <w:pPr>
        <w:pStyle w:val="ListParagraph"/>
        <w:numPr>
          <w:ilvl w:val="0"/>
          <w:numId w:val="26"/>
        </w:numPr>
        <w:spacing w:after="0" w:line="480" w:lineRule="auto"/>
        <w:ind w:left="709" w:hanging="283"/>
        <w:jc w:val="both"/>
      </w:pPr>
      <w:r w:rsidRPr="00C243D1">
        <w:rPr>
          <w:iCs/>
          <w:szCs w:val="24"/>
        </w:rPr>
        <w:t>Skor 6-14 defisit neurologis sedang</w:t>
      </w:r>
    </w:p>
    <w:p w:rsidR="00874E93" w:rsidRPr="00C243D1" w:rsidRDefault="00874E93" w:rsidP="004C5CA9">
      <w:pPr>
        <w:pStyle w:val="ListParagraph"/>
        <w:numPr>
          <w:ilvl w:val="0"/>
          <w:numId w:val="26"/>
        </w:numPr>
        <w:spacing w:after="0" w:line="480" w:lineRule="auto"/>
        <w:ind w:left="709" w:hanging="283"/>
        <w:jc w:val="both"/>
      </w:pPr>
      <w:r w:rsidRPr="00C243D1">
        <w:rPr>
          <w:iCs/>
          <w:szCs w:val="24"/>
        </w:rPr>
        <w:t>Skor 15-24 defisit neurologis berat</w:t>
      </w:r>
    </w:p>
    <w:p w:rsidR="00874E93" w:rsidRPr="00844BEC" w:rsidRDefault="00874E93" w:rsidP="004C5CA9">
      <w:pPr>
        <w:pStyle w:val="ListParagraph"/>
        <w:numPr>
          <w:ilvl w:val="0"/>
          <w:numId w:val="26"/>
        </w:numPr>
        <w:spacing w:after="0" w:line="480" w:lineRule="auto"/>
        <w:ind w:left="709" w:hanging="283"/>
        <w:jc w:val="both"/>
      </w:pPr>
      <w:r w:rsidRPr="00C243D1">
        <w:rPr>
          <w:iCs/>
          <w:szCs w:val="24"/>
        </w:rPr>
        <w:t>Skor &gt; 25 defisit neurologis sangat berat</w:t>
      </w:r>
    </w:p>
    <w:p w:rsidR="00874E93" w:rsidRPr="00721FB9" w:rsidRDefault="00874E93" w:rsidP="00874E93">
      <w:pPr>
        <w:spacing w:line="480" w:lineRule="auto"/>
        <w:ind w:firstLine="1170"/>
      </w:pPr>
      <w:proofErr w:type="gramStart"/>
      <w:r w:rsidRPr="00721FB9">
        <w:t>Setelah dilakukan penilaian tingkat keparahan stroke pada saat pasien masuk rumah sakit maka untuk tindak lanjutnya dilakukan atau diberikan perawatan sesuai dengan protap yang ada dirumah sakit tersebut.</w:t>
      </w:r>
      <w:proofErr w:type="gramEnd"/>
    </w:p>
    <w:p w:rsidR="00874E93" w:rsidRPr="00721FB9" w:rsidRDefault="00874E93" w:rsidP="00874E93">
      <w:pPr>
        <w:spacing w:line="480" w:lineRule="auto"/>
        <w:ind w:firstLine="1170"/>
      </w:pPr>
    </w:p>
    <w:p w:rsidR="00874E93" w:rsidRPr="002522BD" w:rsidRDefault="00874E93" w:rsidP="004C5CA9">
      <w:pPr>
        <w:pStyle w:val="ListParagraph"/>
        <w:numPr>
          <w:ilvl w:val="1"/>
          <w:numId w:val="32"/>
        </w:numPr>
        <w:spacing w:after="0" w:line="480" w:lineRule="auto"/>
        <w:jc w:val="both"/>
        <w:rPr>
          <w:b/>
          <w:bCs/>
        </w:rPr>
      </w:pPr>
      <w:r w:rsidRPr="002522BD">
        <w:rPr>
          <w:b/>
          <w:bCs/>
        </w:rPr>
        <w:t>Perawatan Stroke</w:t>
      </w:r>
    </w:p>
    <w:p w:rsidR="00874E93" w:rsidRDefault="00874E93" w:rsidP="00874E93">
      <w:pPr>
        <w:pStyle w:val="ListParagraph"/>
        <w:spacing w:line="480" w:lineRule="auto"/>
        <w:ind w:left="360" w:firstLine="774"/>
      </w:pPr>
      <w:r>
        <w:lastRenderedPageBreak/>
        <w:t>Perhimpunan Dokter Spesialis Saraf Indonesia (PERDOSSI) tahun 2011 sudah membuat pedoman terapi terhadap stroke akut beberapa stadium yaitu: fase hiperakut, fase Akut dan fase sub akut.</w:t>
      </w:r>
    </w:p>
    <w:p w:rsidR="00874E93" w:rsidRPr="00F1335C" w:rsidRDefault="00874E93" w:rsidP="004C5CA9">
      <w:pPr>
        <w:pStyle w:val="ListParagraph"/>
        <w:numPr>
          <w:ilvl w:val="2"/>
          <w:numId w:val="32"/>
        </w:numPr>
        <w:spacing w:after="0" w:line="480" w:lineRule="auto"/>
        <w:ind w:left="1134"/>
        <w:jc w:val="both"/>
        <w:rPr>
          <w:bCs/>
        </w:rPr>
      </w:pPr>
      <w:r w:rsidRPr="00F1335C">
        <w:rPr>
          <w:bCs/>
          <w:lang w:val="en-US"/>
        </w:rPr>
        <w:t>Fase Hiperakut</w:t>
      </w:r>
    </w:p>
    <w:p w:rsidR="00874E93" w:rsidRDefault="00874E93" w:rsidP="00874E93">
      <w:pPr>
        <w:pStyle w:val="ListParagraph"/>
        <w:spacing w:line="480" w:lineRule="auto"/>
        <w:ind w:left="1134" w:firstLine="709"/>
      </w:pPr>
      <w:r>
        <w:t>Tindakan pada stadium ini dilakukan di Instalasi Rawat Darurat dan merupakan tindakan resusitasi serebrokardiopulmoner. Usaha neuroresusitasi lebih diutamakan agar kerusakan organ otak dibatasi sekecil mungkin disamping penyelamatan jiwa pasien. Sebaiknya pasien dilakukan pemberian oksigen 2 L/menit dan pemberian cairan kristaloid/koloid, hindari pemberian cairan dekstrosa atau saline dalam air. Pemeriksaan sist</w:t>
      </w:r>
      <w:r>
        <w:rPr>
          <w:lang w:val="en-US"/>
        </w:rPr>
        <w:t>e</w:t>
      </w:r>
      <w:r>
        <w:t xml:space="preserve">m koagulasi dan hemostasis serta pemeriksaan kimia darah dilakukan sebelum pasien dipindahkan ke Unit Stroke. </w:t>
      </w:r>
    </w:p>
    <w:p w:rsidR="00874E93" w:rsidRDefault="00874E93" w:rsidP="00874E93">
      <w:pPr>
        <w:pStyle w:val="ListParagraph"/>
        <w:spacing w:line="480" w:lineRule="auto"/>
        <w:ind w:left="1134" w:firstLine="709"/>
      </w:pPr>
      <w:r>
        <w:t>Pada stadium hiperakut pasien dilakukan pemeriksaan CT scan otak, elektrokardiografi, foto thoraks, darah perifer lengkap dan jumlah trombosit, protrombin time , APTT, glukosa darah, kimia darah termasuk elektrolit, jika hipoksia dapat dilakukan pemeriksaan analisa gas darah dan pemeriksaan CSF bila curiga kasus perdarahan sub ara</w:t>
      </w:r>
      <w:r w:rsidRPr="00721FB9">
        <w:t>k</w:t>
      </w:r>
      <w:r>
        <w:t>hnoid. Tindakan suportif lain yang harus dilakukan di Instalasi Rawat Darurat adalah stimulasi dini terhadap penderita lebih ditujukan terhadap keadaan kognisi dan mental penderita serta memberikan penjelasan pada keluarga penderita agar keluarga tenang dalam menghadapi krisis yang menimpa penderita.</w:t>
      </w:r>
    </w:p>
    <w:p w:rsidR="00874E93" w:rsidRDefault="00874E93" w:rsidP="00874E93">
      <w:pPr>
        <w:pStyle w:val="ListParagraph"/>
        <w:spacing w:line="480" w:lineRule="auto"/>
        <w:ind w:left="1134" w:firstLine="709"/>
      </w:pPr>
    </w:p>
    <w:p w:rsidR="00874E93" w:rsidRDefault="00874E93" w:rsidP="004C5CA9">
      <w:pPr>
        <w:pStyle w:val="ListParagraph"/>
        <w:numPr>
          <w:ilvl w:val="2"/>
          <w:numId w:val="32"/>
        </w:numPr>
        <w:spacing w:after="0" w:line="480" w:lineRule="auto"/>
        <w:ind w:left="1134"/>
        <w:jc w:val="both"/>
      </w:pPr>
      <w:r>
        <w:t>Fase Akut</w:t>
      </w:r>
    </w:p>
    <w:p w:rsidR="00874E93" w:rsidRDefault="00874E93" w:rsidP="00874E93">
      <w:pPr>
        <w:pStyle w:val="ListParagraph"/>
        <w:spacing w:line="480" w:lineRule="auto"/>
        <w:ind w:left="1134" w:firstLine="709"/>
      </w:pPr>
      <w:r>
        <w:lastRenderedPageBreak/>
        <w:t>Fase akut terhitung sejak pasien masuk rumah sakit sam</w:t>
      </w:r>
      <w:r>
        <w:rPr>
          <w:lang w:val="en-US"/>
        </w:rPr>
        <w:t>pai</w:t>
      </w:r>
      <w:r>
        <w:t xml:space="preserve"> keadaan stabil, biasanya dalam 48-72 jam pertama. Selama fase ini tindakan keperawatan bertujuan untuk mempertahankan fungsi vital pasien dan memfasilitasi perbaikan neuron. Kualitas layanan yang diberikan sangat berpengaruh terhadap keberhasilan dalam mencegah terjadinya komplikasi dan kecatatan. Tindakan perawatan fas</w:t>
      </w:r>
      <w:r>
        <w:rPr>
          <w:lang w:val="en-US"/>
        </w:rPr>
        <w:t>e</w:t>
      </w:r>
      <w:r>
        <w:t xml:space="preserve"> akut meliputi sebagai berikut (Mulyatsih, 2007):</w:t>
      </w:r>
    </w:p>
    <w:p w:rsidR="00874E93" w:rsidRDefault="00874E93" w:rsidP="004C5CA9">
      <w:pPr>
        <w:pStyle w:val="ListParagraph"/>
        <w:numPr>
          <w:ilvl w:val="0"/>
          <w:numId w:val="31"/>
        </w:numPr>
        <w:spacing w:after="0" w:line="480" w:lineRule="auto"/>
        <w:ind w:left="1418"/>
        <w:jc w:val="both"/>
      </w:pPr>
      <w:r>
        <w:t>Pertahankan jalan nafas, berikan oksigen, dan atur posisi pasien</w:t>
      </w:r>
    </w:p>
    <w:p w:rsidR="00874E93" w:rsidRDefault="00874E93" w:rsidP="004C5CA9">
      <w:pPr>
        <w:pStyle w:val="ListParagraph"/>
        <w:numPr>
          <w:ilvl w:val="0"/>
          <w:numId w:val="31"/>
        </w:numPr>
        <w:spacing w:after="0" w:line="480" w:lineRule="auto"/>
        <w:ind w:left="1418"/>
        <w:jc w:val="both"/>
      </w:pPr>
      <w:r>
        <w:t>Bersi</w:t>
      </w:r>
      <w:r>
        <w:rPr>
          <w:lang w:val="en-US"/>
        </w:rPr>
        <w:t>h</w:t>
      </w:r>
      <w:r>
        <w:t>kan lendir jalan nafas, lakukan suction bila perlu.</w:t>
      </w:r>
    </w:p>
    <w:p w:rsidR="00874E93" w:rsidRDefault="00874E93" w:rsidP="004C5CA9">
      <w:pPr>
        <w:pStyle w:val="ListParagraph"/>
        <w:numPr>
          <w:ilvl w:val="0"/>
          <w:numId w:val="31"/>
        </w:numPr>
        <w:spacing w:after="0" w:line="480" w:lineRule="auto"/>
        <w:ind w:left="1418"/>
        <w:jc w:val="both"/>
      </w:pPr>
      <w:r>
        <w:t>Monitor fungsi nafas, cek analisa gas darah, observasi gerakan dada.</w:t>
      </w:r>
    </w:p>
    <w:p w:rsidR="00874E93" w:rsidRDefault="00874E93" w:rsidP="004C5CA9">
      <w:pPr>
        <w:pStyle w:val="ListParagraph"/>
        <w:numPr>
          <w:ilvl w:val="0"/>
          <w:numId w:val="31"/>
        </w:numPr>
        <w:spacing w:after="0" w:line="480" w:lineRule="auto"/>
        <w:ind w:left="1418"/>
        <w:jc w:val="both"/>
      </w:pPr>
      <w:r>
        <w:t>Kaji tanda vital secara periodik sesuai kondisi pasien.</w:t>
      </w:r>
    </w:p>
    <w:p w:rsidR="00874E93" w:rsidRDefault="00874E93" w:rsidP="004C5CA9">
      <w:pPr>
        <w:pStyle w:val="ListParagraph"/>
        <w:numPr>
          <w:ilvl w:val="0"/>
          <w:numId w:val="31"/>
        </w:numPr>
        <w:spacing w:after="0" w:line="480" w:lineRule="auto"/>
        <w:ind w:left="1418"/>
        <w:jc w:val="both"/>
      </w:pPr>
      <w:r>
        <w:t>Kaji status neurologik secara periodik meliputi: GCS, Pupil, fungsi motorik dan sensorik, fungsi saraf kranial dan refleks.</w:t>
      </w:r>
    </w:p>
    <w:p w:rsidR="00874E93" w:rsidRDefault="00874E93" w:rsidP="004C5CA9">
      <w:pPr>
        <w:pStyle w:val="ListParagraph"/>
        <w:numPr>
          <w:ilvl w:val="0"/>
          <w:numId w:val="31"/>
        </w:numPr>
        <w:spacing w:after="0" w:line="480" w:lineRule="auto"/>
        <w:ind w:left="1418"/>
        <w:jc w:val="both"/>
      </w:pPr>
      <w:r>
        <w:t>Monitor keseimbangan cairan dan elektrolit.</w:t>
      </w:r>
    </w:p>
    <w:p w:rsidR="00874E93" w:rsidRDefault="00874E93" w:rsidP="004C5CA9">
      <w:pPr>
        <w:pStyle w:val="ListParagraph"/>
        <w:numPr>
          <w:ilvl w:val="0"/>
          <w:numId w:val="31"/>
        </w:numPr>
        <w:spacing w:after="0" w:line="480" w:lineRule="auto"/>
        <w:ind w:left="1418"/>
        <w:jc w:val="both"/>
      </w:pPr>
      <w:r>
        <w:t>Cek kembali hasil pemeriksaan penunjang yang lain.</w:t>
      </w:r>
    </w:p>
    <w:p w:rsidR="00874E93" w:rsidRDefault="00874E93" w:rsidP="004C5CA9">
      <w:pPr>
        <w:pStyle w:val="ListParagraph"/>
        <w:numPr>
          <w:ilvl w:val="0"/>
          <w:numId w:val="31"/>
        </w:numPr>
        <w:spacing w:after="0" w:line="480" w:lineRule="auto"/>
        <w:ind w:left="1418"/>
        <w:jc w:val="both"/>
      </w:pPr>
      <w:r>
        <w:t>Lakukan pencegahan kejang jika perlu.</w:t>
      </w:r>
    </w:p>
    <w:p w:rsidR="00874E93" w:rsidRDefault="00874E93" w:rsidP="004C5CA9">
      <w:pPr>
        <w:pStyle w:val="ListParagraph"/>
        <w:numPr>
          <w:ilvl w:val="0"/>
          <w:numId w:val="31"/>
        </w:numPr>
        <w:spacing w:after="0" w:line="480" w:lineRule="auto"/>
        <w:ind w:left="1418"/>
        <w:jc w:val="both"/>
      </w:pPr>
      <w:r>
        <w:t>Kaji kemampuan menelan pasien</w:t>
      </w:r>
    </w:p>
    <w:p w:rsidR="00874E93" w:rsidRDefault="00874E93" w:rsidP="00874E93">
      <w:pPr>
        <w:spacing w:line="480" w:lineRule="auto"/>
      </w:pPr>
    </w:p>
    <w:p w:rsidR="00874E93" w:rsidRDefault="00874E93" w:rsidP="004C5CA9">
      <w:pPr>
        <w:pStyle w:val="ListParagraph"/>
        <w:numPr>
          <w:ilvl w:val="2"/>
          <w:numId w:val="32"/>
        </w:numPr>
        <w:spacing w:after="0" w:line="480" w:lineRule="auto"/>
        <w:ind w:left="1134"/>
        <w:jc w:val="both"/>
      </w:pPr>
      <w:r>
        <w:t>Fase Pasca akut atau Sub akut</w:t>
      </w:r>
    </w:p>
    <w:p w:rsidR="00874E93" w:rsidRDefault="00874E93" w:rsidP="00874E93">
      <w:pPr>
        <w:pStyle w:val="ListParagraph"/>
        <w:spacing w:line="480" w:lineRule="auto"/>
        <w:ind w:left="1134" w:firstLine="567"/>
      </w:pPr>
      <w:r>
        <w:t xml:space="preserve">Tindakan pada stadium sub akut dapat berupa terapi kognitif, tingkah laku, menelan, bicara dan bladder training termasuk terapi fisik. Mengingat perjalanan penyakit yang cukup lama, dibutuhkan penatalaksanaan khusus pasca stroke dengan penatalaksanaan secara intensif di rumah sakit yang akan memberikan perbaikan berupa kemandirian penderita, mengerti, </w:t>
      </w:r>
      <w:r>
        <w:lastRenderedPageBreak/>
        <w:t>memahami dan melaksanakan program preventif primer dan sekunder (Setyopranoto, 2010)</w:t>
      </w:r>
    </w:p>
    <w:p w:rsidR="00874E93" w:rsidRDefault="00874E93" w:rsidP="00874E93">
      <w:pPr>
        <w:pStyle w:val="ListParagraph"/>
        <w:spacing w:line="480" w:lineRule="auto"/>
        <w:ind w:left="1134" w:firstLine="567"/>
      </w:pPr>
      <w:r>
        <w:t xml:space="preserve">Bila kondisi pasien telah </w:t>
      </w:r>
      <w:r>
        <w:rPr>
          <w:lang w:val="en-US"/>
        </w:rPr>
        <w:t>s</w:t>
      </w:r>
      <w:r>
        <w:t>tabil, penatalaksaan perawatan di tujukan untuk mempertah</w:t>
      </w:r>
      <w:r>
        <w:rPr>
          <w:lang w:val="en-US"/>
        </w:rPr>
        <w:t>a</w:t>
      </w:r>
      <w:r>
        <w:t>nkan fungsi tubuh dan mencegah komplikasi. Rehabilitasi pasien stroke harus dilakukan sedini mungkin. Pada fase ini perawat harus mengkaji dan memonitor kemungkinan timbulnya peningkatan tekanan intrakranial yang disebabkan oleh edema, hematoma atau hidrosepalus. Praktek keperawatan pasien troke pasca akut adalah:</w:t>
      </w:r>
    </w:p>
    <w:p w:rsidR="00874E93" w:rsidRDefault="00874E93" w:rsidP="004C5CA9">
      <w:pPr>
        <w:pStyle w:val="ListParagraph"/>
        <w:numPr>
          <w:ilvl w:val="0"/>
          <w:numId w:val="33"/>
        </w:numPr>
        <w:spacing w:after="0" w:line="480" w:lineRule="auto"/>
        <w:ind w:left="1418"/>
        <w:jc w:val="both"/>
      </w:pPr>
      <w:r>
        <w:t>Lakukan perawatan kebersihan badan secara rutin.</w:t>
      </w:r>
    </w:p>
    <w:p w:rsidR="00874E93" w:rsidRDefault="00874E93" w:rsidP="004C5CA9">
      <w:pPr>
        <w:pStyle w:val="ListParagraph"/>
        <w:numPr>
          <w:ilvl w:val="0"/>
          <w:numId w:val="33"/>
        </w:numPr>
        <w:spacing w:after="0" w:line="480" w:lineRule="auto"/>
        <w:ind w:left="1418"/>
        <w:jc w:val="both"/>
      </w:pPr>
      <w:r>
        <w:t>Monitor tanda vital, s</w:t>
      </w:r>
      <w:r>
        <w:rPr>
          <w:lang w:val="en-US"/>
        </w:rPr>
        <w:t>t</w:t>
      </w:r>
      <w:r>
        <w:t>atus neurologis, dan fungsi kogni</w:t>
      </w:r>
      <w:r>
        <w:rPr>
          <w:lang w:val="en-US"/>
        </w:rPr>
        <w:t>tif</w:t>
      </w:r>
      <w:r>
        <w:t xml:space="preserve"> secara teratur.</w:t>
      </w:r>
    </w:p>
    <w:p w:rsidR="00874E93" w:rsidRDefault="00874E93" w:rsidP="004C5CA9">
      <w:pPr>
        <w:pStyle w:val="ListParagraph"/>
        <w:numPr>
          <w:ilvl w:val="0"/>
          <w:numId w:val="33"/>
        </w:numPr>
        <w:spacing w:after="0" w:line="480" w:lineRule="auto"/>
        <w:ind w:left="1418"/>
        <w:jc w:val="both"/>
      </w:pPr>
      <w:r>
        <w:t>Libatkan pasien dalam perawatan diri sesuai kemampuan pasien</w:t>
      </w:r>
    </w:p>
    <w:p w:rsidR="00874E93" w:rsidRDefault="00874E93" w:rsidP="004C5CA9">
      <w:pPr>
        <w:pStyle w:val="ListParagraph"/>
        <w:numPr>
          <w:ilvl w:val="0"/>
          <w:numId w:val="33"/>
        </w:numPr>
        <w:spacing w:after="0" w:line="480" w:lineRule="auto"/>
        <w:ind w:left="1418"/>
        <w:jc w:val="both"/>
      </w:pPr>
      <w:r>
        <w:t>Lakukan ROM pasif tiga sam</w:t>
      </w:r>
      <w:r>
        <w:rPr>
          <w:lang w:val="en-US"/>
        </w:rPr>
        <w:t>pai</w:t>
      </w:r>
      <w:r>
        <w:t xml:space="preserve"> empat kali sehari</w:t>
      </w:r>
    </w:p>
    <w:p w:rsidR="00874E93" w:rsidRDefault="00874E93" w:rsidP="004C5CA9">
      <w:pPr>
        <w:pStyle w:val="ListParagraph"/>
        <w:numPr>
          <w:ilvl w:val="0"/>
          <w:numId w:val="33"/>
        </w:numPr>
        <w:spacing w:after="0" w:line="480" w:lineRule="auto"/>
        <w:ind w:left="1418"/>
        <w:jc w:val="both"/>
      </w:pPr>
      <w:r>
        <w:t>Lakukan perawatn kulit setiap empat jam, perhatikan adanya kemerahan atau iritasi.</w:t>
      </w:r>
    </w:p>
    <w:p w:rsidR="00874E93" w:rsidRDefault="00874E93" w:rsidP="004C5CA9">
      <w:pPr>
        <w:pStyle w:val="ListParagraph"/>
        <w:numPr>
          <w:ilvl w:val="0"/>
          <w:numId w:val="33"/>
        </w:numPr>
        <w:spacing w:after="0" w:line="480" w:lineRule="auto"/>
        <w:ind w:left="1418"/>
        <w:jc w:val="both"/>
      </w:pPr>
      <w:r>
        <w:t>Rubah posisi setiap dua jam, ganjal bantal pada lengan dan tungkai yang lemah</w:t>
      </w:r>
    </w:p>
    <w:p w:rsidR="00874E93" w:rsidRDefault="00874E93" w:rsidP="004C5CA9">
      <w:pPr>
        <w:pStyle w:val="ListParagraph"/>
        <w:numPr>
          <w:ilvl w:val="0"/>
          <w:numId w:val="33"/>
        </w:numPr>
        <w:spacing w:after="0" w:line="480" w:lineRule="auto"/>
        <w:ind w:left="1418"/>
        <w:jc w:val="both"/>
      </w:pPr>
      <w:r>
        <w:t>Tinggikan bagian kepala tempat tidur 30 derajat.</w:t>
      </w:r>
    </w:p>
    <w:p w:rsidR="00874E93" w:rsidRDefault="00874E93" w:rsidP="004C5CA9">
      <w:pPr>
        <w:pStyle w:val="ListParagraph"/>
        <w:numPr>
          <w:ilvl w:val="0"/>
          <w:numId w:val="33"/>
        </w:numPr>
        <w:spacing w:after="0" w:line="480" w:lineRule="auto"/>
        <w:ind w:left="1418"/>
        <w:jc w:val="both"/>
      </w:pPr>
      <w:r>
        <w:t>Perhatikan bersihan j</w:t>
      </w:r>
      <w:r>
        <w:rPr>
          <w:lang w:val="en-US"/>
        </w:rPr>
        <w:t>a</w:t>
      </w:r>
      <w:r>
        <w:t>lan nafas, bila pasien sadar anjurkan untuk latihan batuk efektif</w:t>
      </w:r>
    </w:p>
    <w:p w:rsidR="00874E93" w:rsidRDefault="00874E93" w:rsidP="004C5CA9">
      <w:pPr>
        <w:pStyle w:val="ListParagraph"/>
        <w:numPr>
          <w:ilvl w:val="0"/>
          <w:numId w:val="33"/>
        </w:numPr>
        <w:spacing w:after="0" w:line="480" w:lineRule="auto"/>
        <w:ind w:left="1418"/>
        <w:jc w:val="both"/>
      </w:pPr>
      <w:r>
        <w:t>Lakukan fisioterapi dada</w:t>
      </w:r>
    </w:p>
    <w:p w:rsidR="00874E93" w:rsidRDefault="00874E93" w:rsidP="004C5CA9">
      <w:pPr>
        <w:pStyle w:val="ListParagraph"/>
        <w:numPr>
          <w:ilvl w:val="0"/>
          <w:numId w:val="33"/>
        </w:numPr>
        <w:spacing w:after="0" w:line="480" w:lineRule="auto"/>
        <w:ind w:left="1418"/>
        <w:jc w:val="both"/>
      </w:pPr>
      <w:r>
        <w:t>Monitor fungsi bowel</w:t>
      </w:r>
    </w:p>
    <w:p w:rsidR="00874E93" w:rsidRDefault="00874E93" w:rsidP="004C5CA9">
      <w:pPr>
        <w:pStyle w:val="ListParagraph"/>
        <w:numPr>
          <w:ilvl w:val="0"/>
          <w:numId w:val="33"/>
        </w:numPr>
        <w:spacing w:after="0" w:line="480" w:lineRule="auto"/>
        <w:ind w:left="1418"/>
        <w:jc w:val="both"/>
      </w:pPr>
      <w:r>
        <w:t xml:space="preserve">Monitor keseimbangan cairan dan </w:t>
      </w:r>
      <w:r>
        <w:rPr>
          <w:lang w:val="en-US"/>
        </w:rPr>
        <w:t>ele</w:t>
      </w:r>
      <w:r>
        <w:t>ktrolit</w:t>
      </w:r>
    </w:p>
    <w:p w:rsidR="00874E93" w:rsidRDefault="00874E93" w:rsidP="004C5CA9">
      <w:pPr>
        <w:pStyle w:val="ListParagraph"/>
        <w:numPr>
          <w:ilvl w:val="0"/>
          <w:numId w:val="33"/>
        </w:numPr>
        <w:spacing w:after="0" w:line="480" w:lineRule="auto"/>
        <w:ind w:left="1418"/>
        <w:jc w:val="both"/>
      </w:pPr>
      <w:r>
        <w:t>Lakukan bleder trening</w:t>
      </w:r>
    </w:p>
    <w:p w:rsidR="00874E93" w:rsidRDefault="00874E93" w:rsidP="004C5CA9">
      <w:pPr>
        <w:pStyle w:val="ListParagraph"/>
        <w:numPr>
          <w:ilvl w:val="0"/>
          <w:numId w:val="33"/>
        </w:numPr>
        <w:spacing w:after="0" w:line="480" w:lineRule="auto"/>
        <w:ind w:left="1418"/>
        <w:jc w:val="both"/>
      </w:pPr>
      <w:r>
        <w:t>Kaji kemampuan menelan pasien</w:t>
      </w:r>
    </w:p>
    <w:p w:rsidR="00874E93" w:rsidRDefault="00874E93" w:rsidP="004C5CA9">
      <w:pPr>
        <w:pStyle w:val="ListParagraph"/>
        <w:numPr>
          <w:ilvl w:val="0"/>
          <w:numId w:val="33"/>
        </w:numPr>
        <w:spacing w:after="0" w:line="480" w:lineRule="auto"/>
        <w:ind w:left="1418"/>
        <w:jc w:val="both"/>
      </w:pPr>
      <w:r>
        <w:t>Kaji fungsi bicara dan bahasa</w:t>
      </w:r>
    </w:p>
    <w:p w:rsidR="00874E93" w:rsidRDefault="00874E93" w:rsidP="004C5CA9">
      <w:pPr>
        <w:pStyle w:val="ListParagraph"/>
        <w:numPr>
          <w:ilvl w:val="0"/>
          <w:numId w:val="33"/>
        </w:numPr>
        <w:spacing w:after="0" w:line="480" w:lineRule="auto"/>
        <w:ind w:left="1418"/>
        <w:jc w:val="both"/>
      </w:pPr>
      <w:r>
        <w:lastRenderedPageBreak/>
        <w:t>Sesuaikan teknik berkomunikasi dengan kemampuan pasien</w:t>
      </w:r>
    </w:p>
    <w:p w:rsidR="00874E93" w:rsidRDefault="00874E93" w:rsidP="004C5CA9">
      <w:pPr>
        <w:pStyle w:val="ListParagraph"/>
        <w:numPr>
          <w:ilvl w:val="0"/>
          <w:numId w:val="33"/>
        </w:numPr>
        <w:spacing w:after="0" w:line="480" w:lineRule="auto"/>
        <w:ind w:left="1418"/>
        <w:jc w:val="both"/>
      </w:pPr>
      <w:r>
        <w:t>Evaluasi visus dan lapang pandang</w:t>
      </w:r>
    </w:p>
    <w:p w:rsidR="00874E93" w:rsidRDefault="00874E93" w:rsidP="004C5CA9">
      <w:pPr>
        <w:pStyle w:val="ListParagraph"/>
        <w:numPr>
          <w:ilvl w:val="0"/>
          <w:numId w:val="33"/>
        </w:numPr>
        <w:spacing w:after="0" w:line="480" w:lineRule="auto"/>
        <w:ind w:left="1418"/>
        <w:jc w:val="both"/>
      </w:pPr>
      <w:r>
        <w:t>Berikan perawatan mata bila perlu</w:t>
      </w:r>
    </w:p>
    <w:p w:rsidR="00874E93" w:rsidRDefault="00874E93" w:rsidP="004C5CA9">
      <w:pPr>
        <w:pStyle w:val="ListParagraph"/>
        <w:numPr>
          <w:ilvl w:val="0"/>
          <w:numId w:val="33"/>
        </w:numPr>
        <w:spacing w:after="0" w:line="480" w:lineRule="auto"/>
        <w:ind w:left="1418"/>
        <w:jc w:val="both"/>
      </w:pPr>
      <w:r>
        <w:t>Obsevasi bila ada komplikasi misalnya pnemonia, emboli paru, dll</w:t>
      </w:r>
    </w:p>
    <w:p w:rsidR="00874E93" w:rsidRDefault="00874E93" w:rsidP="004C5CA9">
      <w:pPr>
        <w:pStyle w:val="ListParagraph"/>
        <w:numPr>
          <w:ilvl w:val="0"/>
          <w:numId w:val="33"/>
        </w:numPr>
        <w:spacing w:after="0" w:line="480" w:lineRule="auto"/>
        <w:ind w:left="1418"/>
        <w:jc w:val="both"/>
      </w:pPr>
      <w:r>
        <w:t>Monitor dan identifikasi penyakit penyerta seperti DM, obesitas, hipertensi.</w:t>
      </w:r>
    </w:p>
    <w:p w:rsidR="00874E93" w:rsidRDefault="00874E93" w:rsidP="00874E93">
      <w:pPr>
        <w:spacing w:line="480" w:lineRule="auto"/>
        <w:ind w:firstLine="900"/>
      </w:pPr>
      <w:r>
        <w:t xml:space="preserve">Kecepatan dan ketepatan dalam memberikan penanganan dan perawatan pasien stroke </w:t>
      </w:r>
      <w:proofErr w:type="gramStart"/>
      <w:r>
        <w:t>akan</w:t>
      </w:r>
      <w:proofErr w:type="gramEnd"/>
      <w:r>
        <w:t xml:space="preserve"> mempengaruhi penyembuhan dan lama hari rawat pasien stroke.</w:t>
      </w:r>
    </w:p>
    <w:p w:rsidR="00874E93" w:rsidRPr="007F3CE6" w:rsidRDefault="00874E93" w:rsidP="00874E93">
      <w:pPr>
        <w:spacing w:line="480" w:lineRule="auto"/>
        <w:ind w:firstLine="900"/>
      </w:pPr>
      <w:r>
        <w:t xml:space="preserve">  </w:t>
      </w:r>
    </w:p>
    <w:p w:rsidR="00874E93" w:rsidRDefault="00874E93" w:rsidP="004C5CA9">
      <w:pPr>
        <w:pStyle w:val="ListParagraph"/>
        <w:numPr>
          <w:ilvl w:val="1"/>
          <w:numId w:val="32"/>
        </w:numPr>
        <w:spacing w:after="0" w:line="480" w:lineRule="auto"/>
        <w:jc w:val="both"/>
        <w:rPr>
          <w:b/>
          <w:bCs/>
        </w:rPr>
      </w:pPr>
      <w:r>
        <w:rPr>
          <w:b/>
          <w:bCs/>
          <w:lang w:val="en-US"/>
        </w:rPr>
        <w:t>Lama Hari</w:t>
      </w:r>
      <w:r>
        <w:rPr>
          <w:b/>
          <w:bCs/>
        </w:rPr>
        <w:t xml:space="preserve"> </w:t>
      </w:r>
      <w:r>
        <w:rPr>
          <w:b/>
          <w:bCs/>
          <w:lang w:val="en-US"/>
        </w:rPr>
        <w:t>Rawat</w:t>
      </w:r>
      <w:r>
        <w:rPr>
          <w:b/>
          <w:bCs/>
        </w:rPr>
        <w:t xml:space="preserve"> </w:t>
      </w:r>
      <w:r>
        <w:rPr>
          <w:b/>
          <w:bCs/>
          <w:lang w:val="en-US"/>
        </w:rPr>
        <w:t>Pasien Stroke</w:t>
      </w:r>
    </w:p>
    <w:p w:rsidR="00874E93" w:rsidRPr="009B40F9" w:rsidRDefault="00874E93" w:rsidP="00874E93">
      <w:pPr>
        <w:pStyle w:val="ListParagraph"/>
        <w:spacing w:line="480" w:lineRule="auto"/>
        <w:ind w:left="360" w:firstLine="491"/>
        <w:rPr>
          <w:rFonts w:asciiTheme="majorBidi" w:hAnsiTheme="majorBidi" w:cstheme="majorBidi"/>
          <w:szCs w:val="24"/>
          <w:shd w:val="clear" w:color="auto" w:fill="FFFFFF"/>
        </w:rPr>
      </w:pPr>
      <w:r>
        <w:t xml:space="preserve">Rata-rata lama hari rawat (LHR) pada pasien stroke </w:t>
      </w:r>
      <w:r>
        <w:rPr>
          <w:rFonts w:asciiTheme="majorBidi" w:hAnsiTheme="majorBidi" w:cstheme="majorBidi"/>
          <w:szCs w:val="24"/>
        </w:rPr>
        <w:t>b</w:t>
      </w:r>
      <w:r w:rsidRPr="009B5B9B">
        <w:rPr>
          <w:rFonts w:asciiTheme="majorBidi" w:hAnsiTheme="majorBidi" w:cstheme="majorBidi"/>
          <w:szCs w:val="24"/>
        </w:rPr>
        <w:t xml:space="preserve">erdasarkan penelitian Roza (2010) di RSCM Jakarta  </w:t>
      </w:r>
      <w:r>
        <w:rPr>
          <w:rFonts w:asciiTheme="majorBidi" w:hAnsiTheme="majorBidi" w:cstheme="majorBidi"/>
          <w:szCs w:val="24"/>
          <w:shd w:val="clear" w:color="auto" w:fill="FFFFFF"/>
        </w:rPr>
        <w:t xml:space="preserve">adalah 14.6 </w:t>
      </w:r>
      <w:r w:rsidRPr="009B5B9B">
        <w:rPr>
          <w:rFonts w:asciiTheme="majorBidi" w:hAnsiTheme="majorBidi" w:cstheme="majorBidi"/>
          <w:szCs w:val="24"/>
          <w:shd w:val="clear" w:color="auto" w:fill="FFFFFF"/>
        </w:rPr>
        <w:t xml:space="preserve"> hari dengan rata-rata </w:t>
      </w:r>
      <w:r>
        <w:rPr>
          <w:rFonts w:asciiTheme="majorBidi" w:hAnsiTheme="majorBidi" w:cstheme="majorBidi"/>
          <w:szCs w:val="24"/>
          <w:shd w:val="clear" w:color="auto" w:fill="FFFFFF"/>
        </w:rPr>
        <w:t xml:space="preserve">usia pasien yaitu 60.7 </w:t>
      </w:r>
      <w:r w:rsidRPr="009B5B9B">
        <w:rPr>
          <w:rFonts w:asciiTheme="majorBidi" w:hAnsiTheme="majorBidi" w:cstheme="majorBidi"/>
          <w:szCs w:val="24"/>
          <w:shd w:val="clear" w:color="auto" w:fill="FFFFFF"/>
        </w:rPr>
        <w:t>tahun. Rata-rata LHR didapatkan sedikit memanjang pada</w:t>
      </w:r>
      <w:r>
        <w:rPr>
          <w:rFonts w:asciiTheme="majorBidi" w:hAnsiTheme="majorBidi" w:cstheme="majorBidi"/>
          <w:szCs w:val="24"/>
          <w:shd w:val="clear" w:color="auto" w:fill="FFFFFF"/>
        </w:rPr>
        <w:t xml:space="preserve"> kelompok usia diatas 65 tahun yaitu </w:t>
      </w:r>
      <w:r w:rsidRPr="009B5B9B">
        <w:rPr>
          <w:rFonts w:asciiTheme="majorBidi" w:hAnsiTheme="majorBidi" w:cstheme="majorBidi"/>
          <w:szCs w:val="24"/>
          <w:shd w:val="clear" w:color="auto" w:fill="FFFFFF"/>
        </w:rPr>
        <w:t>15.5 hari. Berdasarkan jenis stroke yang sesuai denga</w:t>
      </w:r>
      <w:r>
        <w:rPr>
          <w:rFonts w:asciiTheme="majorBidi" w:hAnsiTheme="majorBidi" w:cstheme="majorBidi"/>
          <w:szCs w:val="24"/>
          <w:shd w:val="clear" w:color="auto" w:fill="FFFFFF"/>
        </w:rPr>
        <w:t xml:space="preserve">n clinical pathway </w:t>
      </w:r>
      <w:r w:rsidRPr="009B5B9B">
        <w:rPr>
          <w:rFonts w:asciiTheme="majorBidi" w:hAnsiTheme="majorBidi" w:cstheme="majorBidi"/>
          <w:szCs w:val="24"/>
          <w:shd w:val="clear" w:color="auto" w:fill="FFFFFF"/>
        </w:rPr>
        <w:t xml:space="preserve">rata-rata LHR paling singkat terdapat pada stroke iskemik non </w:t>
      </w:r>
      <w:r>
        <w:rPr>
          <w:rFonts w:asciiTheme="majorBidi" w:hAnsiTheme="majorBidi" w:cstheme="majorBidi"/>
          <w:szCs w:val="24"/>
          <w:shd w:val="clear" w:color="auto" w:fill="FFFFFF"/>
        </w:rPr>
        <w:t>e</w:t>
      </w:r>
      <w:r w:rsidRPr="009B5B9B">
        <w:rPr>
          <w:rFonts w:asciiTheme="majorBidi" w:hAnsiTheme="majorBidi" w:cstheme="majorBidi"/>
          <w:szCs w:val="24"/>
          <w:shd w:val="clear" w:color="auto" w:fill="FFFFFF"/>
        </w:rPr>
        <w:t xml:space="preserve">mboli tanpa penyulit yaitu 8.1 hari dan paling panjang pada stroke hemoragik kortikal </w:t>
      </w:r>
      <w:r>
        <w:rPr>
          <w:rFonts w:asciiTheme="majorBidi" w:hAnsiTheme="majorBidi" w:cstheme="majorBidi"/>
          <w:szCs w:val="24"/>
          <w:shd w:val="clear" w:color="auto" w:fill="FFFFFF"/>
        </w:rPr>
        <w:t xml:space="preserve">dengan penyulit yaitu 25.8 hari. </w:t>
      </w:r>
      <w:r w:rsidRPr="009B5B9B">
        <w:rPr>
          <w:rFonts w:asciiTheme="majorBidi" w:hAnsiTheme="majorBidi" w:cstheme="majorBidi"/>
          <w:szCs w:val="24"/>
          <w:shd w:val="clear" w:color="auto" w:fill="FFFFFF"/>
        </w:rPr>
        <w:t>Jenis kelamin dan onset kedatangan pasien ke RS tidak mempengaruhi rata-rata LHR yaitu 14.6 hari.</w:t>
      </w:r>
      <w:r>
        <w:rPr>
          <w:rFonts w:asciiTheme="majorBidi" w:hAnsiTheme="majorBidi" w:cstheme="majorBidi"/>
          <w:szCs w:val="24"/>
          <w:shd w:val="clear" w:color="auto" w:fill="FFFFFF"/>
        </w:rPr>
        <w:t xml:space="preserve"> </w:t>
      </w:r>
      <w:r w:rsidRPr="009B5B9B">
        <w:rPr>
          <w:rFonts w:asciiTheme="majorBidi" w:hAnsiTheme="majorBidi" w:cstheme="majorBidi"/>
          <w:szCs w:val="24"/>
          <w:shd w:val="clear" w:color="auto" w:fill="FFFFFF"/>
        </w:rPr>
        <w:t>Subyek dengan nilai NIHSS awal kategori berat memiliki rata-rata LHR yang lebih panjang dibandingkan kategori ringan dan sedang</w:t>
      </w:r>
      <w:r>
        <w:rPr>
          <w:rFonts w:asciiTheme="majorBidi" w:hAnsiTheme="majorBidi" w:cstheme="majorBidi"/>
          <w:szCs w:val="24"/>
          <w:shd w:val="clear" w:color="auto" w:fill="FFFFFF"/>
        </w:rPr>
        <w:t xml:space="preserve"> yaitu </w:t>
      </w:r>
      <w:r w:rsidRPr="009B5B9B">
        <w:rPr>
          <w:rFonts w:asciiTheme="majorBidi" w:hAnsiTheme="majorBidi" w:cstheme="majorBidi"/>
          <w:szCs w:val="24"/>
          <w:shd w:val="clear" w:color="auto" w:fill="FFFFFF"/>
        </w:rPr>
        <w:t>20.5</w:t>
      </w:r>
      <w:r>
        <w:rPr>
          <w:rFonts w:asciiTheme="majorBidi" w:hAnsiTheme="majorBidi" w:cstheme="majorBidi"/>
          <w:szCs w:val="24"/>
          <w:shd w:val="clear" w:color="auto" w:fill="FFFFFF"/>
        </w:rPr>
        <w:t xml:space="preserve"> hari,</w:t>
      </w:r>
      <w:r w:rsidRPr="009B5B9B">
        <w:rPr>
          <w:rFonts w:asciiTheme="majorBidi" w:hAnsiTheme="majorBidi" w:cstheme="majorBidi"/>
          <w:szCs w:val="24"/>
          <w:shd w:val="clear" w:color="auto" w:fill="FFFFFF"/>
        </w:rPr>
        <w:t xml:space="preserve"> 9.9</w:t>
      </w:r>
      <w:r>
        <w:rPr>
          <w:rFonts w:asciiTheme="majorBidi" w:hAnsiTheme="majorBidi" w:cstheme="majorBidi"/>
          <w:szCs w:val="24"/>
          <w:shd w:val="clear" w:color="auto" w:fill="FFFFFF"/>
        </w:rPr>
        <w:t xml:space="preserve"> hari dan</w:t>
      </w:r>
      <w:r w:rsidRPr="009B5B9B">
        <w:rPr>
          <w:rFonts w:asciiTheme="majorBidi" w:hAnsiTheme="majorBidi" w:cstheme="majorBidi"/>
          <w:szCs w:val="24"/>
          <w:shd w:val="clear" w:color="auto" w:fill="FFFFFF"/>
        </w:rPr>
        <w:t xml:space="preserve"> 14.9 hari. Subyek dengan 3 jenis penyakit penyerta memiliki rata-rata LHR yang lebih panjang dibandingkan</w:t>
      </w:r>
      <w:r>
        <w:rPr>
          <w:rFonts w:asciiTheme="majorBidi" w:hAnsiTheme="majorBidi" w:cstheme="majorBidi"/>
          <w:szCs w:val="24"/>
          <w:shd w:val="clear" w:color="auto" w:fill="FFFFFF"/>
        </w:rPr>
        <w:t xml:space="preserve"> subyek tanpa penyakit penyerta yaitu </w:t>
      </w:r>
      <w:r w:rsidRPr="009B5B9B">
        <w:rPr>
          <w:rFonts w:asciiTheme="majorBidi" w:hAnsiTheme="majorBidi" w:cstheme="majorBidi"/>
          <w:szCs w:val="24"/>
          <w:shd w:val="clear" w:color="auto" w:fill="FFFFFF"/>
        </w:rPr>
        <w:t>18.1</w:t>
      </w:r>
      <w:r>
        <w:rPr>
          <w:rFonts w:asciiTheme="majorBidi" w:hAnsiTheme="majorBidi" w:cstheme="majorBidi"/>
          <w:szCs w:val="24"/>
          <w:shd w:val="clear" w:color="auto" w:fill="FFFFFF"/>
        </w:rPr>
        <w:t xml:space="preserve"> hari dan 7.5 hari</w:t>
      </w:r>
      <w:r w:rsidRPr="009B5B9B">
        <w:rPr>
          <w:rFonts w:asciiTheme="majorBidi" w:hAnsiTheme="majorBidi" w:cstheme="majorBidi"/>
          <w:szCs w:val="24"/>
          <w:shd w:val="clear" w:color="auto" w:fill="FFFFFF"/>
        </w:rPr>
        <w:t xml:space="preserve">. Rata-rata LHR didapatkan lebih panjang pada subyek dengan hambatan teknis multiple dibandingkan dengan subyek tanpa hambatan teknis </w:t>
      </w:r>
      <w:r>
        <w:rPr>
          <w:rFonts w:asciiTheme="majorBidi" w:hAnsiTheme="majorBidi" w:cstheme="majorBidi"/>
          <w:szCs w:val="24"/>
          <w:shd w:val="clear" w:color="auto" w:fill="FFFFFF"/>
        </w:rPr>
        <w:t xml:space="preserve">yaitu </w:t>
      </w:r>
      <w:r w:rsidRPr="009B5B9B">
        <w:rPr>
          <w:rFonts w:asciiTheme="majorBidi" w:hAnsiTheme="majorBidi" w:cstheme="majorBidi"/>
          <w:szCs w:val="24"/>
          <w:shd w:val="clear" w:color="auto" w:fill="FFFFFF"/>
        </w:rPr>
        <w:t>17.1</w:t>
      </w:r>
      <w:r>
        <w:rPr>
          <w:rFonts w:asciiTheme="majorBidi" w:hAnsiTheme="majorBidi" w:cstheme="majorBidi"/>
          <w:szCs w:val="24"/>
          <w:shd w:val="clear" w:color="auto" w:fill="FFFFFF"/>
        </w:rPr>
        <w:t xml:space="preserve"> hari dan </w:t>
      </w:r>
      <w:r w:rsidRPr="009B5B9B">
        <w:rPr>
          <w:rFonts w:asciiTheme="majorBidi" w:hAnsiTheme="majorBidi" w:cstheme="majorBidi"/>
          <w:szCs w:val="24"/>
          <w:shd w:val="clear" w:color="auto" w:fill="FFFFFF"/>
        </w:rPr>
        <w:t xml:space="preserve">13.2 </w:t>
      </w:r>
      <w:r w:rsidRPr="006352BD">
        <w:rPr>
          <w:rFonts w:asciiTheme="majorBidi" w:hAnsiTheme="majorBidi" w:cstheme="majorBidi"/>
          <w:szCs w:val="24"/>
          <w:shd w:val="clear" w:color="auto" w:fill="FFFFFF"/>
        </w:rPr>
        <w:t>hari</w:t>
      </w:r>
      <w:r w:rsidRPr="00D1570C">
        <w:rPr>
          <w:rFonts w:asciiTheme="majorBidi" w:hAnsiTheme="majorBidi" w:cstheme="majorBidi"/>
          <w:szCs w:val="24"/>
          <w:shd w:val="clear" w:color="auto" w:fill="FFFFFF"/>
        </w:rPr>
        <w:t xml:space="preserve">. Rata-rata LHR sebagian besar (64.9%) memanjang bila dibandingkan dengan rata-rata LHR menurut clinical </w:t>
      </w:r>
      <w:r w:rsidRPr="00D1570C">
        <w:rPr>
          <w:rFonts w:asciiTheme="majorBidi" w:hAnsiTheme="majorBidi" w:cstheme="majorBidi"/>
          <w:szCs w:val="24"/>
          <w:shd w:val="clear" w:color="auto" w:fill="FFFFFF"/>
        </w:rPr>
        <w:lastRenderedPageBreak/>
        <w:t>pathway RSCM sesuai dengan jenis dan tipe stroke</w:t>
      </w:r>
      <w:r>
        <w:rPr>
          <w:rFonts w:asciiTheme="majorBidi" w:hAnsiTheme="majorBidi" w:cstheme="majorBidi"/>
          <w:szCs w:val="24"/>
          <w:shd w:val="clear" w:color="auto" w:fill="FFFFFF"/>
        </w:rPr>
        <w:t xml:space="preserve"> dimana rata-rata LHR berdsarakan </w:t>
      </w:r>
      <w:r w:rsidRPr="00D1570C">
        <w:rPr>
          <w:rFonts w:asciiTheme="majorBidi" w:hAnsiTheme="majorBidi" w:cstheme="majorBidi"/>
          <w:szCs w:val="24"/>
          <w:shd w:val="clear" w:color="auto" w:fill="FFFFFF"/>
        </w:rPr>
        <w:t>clinical pathway</w:t>
      </w:r>
      <w:r>
        <w:rPr>
          <w:rFonts w:asciiTheme="majorBidi" w:hAnsiTheme="majorBidi" w:cstheme="majorBidi"/>
          <w:szCs w:val="24"/>
          <w:shd w:val="clear" w:color="auto" w:fill="FFFFFF"/>
        </w:rPr>
        <w:t xml:space="preserve"> selama </w:t>
      </w:r>
      <w:r w:rsidRPr="00D1570C">
        <w:rPr>
          <w:rFonts w:asciiTheme="majorBidi" w:hAnsiTheme="majorBidi" w:cstheme="majorBidi"/>
          <w:szCs w:val="24"/>
          <w:shd w:val="clear" w:color="auto" w:fill="FFFFFF"/>
        </w:rPr>
        <w:t>5-21 hari</w:t>
      </w:r>
      <w:r>
        <w:rPr>
          <w:rFonts w:asciiTheme="majorBidi" w:hAnsiTheme="majorBidi" w:cstheme="majorBidi"/>
          <w:szCs w:val="24"/>
          <w:shd w:val="clear" w:color="auto" w:fill="FFFFFF"/>
        </w:rPr>
        <w:t>.</w:t>
      </w:r>
      <w:r w:rsidRPr="006352BD">
        <w:rPr>
          <w:rFonts w:asciiTheme="majorBidi" w:hAnsiTheme="majorBidi" w:cstheme="majorBidi"/>
          <w:szCs w:val="24"/>
          <w:shd w:val="clear" w:color="auto" w:fill="FFFFFF"/>
        </w:rPr>
        <w:t xml:space="preserve"> </w:t>
      </w:r>
    </w:p>
    <w:p w:rsidR="00874E93" w:rsidRDefault="00874E93" w:rsidP="00874E93">
      <w:pPr>
        <w:pStyle w:val="ListParagraph"/>
        <w:spacing w:line="480" w:lineRule="auto"/>
        <w:ind w:left="360" w:firstLine="491"/>
        <w:rPr>
          <w:rFonts w:asciiTheme="majorBidi" w:hAnsiTheme="majorBidi" w:cstheme="majorBidi"/>
          <w:szCs w:val="24"/>
        </w:rPr>
      </w:pPr>
      <w:r w:rsidRPr="009B40F9">
        <w:rPr>
          <w:rFonts w:asciiTheme="majorBidi" w:hAnsiTheme="majorBidi" w:cstheme="majorBidi"/>
          <w:szCs w:val="24"/>
          <w:shd w:val="clear" w:color="auto" w:fill="FFFFFF"/>
        </w:rPr>
        <w:t>Penelitian lain yang dilak</w:t>
      </w:r>
      <w:r>
        <w:rPr>
          <w:rFonts w:asciiTheme="majorBidi" w:hAnsiTheme="majorBidi" w:cstheme="majorBidi"/>
          <w:szCs w:val="24"/>
          <w:shd w:val="clear" w:color="auto" w:fill="FFFFFF"/>
          <w:lang w:val="en-US"/>
        </w:rPr>
        <w:t>u</w:t>
      </w:r>
      <w:r w:rsidRPr="009B40F9">
        <w:rPr>
          <w:rFonts w:asciiTheme="majorBidi" w:hAnsiTheme="majorBidi" w:cstheme="majorBidi"/>
          <w:szCs w:val="24"/>
          <w:shd w:val="clear" w:color="auto" w:fill="FFFFFF"/>
        </w:rPr>
        <w:t xml:space="preserve">kan Lataima (2013) </w:t>
      </w:r>
      <w:r w:rsidRPr="009B40F9">
        <w:rPr>
          <w:rFonts w:asciiTheme="majorBidi" w:hAnsiTheme="majorBidi" w:cstheme="majorBidi"/>
          <w:szCs w:val="24"/>
        </w:rPr>
        <w:t>menunjukan bahwa responden yang dirawat dengan</w:t>
      </w:r>
      <w:r>
        <w:rPr>
          <w:rFonts w:asciiTheme="majorBidi" w:hAnsiTheme="majorBidi" w:cstheme="majorBidi"/>
          <w:szCs w:val="24"/>
          <w:lang w:val="en-US"/>
        </w:rPr>
        <w:t xml:space="preserve"> </w:t>
      </w:r>
      <w:r w:rsidRPr="009B40F9">
        <w:rPr>
          <w:rFonts w:asciiTheme="majorBidi" w:hAnsiTheme="majorBidi" w:cstheme="majorBidi"/>
          <w:szCs w:val="24"/>
        </w:rPr>
        <w:t>komplikasi membutuhkan hari rawat yang lebih lama yaitu sebesar 87,5%, dibandingkan dengan responden tanpa komplikasi yaitu sebesar 29.6%</w:t>
      </w:r>
      <w:r w:rsidRPr="009B40F9">
        <w:rPr>
          <w:rFonts w:asciiTheme="majorBidi" w:hAnsiTheme="majorBidi" w:cstheme="majorBidi"/>
          <w:szCs w:val="24"/>
          <w:shd w:val="clear" w:color="auto" w:fill="FFFFFF"/>
        </w:rPr>
        <w:t xml:space="preserve">. </w:t>
      </w:r>
      <w:r w:rsidRPr="009B40F9">
        <w:rPr>
          <w:rFonts w:asciiTheme="majorBidi" w:hAnsiTheme="majorBidi" w:cstheme="majorBidi"/>
          <w:szCs w:val="24"/>
        </w:rPr>
        <w:t>responden yang</w:t>
      </w:r>
      <w:r>
        <w:rPr>
          <w:rFonts w:asciiTheme="majorBidi" w:hAnsiTheme="majorBidi" w:cstheme="majorBidi"/>
          <w:szCs w:val="24"/>
          <w:lang w:val="en-US"/>
        </w:rPr>
        <w:t xml:space="preserve"> </w:t>
      </w:r>
      <w:r w:rsidRPr="009B40F9">
        <w:rPr>
          <w:rFonts w:asciiTheme="majorBidi" w:hAnsiTheme="majorBidi" w:cstheme="majorBidi"/>
          <w:szCs w:val="24"/>
        </w:rPr>
        <w:t>dirawat dengan koping diri yang kurang baik membutuhkan hari rawat lebih lama yaitu</w:t>
      </w:r>
      <w:r w:rsidRPr="009B40F9">
        <w:rPr>
          <w:rFonts w:asciiTheme="majorBidi" w:hAnsiTheme="majorBidi" w:cstheme="majorBidi"/>
          <w:szCs w:val="24"/>
        </w:rPr>
        <w:br/>
        <w:t>sebesar 71.4%, dibandingkan dengan responden yang memiliki koping yang baik yaitu sebesar 31.8%, responden yang dirawat dengan dukungan keluarga yang kurang baik membutuhkan hari rawat lebih lama yaitu sebesar 75.0%, dibandingkan dengan responden yang dirawat dengan dukungan keluarga yang baik yaitu sebesar 37%. Kesimpulan peneliti bahwa pasien stroke dengan komplikasi dan koping yang kurang baik serta tidak ditunjang oleh dukungan keluarga akan membutuhkan peraw</w:t>
      </w:r>
      <w:r>
        <w:rPr>
          <w:rFonts w:asciiTheme="majorBidi" w:hAnsiTheme="majorBidi" w:cstheme="majorBidi"/>
          <w:szCs w:val="24"/>
          <w:lang w:val="en-US"/>
        </w:rPr>
        <w:t>a</w:t>
      </w:r>
      <w:r w:rsidRPr="009B40F9">
        <w:rPr>
          <w:rFonts w:asciiTheme="majorBidi" w:hAnsiTheme="majorBidi" w:cstheme="majorBidi"/>
          <w:szCs w:val="24"/>
        </w:rPr>
        <w:t>tan yang lebih lama.</w:t>
      </w:r>
    </w:p>
    <w:p w:rsidR="00874E93" w:rsidRDefault="00874E93" w:rsidP="00874E93">
      <w:pPr>
        <w:pStyle w:val="ListParagraph"/>
        <w:spacing w:line="480" w:lineRule="auto"/>
        <w:ind w:left="360" w:firstLine="491"/>
        <w:rPr>
          <w:rFonts w:asciiTheme="majorBidi" w:hAnsiTheme="majorBidi" w:cstheme="majorBidi"/>
          <w:szCs w:val="24"/>
          <w:lang w:val="en-US"/>
        </w:rPr>
      </w:pPr>
      <w:r>
        <w:rPr>
          <w:rFonts w:asciiTheme="majorBidi" w:hAnsiTheme="majorBidi" w:cstheme="majorBidi"/>
          <w:szCs w:val="24"/>
        </w:rPr>
        <w:t xml:space="preserve">Lama hari rawat pada pasien stroke di pengaruhi berbagai faktor, baik medis dan non medis. </w:t>
      </w:r>
      <w:r>
        <w:rPr>
          <w:rFonts w:asciiTheme="majorBidi" w:hAnsiTheme="majorBidi" w:cstheme="majorBidi"/>
          <w:szCs w:val="24"/>
          <w:shd w:val="clear" w:color="auto" w:fill="FFFFFF"/>
        </w:rPr>
        <w:t>Dimana , s</w:t>
      </w:r>
      <w:r w:rsidRPr="006352BD">
        <w:rPr>
          <w:rFonts w:asciiTheme="majorBidi" w:hAnsiTheme="majorBidi" w:cstheme="majorBidi"/>
          <w:szCs w:val="24"/>
          <w:shd w:val="clear" w:color="auto" w:fill="FFFFFF"/>
        </w:rPr>
        <w:t>emakin berat nilai</w:t>
      </w:r>
      <w:r>
        <w:rPr>
          <w:rFonts w:asciiTheme="majorBidi" w:hAnsiTheme="majorBidi" w:cstheme="majorBidi"/>
          <w:szCs w:val="24"/>
          <w:shd w:val="clear" w:color="auto" w:fill="FFFFFF"/>
        </w:rPr>
        <w:t xml:space="preserve"> NIHSS awal saat pasien m</w:t>
      </w:r>
      <w:r>
        <w:rPr>
          <w:rFonts w:asciiTheme="majorBidi" w:hAnsiTheme="majorBidi" w:cstheme="majorBidi"/>
          <w:szCs w:val="24"/>
          <w:shd w:val="clear" w:color="auto" w:fill="FFFFFF"/>
          <w:lang w:val="en-US"/>
        </w:rPr>
        <w:t>a</w:t>
      </w:r>
      <w:r>
        <w:rPr>
          <w:rFonts w:asciiTheme="majorBidi" w:hAnsiTheme="majorBidi" w:cstheme="majorBidi"/>
          <w:szCs w:val="24"/>
          <w:shd w:val="clear" w:color="auto" w:fill="FFFFFF"/>
        </w:rPr>
        <w:t>suk Rumah Sakit</w:t>
      </w:r>
      <w:r w:rsidRPr="006352BD">
        <w:rPr>
          <w:rFonts w:asciiTheme="majorBidi" w:hAnsiTheme="majorBidi" w:cstheme="majorBidi"/>
          <w:szCs w:val="24"/>
          <w:shd w:val="clear" w:color="auto" w:fill="FFFFFF"/>
        </w:rPr>
        <w:t xml:space="preserve"> dan semakin b</w:t>
      </w:r>
      <w:r>
        <w:rPr>
          <w:rFonts w:asciiTheme="majorBidi" w:hAnsiTheme="majorBidi" w:cstheme="majorBidi"/>
          <w:szCs w:val="24"/>
          <w:shd w:val="clear" w:color="auto" w:fill="FFFFFF"/>
          <w:lang w:val="en-US"/>
        </w:rPr>
        <w:t>a</w:t>
      </w:r>
      <w:r w:rsidRPr="006352BD">
        <w:rPr>
          <w:rFonts w:asciiTheme="majorBidi" w:hAnsiTheme="majorBidi" w:cstheme="majorBidi"/>
          <w:szCs w:val="24"/>
          <w:shd w:val="clear" w:color="auto" w:fill="FFFFFF"/>
        </w:rPr>
        <w:t>nyak penyakit penyerta</w:t>
      </w:r>
      <w:r w:rsidRPr="006352BD">
        <w:rPr>
          <w:rStyle w:val="apple-converted-space"/>
          <w:rFonts w:asciiTheme="majorBidi" w:hAnsiTheme="majorBidi" w:cstheme="majorBidi"/>
          <w:szCs w:val="24"/>
          <w:shd w:val="clear" w:color="auto" w:fill="FFFFFF"/>
        </w:rPr>
        <w:t> </w:t>
      </w:r>
      <w:r w:rsidRPr="006352BD">
        <w:rPr>
          <w:rFonts w:asciiTheme="majorBidi" w:hAnsiTheme="majorBidi" w:cstheme="majorBidi"/>
          <w:szCs w:val="24"/>
          <w:shd w:val="clear" w:color="auto" w:fill="FFFFFF"/>
        </w:rPr>
        <w:t xml:space="preserve">serta komplikasi yang terdapat pada pasien, rata-rata LHR akan semakin memanjang. Pemanjangan LHR juga didapatkan pada </w:t>
      </w:r>
      <w:r w:rsidRPr="009B40F9">
        <w:rPr>
          <w:rFonts w:asciiTheme="majorBidi" w:hAnsiTheme="majorBidi" w:cstheme="majorBidi"/>
          <w:szCs w:val="24"/>
          <w:shd w:val="clear" w:color="auto" w:fill="FFFFFF"/>
        </w:rPr>
        <w:t xml:space="preserve">subyek dengan hambatan teknis multiple. </w:t>
      </w:r>
      <w:r>
        <w:rPr>
          <w:rFonts w:asciiTheme="majorBidi" w:hAnsiTheme="majorBidi" w:cstheme="majorBidi"/>
          <w:szCs w:val="24"/>
          <w:shd w:val="clear" w:color="auto" w:fill="FFFFFF"/>
        </w:rPr>
        <w:t>Selain itu,</w:t>
      </w:r>
      <w:r w:rsidRPr="00D1570C">
        <w:rPr>
          <w:rFonts w:asciiTheme="majorBidi" w:hAnsiTheme="majorBidi" w:cstheme="majorBidi"/>
          <w:szCs w:val="24"/>
          <w:shd w:val="clear" w:color="auto" w:fill="FFFFFF"/>
        </w:rPr>
        <w:t xml:space="preserve"> </w:t>
      </w:r>
      <w:r w:rsidRPr="00D1570C">
        <w:rPr>
          <w:rFonts w:asciiTheme="majorBidi" w:hAnsiTheme="majorBidi" w:cstheme="majorBidi"/>
          <w:szCs w:val="24"/>
        </w:rPr>
        <w:t>pasien stroke dengan komplikasi dan koping yang kurang</w:t>
      </w:r>
      <w:r w:rsidRPr="00D1570C">
        <w:rPr>
          <w:rFonts w:asciiTheme="majorBidi" w:hAnsiTheme="majorBidi" w:cstheme="majorBidi"/>
          <w:szCs w:val="24"/>
        </w:rPr>
        <w:br/>
        <w:t>baik serta tidak ditunjang oleh dukungan keluarga</w:t>
      </w:r>
      <w:r>
        <w:rPr>
          <w:rFonts w:asciiTheme="majorBidi" w:hAnsiTheme="majorBidi" w:cstheme="majorBidi"/>
          <w:szCs w:val="24"/>
        </w:rPr>
        <w:t xml:space="preserve"> akan membutuhkan perawatan yang </w:t>
      </w:r>
      <w:r w:rsidRPr="00D1570C">
        <w:rPr>
          <w:rFonts w:asciiTheme="majorBidi" w:hAnsiTheme="majorBidi" w:cstheme="majorBidi"/>
          <w:szCs w:val="24"/>
        </w:rPr>
        <w:t>lebih lama.</w:t>
      </w:r>
    </w:p>
    <w:p w:rsidR="00874E93" w:rsidRPr="00874E93" w:rsidRDefault="00874E93" w:rsidP="00874E93">
      <w:pPr>
        <w:pStyle w:val="ListParagraph"/>
        <w:spacing w:line="480" w:lineRule="auto"/>
        <w:ind w:left="360" w:firstLine="491"/>
        <w:rPr>
          <w:rFonts w:asciiTheme="majorBidi" w:hAnsiTheme="majorBidi" w:cstheme="majorBidi"/>
          <w:szCs w:val="24"/>
          <w:lang w:val="en-US"/>
        </w:rPr>
      </w:pPr>
    </w:p>
    <w:p w:rsidR="00874E93" w:rsidRPr="008D19B4" w:rsidRDefault="00874E93" w:rsidP="004C5CA9">
      <w:pPr>
        <w:pStyle w:val="ListParagraph"/>
        <w:numPr>
          <w:ilvl w:val="1"/>
          <w:numId w:val="32"/>
        </w:numPr>
        <w:spacing w:after="0" w:line="480" w:lineRule="auto"/>
        <w:jc w:val="both"/>
        <w:rPr>
          <w:rFonts w:asciiTheme="majorBidi" w:hAnsiTheme="majorBidi" w:cstheme="majorBidi"/>
          <w:szCs w:val="24"/>
          <w:shd w:val="clear" w:color="auto" w:fill="FFFFFF"/>
        </w:rPr>
      </w:pPr>
      <w:r w:rsidRPr="008D19B4">
        <w:rPr>
          <w:rFonts w:asciiTheme="majorBidi" w:hAnsiTheme="majorBidi" w:cstheme="majorBidi"/>
          <w:b/>
          <w:bCs/>
          <w:szCs w:val="24"/>
        </w:rPr>
        <w:t>Kerangka Teori</w:t>
      </w:r>
    </w:p>
    <w:p w:rsidR="00874E93" w:rsidRPr="008D19B4" w:rsidRDefault="00874E93" w:rsidP="00874E93">
      <w:pPr>
        <w:jc w:val="center"/>
        <w:rPr>
          <w:rFonts w:asciiTheme="majorBidi" w:hAnsiTheme="majorBidi" w:cstheme="majorBidi"/>
          <w:b/>
          <w:bCs/>
          <w:shd w:val="clear" w:color="auto" w:fill="FFFFFF"/>
        </w:rPr>
      </w:pPr>
      <w:r>
        <w:rPr>
          <w:rFonts w:asciiTheme="majorBidi" w:hAnsiTheme="majorBidi" w:cstheme="majorBidi"/>
          <w:b/>
          <w:bCs/>
          <w:shd w:val="clear" w:color="auto" w:fill="FFFFFF"/>
        </w:rPr>
        <w:t>Skema 2.1</w:t>
      </w:r>
    </w:p>
    <w:p w:rsidR="00874E93" w:rsidRDefault="00874E93" w:rsidP="00874E93">
      <w:pPr>
        <w:tabs>
          <w:tab w:val="center" w:pos="3969"/>
          <w:tab w:val="left" w:pos="6450"/>
        </w:tabs>
        <w:rPr>
          <w:rFonts w:asciiTheme="majorBidi" w:hAnsiTheme="majorBidi" w:cstheme="majorBidi"/>
          <w:b/>
          <w:bCs/>
          <w:shd w:val="clear" w:color="auto" w:fill="FFFFFF"/>
        </w:rPr>
      </w:pPr>
      <w:r>
        <w:rPr>
          <w:rFonts w:asciiTheme="majorBidi" w:hAnsiTheme="majorBidi" w:cstheme="majorBidi"/>
          <w:b/>
          <w:bCs/>
          <w:shd w:val="clear" w:color="auto" w:fill="FFFFFF"/>
        </w:rPr>
        <w:tab/>
        <w:t>Kerangka Teori</w:t>
      </w:r>
      <w:r>
        <w:rPr>
          <w:rFonts w:asciiTheme="majorBidi" w:hAnsiTheme="majorBidi" w:cstheme="majorBidi"/>
          <w:b/>
          <w:bCs/>
          <w:shd w:val="clear" w:color="auto" w:fill="FFFFFF"/>
        </w:rPr>
        <w:tab/>
      </w:r>
    </w:p>
    <w:p w:rsidR="00874E93" w:rsidRPr="00AB43DB" w:rsidRDefault="00874E93" w:rsidP="00874E93">
      <w:pPr>
        <w:spacing w:line="480" w:lineRule="auto"/>
        <w:jc w:val="center"/>
        <w:rPr>
          <w:rFonts w:asciiTheme="majorBidi" w:hAnsiTheme="majorBidi" w:cstheme="majorBidi"/>
          <w:b/>
          <w:bCs/>
          <w:shd w:val="clear" w:color="auto" w:fill="FFFFFF"/>
        </w:rPr>
      </w:pPr>
    </w:p>
    <w:p w:rsidR="00874E93" w:rsidRPr="00AB43DB" w:rsidRDefault="00874E93" w:rsidP="00874E93">
      <w:pPr>
        <w:pStyle w:val="ListParagraph"/>
        <w:spacing w:line="480" w:lineRule="auto"/>
        <w:ind w:left="426"/>
        <w:rPr>
          <w:rFonts w:asciiTheme="majorBidi" w:hAnsiTheme="majorBidi" w:cstheme="majorBidi"/>
          <w:szCs w:val="24"/>
          <w:shd w:val="clear" w:color="auto" w:fill="FFFFFF"/>
        </w:rPr>
      </w:pPr>
      <w:r w:rsidRPr="00DA7619">
        <w:rPr>
          <w:rFonts w:asciiTheme="majorBidi" w:hAnsiTheme="majorBidi" w:cstheme="majorBidi"/>
          <w:noProof/>
          <w:szCs w:val="24"/>
          <w:lang w:eastAsia="id-ID"/>
        </w:rPr>
        <w:lastRenderedPageBreak/>
        <w:pict>
          <v:group id="_x0000_s1027" style="position:absolute;left:0;text-align:left;margin-left:-12.15pt;margin-top:3.6pt;width:421.6pt;height:535.2pt;z-index:251661312" coordorigin="2025,3996" coordsize="8432,10704">
            <v:shapetype id="_x0000_t202" coordsize="21600,21600" o:spt="202" path="m,l,21600r21600,l21600,xe">
              <v:stroke joinstyle="miter"/>
              <v:path gradientshapeok="t" o:connecttype="rect"/>
            </v:shapetype>
            <v:shape id="_x0000_s1028" type="#_x0000_t202" style="position:absolute;left:2727;top:3996;width:2640;height:1452">
              <v:textbox style="mso-next-textbox:#_x0000_s1028">
                <w:txbxContent>
                  <w:p w:rsidR="00874E93" w:rsidRDefault="00874E93" w:rsidP="004C5CA9">
                    <w:pPr>
                      <w:pStyle w:val="ListParagraph"/>
                      <w:numPr>
                        <w:ilvl w:val="0"/>
                        <w:numId w:val="23"/>
                      </w:numPr>
                      <w:spacing w:after="0" w:line="240" w:lineRule="auto"/>
                      <w:ind w:left="284" w:hanging="218"/>
                      <w:jc w:val="both"/>
                    </w:pPr>
                    <w:r>
                      <w:t>Perdarahan Serebri</w:t>
                    </w:r>
                  </w:p>
                  <w:p w:rsidR="00874E93" w:rsidRDefault="00874E93" w:rsidP="004C5CA9">
                    <w:pPr>
                      <w:pStyle w:val="ListParagraph"/>
                      <w:numPr>
                        <w:ilvl w:val="0"/>
                        <w:numId w:val="23"/>
                      </w:numPr>
                      <w:spacing w:after="0" w:line="240" w:lineRule="auto"/>
                      <w:ind w:left="284" w:hanging="218"/>
                      <w:jc w:val="both"/>
                    </w:pPr>
                    <w:r>
                      <w:t>Trombosis</w:t>
                    </w:r>
                  </w:p>
                  <w:p w:rsidR="00874E93" w:rsidRDefault="00874E93" w:rsidP="004C5CA9">
                    <w:pPr>
                      <w:pStyle w:val="ListParagraph"/>
                      <w:numPr>
                        <w:ilvl w:val="0"/>
                        <w:numId w:val="23"/>
                      </w:numPr>
                      <w:spacing w:after="0" w:line="240" w:lineRule="auto"/>
                      <w:ind w:left="284" w:hanging="218"/>
                      <w:jc w:val="both"/>
                    </w:pPr>
                    <w:r>
                      <w:t>Embolus</w:t>
                    </w:r>
                  </w:p>
                  <w:p w:rsidR="00874E93" w:rsidRDefault="00874E93" w:rsidP="00874E93">
                    <w:pPr>
                      <w:pStyle w:val="ListParagraph"/>
                      <w:spacing w:line="240" w:lineRule="auto"/>
                      <w:ind w:left="284"/>
                    </w:pPr>
                    <w:r>
                      <w:t>(Junaidi, 2011)</w:t>
                    </w:r>
                  </w:p>
                  <w:p w:rsidR="00874E93" w:rsidRDefault="00874E93" w:rsidP="00874E93"/>
                </w:txbxContent>
              </v:textbox>
            </v:shape>
            <v:shape id="_x0000_s1029" type="#_x0000_t202" style="position:absolute;left:7206;top:4018;width:2207;height:561">
              <v:textbox style="mso-next-textbox:#_x0000_s1029">
                <w:txbxContent>
                  <w:p w:rsidR="00874E93" w:rsidRPr="00AB43DB" w:rsidRDefault="00874E93" w:rsidP="00874E93">
                    <w:pPr>
                      <w:jc w:val="center"/>
                      <w:rPr>
                        <w:b/>
                        <w:bCs/>
                      </w:rPr>
                    </w:pPr>
                    <w:r w:rsidRPr="00AB43DB">
                      <w:rPr>
                        <w:b/>
                        <w:bCs/>
                      </w:rPr>
                      <w:t>STROKE</w:t>
                    </w:r>
                  </w:p>
                </w:txbxContent>
              </v:textbox>
            </v:shape>
            <v:shape id="_x0000_s1030" type="#_x0000_t202" style="position:absolute;left:6100;top:5448;width:4357;height:2244">
              <v:textbox style="mso-next-textbox:#_x0000_s1030">
                <w:txbxContent>
                  <w:p w:rsidR="00874E93" w:rsidRPr="00213366" w:rsidRDefault="00874E93" w:rsidP="004C5CA9">
                    <w:pPr>
                      <w:pStyle w:val="ListParagraph"/>
                      <w:numPr>
                        <w:ilvl w:val="0"/>
                        <w:numId w:val="24"/>
                      </w:numPr>
                      <w:spacing w:after="0" w:line="240" w:lineRule="auto"/>
                      <w:ind w:left="426"/>
                      <w:jc w:val="both"/>
                      <w:rPr>
                        <w:b/>
                        <w:bCs/>
                      </w:rPr>
                    </w:pPr>
                    <w:r>
                      <w:t>Kehilangan motorik</w:t>
                    </w:r>
                  </w:p>
                  <w:p w:rsidR="00874E93" w:rsidRPr="00213366" w:rsidRDefault="00874E93" w:rsidP="004C5CA9">
                    <w:pPr>
                      <w:pStyle w:val="ListParagraph"/>
                      <w:numPr>
                        <w:ilvl w:val="0"/>
                        <w:numId w:val="24"/>
                      </w:numPr>
                      <w:spacing w:after="0" w:line="240" w:lineRule="auto"/>
                      <w:ind w:left="426"/>
                      <w:jc w:val="both"/>
                      <w:rPr>
                        <w:b/>
                        <w:bCs/>
                      </w:rPr>
                    </w:pPr>
                    <w:r>
                      <w:t>Kehilangan Komunikasi</w:t>
                    </w:r>
                  </w:p>
                  <w:p w:rsidR="00874E93" w:rsidRPr="005D0247" w:rsidRDefault="00874E93" w:rsidP="004C5CA9">
                    <w:pPr>
                      <w:pStyle w:val="ListParagraph"/>
                      <w:numPr>
                        <w:ilvl w:val="0"/>
                        <w:numId w:val="24"/>
                      </w:numPr>
                      <w:spacing w:after="0" w:line="240" w:lineRule="auto"/>
                      <w:ind w:left="426"/>
                      <w:jc w:val="both"/>
                      <w:rPr>
                        <w:b/>
                        <w:bCs/>
                      </w:rPr>
                    </w:pPr>
                    <w:r>
                      <w:t>Gangguan persepsi</w:t>
                    </w:r>
                  </w:p>
                  <w:p w:rsidR="00874E93" w:rsidRPr="005D0247" w:rsidRDefault="00874E93" w:rsidP="004C5CA9">
                    <w:pPr>
                      <w:pStyle w:val="ListParagraph"/>
                      <w:numPr>
                        <w:ilvl w:val="0"/>
                        <w:numId w:val="24"/>
                      </w:numPr>
                      <w:spacing w:after="0" w:line="240" w:lineRule="auto"/>
                      <w:ind w:left="426"/>
                      <w:jc w:val="both"/>
                      <w:rPr>
                        <w:b/>
                        <w:bCs/>
                      </w:rPr>
                    </w:pPr>
                    <w:r>
                      <w:t>Kerusakan fungsi kognitif dan efek psikologis</w:t>
                    </w:r>
                  </w:p>
                  <w:p w:rsidR="00874E93" w:rsidRPr="0048669A" w:rsidRDefault="00874E93" w:rsidP="004C5CA9">
                    <w:pPr>
                      <w:pStyle w:val="ListParagraph"/>
                      <w:numPr>
                        <w:ilvl w:val="0"/>
                        <w:numId w:val="24"/>
                      </w:numPr>
                      <w:spacing w:after="0" w:line="240" w:lineRule="auto"/>
                      <w:ind w:left="426"/>
                      <w:jc w:val="both"/>
                      <w:rPr>
                        <w:b/>
                        <w:bCs/>
                      </w:rPr>
                    </w:pPr>
                    <w:r>
                      <w:t>Disfungsi kandung kemih</w:t>
                    </w:r>
                  </w:p>
                  <w:p w:rsidR="00874E93" w:rsidRPr="0048669A" w:rsidRDefault="00874E93" w:rsidP="00874E93">
                    <w:pPr>
                      <w:pStyle w:val="ListParagraph"/>
                      <w:spacing w:line="240" w:lineRule="auto"/>
                      <w:ind w:left="426"/>
                    </w:pPr>
                    <w:r w:rsidRPr="0048669A">
                      <w:t>(Smeltzer, Bare. 2002)</w:t>
                    </w:r>
                  </w:p>
                  <w:p w:rsidR="00874E93" w:rsidRDefault="00874E93" w:rsidP="00874E93"/>
                </w:txbxContent>
              </v:textbox>
            </v:shape>
            <v:shape id="_x0000_s1031" type="#_x0000_t202" style="position:absolute;left:6509;top:8235;width:3610;height:1155">
              <v:textbox style="mso-next-textbox:#_x0000_s1031">
                <w:txbxContent>
                  <w:p w:rsidR="00874E93" w:rsidRDefault="00874E93" w:rsidP="00874E93">
                    <w:pPr>
                      <w:jc w:val="center"/>
                    </w:pPr>
                    <w:r w:rsidRPr="0048669A">
                      <w:t>Pemeriksaan NIHSS Saat Masuk Rumah Sakit</w:t>
                    </w:r>
                  </w:p>
                  <w:p w:rsidR="00874E93" w:rsidRPr="0048669A" w:rsidRDefault="00874E93" w:rsidP="00874E93">
                    <w:pPr>
                      <w:jc w:val="center"/>
                    </w:pPr>
                    <w:r>
                      <w:t>(NINDS, 2003; Rs. PON</w:t>
                    </w:r>
                    <w:proofErr w:type="gramStart"/>
                    <w:r>
                      <w:t>,2015</w:t>
                    </w:r>
                    <w:proofErr w:type="gramEnd"/>
                    <w:r>
                      <w:t>)</w:t>
                    </w:r>
                  </w:p>
                </w:txbxContent>
              </v:textbox>
            </v:shape>
            <v:shape id="_x0000_s1032" type="#_x0000_t202" style="position:absolute;left:6509;top:10930;width:3766;height:740">
              <v:textbox style="mso-next-textbox:#_x0000_s1032">
                <w:txbxContent>
                  <w:p w:rsidR="00874E93" w:rsidRDefault="00874E93" w:rsidP="00874E93">
                    <w:pPr>
                      <w:jc w:val="center"/>
                    </w:pPr>
                    <w:r w:rsidRPr="00CB465D">
                      <w:t>Perawatan Stroke</w:t>
                    </w:r>
                  </w:p>
                  <w:p w:rsidR="00874E93" w:rsidRPr="00CB465D" w:rsidRDefault="00874E93" w:rsidP="00874E93">
                    <w:pPr>
                      <w:jc w:val="center"/>
                    </w:pPr>
                    <w:r>
                      <w:t>(Perdosis, 2011; Mulyatsih, 2007)</w:t>
                    </w:r>
                  </w:p>
                </w:txbxContent>
              </v:textbox>
            </v:shape>
            <v:shape id="_x0000_s1033" type="#_x0000_t202" style="position:absolute;left:6509;top:13582;width:3610;height:1118">
              <v:textbox style="mso-next-textbox:#_x0000_s1033">
                <w:txbxContent>
                  <w:p w:rsidR="00874E93" w:rsidRDefault="00874E93" w:rsidP="00874E93">
                    <w:pPr>
                      <w:jc w:val="center"/>
                    </w:pPr>
                    <w:r w:rsidRPr="0048669A">
                      <w:t>Pemeriksaan NIHSS Saat Keluar Rumah Sakit</w:t>
                    </w:r>
                  </w:p>
                  <w:p w:rsidR="00874E93" w:rsidRPr="0048669A" w:rsidRDefault="00874E93" w:rsidP="00874E93">
                    <w:pPr>
                      <w:jc w:val="center"/>
                    </w:pPr>
                    <w:r>
                      <w:t>(NINDS, 2003; Rs. PON</w:t>
                    </w:r>
                    <w:proofErr w:type="gramStart"/>
                    <w:r>
                      <w:t>,2015</w:t>
                    </w:r>
                    <w:proofErr w:type="gramEnd"/>
                    <w:r>
                      <w:t>)</w:t>
                    </w:r>
                  </w:p>
                  <w:p w:rsidR="00874E93" w:rsidRPr="0048669A" w:rsidRDefault="00874E93" w:rsidP="00874E93">
                    <w:pPr>
                      <w:jc w:val="center"/>
                    </w:pPr>
                  </w:p>
                </w:txbxContent>
              </v:textbox>
            </v:shape>
            <v:shape id="_x0000_s1034" type="#_x0000_t202" style="position:absolute;left:2025;top:9637;width:3460;height:3323">
              <v:textbox style="mso-next-textbox:#_x0000_s1034">
                <w:txbxContent>
                  <w:p w:rsidR="00874E93" w:rsidRDefault="00874E93" w:rsidP="00874E93">
                    <w:pPr>
                      <w:spacing w:line="276" w:lineRule="auto"/>
                    </w:pPr>
                    <w:r>
                      <w:t xml:space="preserve">Faktor </w:t>
                    </w:r>
                    <w:proofErr w:type="gramStart"/>
                    <w:r>
                      <w:t>faktor  yang</w:t>
                    </w:r>
                    <w:proofErr w:type="gramEnd"/>
                    <w:r>
                      <w:t xml:space="preserve"> mempengaruhi Outcame Stroke:</w:t>
                    </w:r>
                  </w:p>
                  <w:p w:rsidR="00874E93" w:rsidRDefault="00874E93" w:rsidP="004C5CA9">
                    <w:pPr>
                      <w:pStyle w:val="ListParagraph"/>
                      <w:numPr>
                        <w:ilvl w:val="0"/>
                        <w:numId w:val="25"/>
                      </w:numPr>
                      <w:spacing w:after="0"/>
                      <w:ind w:left="426"/>
                    </w:pPr>
                    <w:r>
                      <w:t>Usia</w:t>
                    </w:r>
                  </w:p>
                  <w:p w:rsidR="00874E93" w:rsidRDefault="00874E93" w:rsidP="004C5CA9">
                    <w:pPr>
                      <w:pStyle w:val="ListParagraph"/>
                      <w:numPr>
                        <w:ilvl w:val="0"/>
                        <w:numId w:val="25"/>
                      </w:numPr>
                      <w:spacing w:after="0"/>
                      <w:ind w:left="426"/>
                    </w:pPr>
                    <w:r>
                      <w:t>Jenis kelamin</w:t>
                    </w:r>
                  </w:p>
                  <w:p w:rsidR="00874E93" w:rsidRDefault="00874E93" w:rsidP="004C5CA9">
                    <w:pPr>
                      <w:pStyle w:val="ListParagraph"/>
                      <w:numPr>
                        <w:ilvl w:val="0"/>
                        <w:numId w:val="25"/>
                      </w:numPr>
                      <w:spacing w:after="0"/>
                      <w:ind w:left="426"/>
                    </w:pPr>
                    <w:r>
                      <w:t>Hipertensi</w:t>
                    </w:r>
                  </w:p>
                  <w:p w:rsidR="00874E93" w:rsidRDefault="00874E93" w:rsidP="004C5CA9">
                    <w:pPr>
                      <w:pStyle w:val="ListParagraph"/>
                      <w:numPr>
                        <w:ilvl w:val="0"/>
                        <w:numId w:val="25"/>
                      </w:numPr>
                      <w:spacing w:after="0"/>
                      <w:ind w:left="426"/>
                    </w:pPr>
                    <w:r>
                      <w:t>Gula darah</w:t>
                    </w:r>
                  </w:p>
                  <w:p w:rsidR="00874E93" w:rsidRDefault="00874E93" w:rsidP="004C5CA9">
                    <w:pPr>
                      <w:pStyle w:val="ListParagraph"/>
                      <w:numPr>
                        <w:ilvl w:val="0"/>
                        <w:numId w:val="25"/>
                      </w:numPr>
                      <w:spacing w:after="0"/>
                      <w:ind w:left="426"/>
                    </w:pPr>
                    <w:r>
                      <w:t>Kolestrol</w:t>
                    </w:r>
                  </w:p>
                  <w:p w:rsidR="00874E93" w:rsidRDefault="00874E93" w:rsidP="00874E93">
                    <w:pPr>
                      <w:spacing w:line="276" w:lineRule="auto"/>
                      <w:ind w:left="66"/>
                    </w:pPr>
                    <w:proofErr w:type="gramStart"/>
                    <w:r>
                      <w:t xml:space="preserve">(Agustina, 2011; Sulistyani &amp; Purhadi, 2013; </w:t>
                    </w:r>
                    <w:r w:rsidRPr="0048669A">
                      <w:rPr>
                        <w:rFonts w:asciiTheme="majorBidi" w:hAnsiTheme="majorBidi" w:cstheme="majorBidi"/>
                        <w:color w:val="171C1C"/>
                        <w:shd w:val="clear" w:color="auto" w:fill="FFFFFF"/>
                      </w:rPr>
                      <w:t>Sitepu</w:t>
                    </w:r>
                    <w:r>
                      <w:t>, 2014).</w:t>
                    </w:r>
                    <w:proofErr w:type="gramEnd"/>
                  </w:p>
                  <w:p w:rsidR="00874E93" w:rsidRDefault="00874E93" w:rsidP="00874E93">
                    <w:pPr>
                      <w:spacing w:line="276" w:lineRule="auto"/>
                    </w:pPr>
                  </w:p>
                </w:txbxContent>
              </v:textbox>
            </v:shape>
            <v:shapetype id="_x0000_t32" coordsize="21600,21600" o:spt="32" o:oned="t" path="m,l21600,21600e" filled="f">
              <v:path arrowok="t" fillok="f" o:connecttype="none"/>
              <o:lock v:ext="edit" shapetype="t"/>
            </v:shapetype>
            <v:shape id="_x0000_s1035" type="#_x0000_t32" style="position:absolute;left:5367;top:4350;width:1839;height:0" o:connectortype="straight">
              <v:stroke endarrow="block"/>
            </v:shape>
            <v:shape id="_x0000_s1036" type="#_x0000_t32" style="position:absolute;left:8365;top:4594;width:0;height:823" o:connectortype="straight">
              <v:stroke endarrow="block"/>
            </v:shape>
            <v:shape id="_x0000_s1037" type="#_x0000_t32" style="position:absolute;left:8365;top:9450;width:1;height:1420" o:connectortype="straight">
              <v:stroke endarrow="block"/>
            </v:shape>
            <v:shape id="_x0000_s1038" type="#_x0000_t32" style="position:absolute;left:8365;top:11670;width:1;height:1912" o:connectortype="straight">
              <v:stroke endarrow="block"/>
            </v:shape>
            <v:shape id="_x0000_s1039" type="#_x0000_t32" style="position:absolute;left:5485;top:11264;width:890;height:0" o:connectortype="straight">
              <v:stroke endarrow="block"/>
            </v:shape>
          </v:group>
        </w:pict>
      </w:r>
    </w:p>
    <w:p w:rsidR="00874E93" w:rsidRPr="00971F2A" w:rsidRDefault="00874E93" w:rsidP="00874E93">
      <w:pPr>
        <w:pStyle w:val="ListParagraph"/>
        <w:spacing w:line="480" w:lineRule="auto"/>
        <w:ind w:left="426"/>
        <w:rPr>
          <w:rFonts w:asciiTheme="majorBidi" w:hAnsiTheme="majorBidi" w:cstheme="majorBidi"/>
          <w:szCs w:val="24"/>
          <w:shd w:val="clear" w:color="auto" w:fill="FFFFFF"/>
        </w:rPr>
      </w:pPr>
    </w:p>
    <w:p w:rsidR="00874E93" w:rsidRPr="00971F2A" w:rsidRDefault="00874E93" w:rsidP="00874E93">
      <w:pPr>
        <w:pStyle w:val="ListParagraph"/>
        <w:spacing w:line="480" w:lineRule="auto"/>
        <w:ind w:left="426"/>
        <w:rPr>
          <w:rFonts w:asciiTheme="majorBidi" w:hAnsiTheme="majorBidi" w:cstheme="majorBidi"/>
          <w:szCs w:val="24"/>
          <w:shd w:val="clear" w:color="auto" w:fill="FFFFFF"/>
        </w:rPr>
      </w:pPr>
    </w:p>
    <w:p w:rsidR="00874E93" w:rsidRPr="00971F2A" w:rsidRDefault="00874E93" w:rsidP="00874E93">
      <w:pPr>
        <w:spacing w:line="480" w:lineRule="auto"/>
        <w:rPr>
          <w:rFonts w:asciiTheme="majorBidi" w:hAnsiTheme="majorBidi" w:cstheme="majorBidi"/>
          <w:b/>
          <w:bCs/>
        </w:rPr>
      </w:pPr>
    </w:p>
    <w:p w:rsidR="00874E93" w:rsidRPr="00806747" w:rsidRDefault="00874E93" w:rsidP="00874E93">
      <w:pPr>
        <w:pStyle w:val="ListParagraph"/>
        <w:spacing w:line="480" w:lineRule="auto"/>
        <w:ind w:left="426"/>
        <w:rPr>
          <w:b/>
          <w:bCs/>
        </w:rPr>
      </w:pPr>
    </w:p>
    <w:p w:rsidR="00874E93" w:rsidRPr="00EF79B2" w:rsidRDefault="00874E93" w:rsidP="00874E93">
      <w:pPr>
        <w:pStyle w:val="ListParagraph"/>
        <w:spacing w:line="480" w:lineRule="auto"/>
        <w:ind w:left="426" w:firstLine="567"/>
        <w:rPr>
          <w:b/>
          <w:bCs/>
        </w:rPr>
      </w:pPr>
      <w:r w:rsidRPr="00DA7619">
        <w:rPr>
          <w:b/>
          <w:bCs/>
          <w:noProof/>
          <w:lang w:eastAsia="id-ID"/>
        </w:rPr>
        <w:pict>
          <v:shape id="_x0000_s1026" type="#_x0000_t32" style="position:absolute;left:0;text-align:left;margin-left:304.85pt;margin-top:50.4pt;width:0;height:27.15pt;z-index:251660288" o:connectortype="straight">
            <v:stroke endarrow="block"/>
          </v:shape>
        </w:pict>
      </w:r>
    </w:p>
    <w:p w:rsidR="00874E93" w:rsidRPr="00874E93" w:rsidRDefault="00874E93" w:rsidP="00874E93">
      <w:pPr>
        <w:pStyle w:val="ListParagraph"/>
        <w:spacing w:line="480" w:lineRule="auto"/>
        <w:ind w:left="1134" w:firstLine="567"/>
        <w:rPr>
          <w:szCs w:val="24"/>
          <w:lang w:val="en-US"/>
        </w:rPr>
      </w:pPr>
    </w:p>
    <w:p w:rsidR="00874E93" w:rsidRPr="001A38DA" w:rsidRDefault="00874E93" w:rsidP="00874E93">
      <w:pPr>
        <w:pStyle w:val="ListParagraph"/>
        <w:spacing w:line="480" w:lineRule="auto"/>
        <w:ind w:left="1440"/>
        <w:rPr>
          <w:szCs w:val="24"/>
        </w:rPr>
      </w:pPr>
    </w:p>
    <w:p w:rsidR="00874E93" w:rsidRDefault="00874E93" w:rsidP="00874E93">
      <w:pPr>
        <w:pStyle w:val="ListParagraph"/>
        <w:spacing w:line="480" w:lineRule="auto"/>
        <w:ind w:firstLine="698"/>
        <w:rPr>
          <w:rFonts w:ascii="TimesNewRomanPSMT" w:hAnsi="TimesNewRomanPSMT"/>
          <w:color w:val="231F20"/>
        </w:rPr>
      </w:pPr>
    </w:p>
    <w:p w:rsidR="00874E93" w:rsidRDefault="00874E93" w:rsidP="00874E93">
      <w:pPr>
        <w:pStyle w:val="ListParagraph"/>
        <w:spacing w:line="480" w:lineRule="auto"/>
        <w:ind w:firstLine="698"/>
      </w:pPr>
    </w:p>
    <w:p w:rsidR="00874E93" w:rsidRPr="007A4C3F" w:rsidRDefault="00874E93" w:rsidP="00874E93">
      <w:pPr>
        <w:pStyle w:val="ListParagraph"/>
        <w:spacing w:line="480" w:lineRule="auto"/>
        <w:ind w:firstLine="698"/>
        <w:rPr>
          <w:rFonts w:ascii="ArialMT" w:hAnsi="ArialMT"/>
          <w:color w:val="000000"/>
        </w:rPr>
      </w:pPr>
    </w:p>
    <w:p w:rsidR="00874E93" w:rsidRDefault="00874E93" w:rsidP="00874E93">
      <w:pPr>
        <w:pStyle w:val="ListParagraph"/>
        <w:spacing w:line="480" w:lineRule="auto"/>
        <w:ind w:firstLine="698"/>
      </w:pPr>
    </w:p>
    <w:p w:rsidR="00874E93" w:rsidRDefault="00874E93" w:rsidP="00874E93">
      <w:pPr>
        <w:shd w:val="clear" w:color="auto" w:fill="FFFFFF"/>
        <w:spacing w:line="0" w:lineRule="auto"/>
        <w:rPr>
          <w:rFonts w:ascii="ff2" w:hAnsi="ff2"/>
          <w:color w:val="000000"/>
          <w:sz w:val="90"/>
          <w:szCs w:val="90"/>
          <w:lang w:eastAsia="id-ID"/>
        </w:rPr>
      </w:pPr>
    </w:p>
    <w:p w:rsidR="00874E93" w:rsidRDefault="00874E93" w:rsidP="00874E93">
      <w:pPr>
        <w:shd w:val="clear" w:color="auto" w:fill="FFFFFF"/>
        <w:spacing w:line="0" w:lineRule="auto"/>
        <w:rPr>
          <w:rFonts w:ascii="ff2" w:hAnsi="ff2"/>
          <w:color w:val="000000"/>
          <w:sz w:val="90"/>
          <w:szCs w:val="90"/>
          <w:lang w:eastAsia="id-ID"/>
        </w:rPr>
      </w:pPr>
    </w:p>
    <w:p w:rsidR="00874E93" w:rsidRPr="00247A59" w:rsidRDefault="00874E93" w:rsidP="00874E93">
      <w:pPr>
        <w:shd w:val="clear" w:color="auto" w:fill="FFFFFF"/>
        <w:spacing w:line="0" w:lineRule="auto"/>
        <w:rPr>
          <w:rFonts w:ascii="ff2" w:hAnsi="ff2"/>
          <w:color w:val="000000"/>
          <w:sz w:val="90"/>
          <w:szCs w:val="90"/>
          <w:lang w:eastAsia="id-ID"/>
        </w:rPr>
      </w:pPr>
      <w:proofErr w:type="gramStart"/>
      <w:r w:rsidRPr="00247A59">
        <w:rPr>
          <w:rFonts w:ascii="ff2" w:hAnsi="ff2"/>
          <w:color w:val="000000"/>
          <w:sz w:val="90"/>
          <w:szCs w:val="90"/>
          <w:lang w:eastAsia="id-ID"/>
        </w:rPr>
        <w:t>ama</w:t>
      </w:r>
      <w:proofErr w:type="gramEnd"/>
      <w:r w:rsidRPr="00247A59">
        <w:rPr>
          <w:rFonts w:ascii="ff2" w:hAnsi="ff2"/>
          <w:color w:val="000000"/>
          <w:sz w:val="90"/>
          <w:szCs w:val="90"/>
          <w:lang w:eastAsia="id-ID"/>
        </w:rPr>
        <w:t xml:space="preserve"> perawatan pada pasien stroke iskemik yang pulang hidup.  Semakin tinggi </w:t>
      </w:r>
      <w:proofErr w:type="gramStart"/>
      <w:r w:rsidRPr="00247A59">
        <w:rPr>
          <w:rFonts w:ascii="ff2" w:hAnsi="ff2"/>
          <w:color w:val="000000"/>
          <w:sz w:val="90"/>
          <w:szCs w:val="90"/>
          <w:lang w:eastAsia="id-ID"/>
        </w:rPr>
        <w:t>kadar</w:t>
      </w:r>
      <w:proofErr w:type="gramEnd"/>
      <w:r w:rsidRPr="00247A59">
        <w:rPr>
          <w:rFonts w:ascii="ff2" w:hAnsi="ff2"/>
          <w:color w:val="000000"/>
          <w:sz w:val="90"/>
          <w:szCs w:val="90"/>
          <w:lang w:eastAsia="id-ID"/>
        </w:rPr>
        <w:t xml:space="preserve"> </w:t>
      </w:r>
    </w:p>
    <w:p w:rsidR="00874E93" w:rsidRPr="00247A59" w:rsidRDefault="00874E93" w:rsidP="00874E93">
      <w:pPr>
        <w:shd w:val="clear" w:color="auto" w:fill="FFFFFF"/>
        <w:spacing w:line="0" w:lineRule="auto"/>
        <w:rPr>
          <w:rFonts w:ascii="ff2" w:hAnsi="ff2"/>
          <w:color w:val="000000"/>
          <w:sz w:val="90"/>
          <w:szCs w:val="90"/>
          <w:lang w:eastAsia="id-ID"/>
        </w:rPr>
      </w:pPr>
      <w:r w:rsidRPr="00247A59">
        <w:rPr>
          <w:rFonts w:ascii="ff2" w:hAnsi="ff2"/>
          <w:color w:val="000000"/>
          <w:sz w:val="90"/>
          <w:szCs w:val="90"/>
          <w:lang w:eastAsia="id-ID"/>
        </w:rPr>
        <w:t xml:space="preserve">LDL darah saat awal dirawat, semakin singkatnya lama perawatan pada pasien stroke </w:t>
      </w:r>
    </w:p>
    <w:p w:rsidR="00874E93" w:rsidRPr="00247A59" w:rsidRDefault="00874E93" w:rsidP="00874E93">
      <w:pPr>
        <w:shd w:val="clear" w:color="auto" w:fill="FFFFFF"/>
        <w:spacing w:line="0" w:lineRule="auto"/>
        <w:rPr>
          <w:rFonts w:ascii="ff2" w:hAnsi="ff2"/>
          <w:color w:val="000000"/>
          <w:sz w:val="90"/>
          <w:szCs w:val="90"/>
          <w:lang w:eastAsia="id-ID"/>
        </w:rPr>
      </w:pPr>
      <w:proofErr w:type="gramStart"/>
      <w:r w:rsidRPr="00247A59">
        <w:rPr>
          <w:rFonts w:ascii="ff2" w:hAnsi="ff2"/>
          <w:color w:val="000000"/>
          <w:sz w:val="90"/>
          <w:szCs w:val="90"/>
          <w:lang w:eastAsia="id-ID"/>
        </w:rPr>
        <w:t>iskemik</w:t>
      </w:r>
      <w:proofErr w:type="gramEnd"/>
      <w:r w:rsidRPr="00247A59">
        <w:rPr>
          <w:rFonts w:ascii="ff2" w:hAnsi="ff2"/>
          <w:color w:val="000000"/>
          <w:sz w:val="90"/>
          <w:szCs w:val="90"/>
          <w:lang w:eastAsia="id-ID"/>
        </w:rPr>
        <w:t xml:space="preserve"> yang pulang meninggal.  Tekanan darah dan </w:t>
      </w:r>
      <w:proofErr w:type="gramStart"/>
      <w:r w:rsidRPr="00247A59">
        <w:rPr>
          <w:rFonts w:ascii="ff2" w:hAnsi="ff2"/>
          <w:color w:val="000000"/>
          <w:sz w:val="90"/>
          <w:szCs w:val="90"/>
          <w:lang w:eastAsia="id-ID"/>
        </w:rPr>
        <w:t>kadar</w:t>
      </w:r>
      <w:proofErr w:type="gramEnd"/>
      <w:r w:rsidRPr="00247A59">
        <w:rPr>
          <w:rFonts w:ascii="ff2" w:hAnsi="ff2"/>
          <w:color w:val="000000"/>
          <w:sz w:val="90"/>
          <w:szCs w:val="90"/>
          <w:lang w:eastAsia="id-ID"/>
        </w:rPr>
        <w:t xml:space="preserve"> gula darah secara signifikan </w:t>
      </w:r>
    </w:p>
    <w:p w:rsidR="00874E93" w:rsidRPr="00247A59" w:rsidRDefault="00874E93" w:rsidP="00874E93">
      <w:pPr>
        <w:shd w:val="clear" w:color="auto" w:fill="FFFFFF"/>
        <w:spacing w:line="0" w:lineRule="auto"/>
        <w:rPr>
          <w:rFonts w:ascii="ff2" w:hAnsi="ff2"/>
          <w:color w:val="000000"/>
          <w:sz w:val="90"/>
          <w:szCs w:val="90"/>
          <w:lang w:eastAsia="id-ID"/>
        </w:rPr>
      </w:pPr>
      <w:proofErr w:type="gramStart"/>
      <w:r w:rsidRPr="00247A59">
        <w:rPr>
          <w:rFonts w:ascii="ff2" w:hAnsi="ff2"/>
          <w:color w:val="000000"/>
          <w:sz w:val="90"/>
          <w:szCs w:val="90"/>
          <w:lang w:eastAsia="id-ID"/>
        </w:rPr>
        <w:t>berpengaruh</w:t>
      </w:r>
      <w:proofErr w:type="gramEnd"/>
      <w:r w:rsidRPr="00247A59">
        <w:rPr>
          <w:rFonts w:ascii="ff2" w:hAnsi="ff2"/>
          <w:color w:val="000000"/>
          <w:sz w:val="90"/>
          <w:szCs w:val="90"/>
          <w:lang w:eastAsia="id-ID"/>
        </w:rPr>
        <w:t xml:space="preserve"> terhadap lama perawatan pasien</w:t>
      </w:r>
    </w:p>
    <w:p w:rsidR="00874E93" w:rsidRPr="00247A59" w:rsidRDefault="00874E93" w:rsidP="00874E93">
      <w:pPr>
        <w:shd w:val="clear" w:color="auto" w:fill="FFFFFF"/>
        <w:spacing w:line="0" w:lineRule="auto"/>
        <w:rPr>
          <w:rFonts w:ascii="ff1" w:hAnsi="ff1"/>
          <w:color w:val="000000"/>
          <w:sz w:val="90"/>
          <w:szCs w:val="90"/>
          <w:lang w:eastAsia="id-ID"/>
        </w:rPr>
      </w:pPr>
      <w:r w:rsidRPr="00247A59">
        <w:rPr>
          <w:rFonts w:ascii="ff2" w:hAnsi="ff2"/>
          <w:color w:val="000000"/>
          <w:sz w:val="90"/>
          <w:lang w:eastAsia="id-ID"/>
        </w:rPr>
        <w:t xml:space="preserve">Semakin </w:t>
      </w:r>
      <w:proofErr w:type="gramStart"/>
      <w:r w:rsidRPr="00247A59">
        <w:rPr>
          <w:rFonts w:ascii="ff2" w:hAnsi="ff2"/>
          <w:color w:val="000000"/>
          <w:sz w:val="90"/>
          <w:lang w:eastAsia="id-ID"/>
        </w:rPr>
        <w:t>tinggi  kadar</w:t>
      </w:r>
      <w:proofErr w:type="gramEnd"/>
      <w:r w:rsidRPr="00247A59">
        <w:rPr>
          <w:rFonts w:ascii="ff2" w:hAnsi="ff2"/>
          <w:color w:val="000000"/>
          <w:sz w:val="90"/>
          <w:lang w:eastAsia="id-ID"/>
        </w:rPr>
        <w:t xml:space="preserve">  LDL  darah saat awal dirawat,   semakin panjangnya </w:t>
      </w:r>
    </w:p>
    <w:p w:rsidR="00874E93" w:rsidRPr="00247A59" w:rsidRDefault="00874E93" w:rsidP="00874E93">
      <w:pPr>
        <w:shd w:val="clear" w:color="auto" w:fill="FFFFFF"/>
        <w:spacing w:line="0" w:lineRule="auto"/>
        <w:rPr>
          <w:rFonts w:ascii="ff2" w:hAnsi="ff2"/>
          <w:color w:val="000000"/>
          <w:sz w:val="90"/>
          <w:szCs w:val="90"/>
          <w:lang w:eastAsia="id-ID"/>
        </w:rPr>
      </w:pPr>
      <w:proofErr w:type="gramStart"/>
      <w:r w:rsidRPr="00247A59">
        <w:rPr>
          <w:rFonts w:ascii="ff2" w:hAnsi="ff2"/>
          <w:color w:val="000000"/>
          <w:sz w:val="90"/>
          <w:szCs w:val="90"/>
          <w:lang w:eastAsia="id-ID"/>
        </w:rPr>
        <w:t>lama</w:t>
      </w:r>
      <w:proofErr w:type="gramEnd"/>
      <w:r w:rsidRPr="00247A59">
        <w:rPr>
          <w:rFonts w:ascii="ff2" w:hAnsi="ff2"/>
          <w:color w:val="000000"/>
          <w:sz w:val="90"/>
          <w:szCs w:val="90"/>
          <w:lang w:eastAsia="id-ID"/>
        </w:rPr>
        <w:t xml:space="preserve"> perawatan pada pasien stroke iskemik yang pulang hidup.  Semakin tinggi </w:t>
      </w:r>
      <w:proofErr w:type="gramStart"/>
      <w:r w:rsidRPr="00247A59">
        <w:rPr>
          <w:rFonts w:ascii="ff2" w:hAnsi="ff2"/>
          <w:color w:val="000000"/>
          <w:sz w:val="90"/>
          <w:szCs w:val="90"/>
          <w:lang w:eastAsia="id-ID"/>
        </w:rPr>
        <w:t>kadar</w:t>
      </w:r>
      <w:proofErr w:type="gramEnd"/>
      <w:r w:rsidRPr="00247A59">
        <w:rPr>
          <w:rFonts w:ascii="ff2" w:hAnsi="ff2"/>
          <w:color w:val="000000"/>
          <w:sz w:val="90"/>
          <w:szCs w:val="90"/>
          <w:lang w:eastAsia="id-ID"/>
        </w:rPr>
        <w:t xml:space="preserve"> </w:t>
      </w:r>
    </w:p>
    <w:p w:rsidR="00874E93" w:rsidRPr="00247A59" w:rsidRDefault="00874E93" w:rsidP="00874E93">
      <w:pPr>
        <w:shd w:val="clear" w:color="auto" w:fill="FFFFFF"/>
        <w:spacing w:line="0" w:lineRule="auto"/>
        <w:rPr>
          <w:rFonts w:ascii="ff2" w:hAnsi="ff2"/>
          <w:color w:val="000000"/>
          <w:sz w:val="90"/>
          <w:szCs w:val="90"/>
          <w:lang w:eastAsia="id-ID"/>
        </w:rPr>
      </w:pPr>
      <w:r w:rsidRPr="00247A59">
        <w:rPr>
          <w:rFonts w:ascii="ff2" w:hAnsi="ff2"/>
          <w:color w:val="000000"/>
          <w:sz w:val="90"/>
          <w:szCs w:val="90"/>
          <w:lang w:eastAsia="id-ID"/>
        </w:rPr>
        <w:t xml:space="preserve">LDL darah saat awal dirawat, semakin singkatnya lama perawatan pada pasien stroke </w:t>
      </w:r>
    </w:p>
    <w:p w:rsidR="00874E93" w:rsidRPr="00247A59" w:rsidRDefault="00874E93" w:rsidP="00874E93">
      <w:pPr>
        <w:shd w:val="clear" w:color="auto" w:fill="FFFFFF"/>
        <w:spacing w:line="0" w:lineRule="auto"/>
        <w:rPr>
          <w:rFonts w:ascii="ff2" w:hAnsi="ff2"/>
          <w:color w:val="000000"/>
          <w:sz w:val="90"/>
          <w:szCs w:val="90"/>
          <w:lang w:eastAsia="id-ID"/>
        </w:rPr>
      </w:pPr>
      <w:proofErr w:type="gramStart"/>
      <w:r w:rsidRPr="00247A59">
        <w:rPr>
          <w:rFonts w:ascii="ff2" w:hAnsi="ff2"/>
          <w:color w:val="000000"/>
          <w:sz w:val="90"/>
          <w:szCs w:val="90"/>
          <w:lang w:eastAsia="id-ID"/>
        </w:rPr>
        <w:t>iskemik</w:t>
      </w:r>
      <w:proofErr w:type="gramEnd"/>
      <w:r w:rsidRPr="00247A59">
        <w:rPr>
          <w:rFonts w:ascii="ff2" w:hAnsi="ff2"/>
          <w:color w:val="000000"/>
          <w:sz w:val="90"/>
          <w:szCs w:val="90"/>
          <w:lang w:eastAsia="id-ID"/>
        </w:rPr>
        <w:t xml:space="preserve"> yang pulang meninggal.  Tekanan darah dan </w:t>
      </w:r>
      <w:proofErr w:type="gramStart"/>
      <w:r w:rsidRPr="00247A59">
        <w:rPr>
          <w:rFonts w:ascii="ff2" w:hAnsi="ff2"/>
          <w:color w:val="000000"/>
          <w:sz w:val="90"/>
          <w:szCs w:val="90"/>
          <w:lang w:eastAsia="id-ID"/>
        </w:rPr>
        <w:t>kadar</w:t>
      </w:r>
      <w:proofErr w:type="gramEnd"/>
      <w:r w:rsidRPr="00247A59">
        <w:rPr>
          <w:rFonts w:ascii="ff2" w:hAnsi="ff2"/>
          <w:color w:val="000000"/>
          <w:sz w:val="90"/>
          <w:szCs w:val="90"/>
          <w:lang w:eastAsia="id-ID"/>
        </w:rPr>
        <w:t xml:space="preserve"> gula darah secara signifikan </w:t>
      </w:r>
    </w:p>
    <w:p w:rsidR="00874E93" w:rsidRPr="00247A59" w:rsidRDefault="00874E93" w:rsidP="00874E93">
      <w:pPr>
        <w:shd w:val="clear" w:color="auto" w:fill="FFFFFF"/>
        <w:spacing w:line="0" w:lineRule="auto"/>
        <w:rPr>
          <w:rFonts w:ascii="ff2" w:hAnsi="ff2"/>
          <w:color w:val="000000"/>
          <w:sz w:val="90"/>
          <w:szCs w:val="90"/>
          <w:lang w:eastAsia="id-ID"/>
        </w:rPr>
      </w:pPr>
      <w:proofErr w:type="gramStart"/>
      <w:r w:rsidRPr="00247A59">
        <w:rPr>
          <w:rFonts w:ascii="ff2" w:hAnsi="ff2"/>
          <w:color w:val="000000"/>
          <w:sz w:val="90"/>
          <w:szCs w:val="90"/>
          <w:lang w:eastAsia="id-ID"/>
        </w:rPr>
        <w:t>berpengaruh</w:t>
      </w:r>
      <w:proofErr w:type="gramEnd"/>
      <w:r w:rsidRPr="00247A59">
        <w:rPr>
          <w:rFonts w:ascii="ff2" w:hAnsi="ff2"/>
          <w:color w:val="000000"/>
          <w:sz w:val="90"/>
          <w:szCs w:val="90"/>
          <w:lang w:eastAsia="id-ID"/>
        </w:rPr>
        <w:t xml:space="preserve"> terhadap lama perawatan pasien</w:t>
      </w:r>
    </w:p>
    <w:p w:rsidR="00874E93" w:rsidRPr="00247A59" w:rsidRDefault="00874E93" w:rsidP="00874E93">
      <w:pPr>
        <w:shd w:val="clear" w:color="auto" w:fill="FFFFFF"/>
        <w:spacing w:line="0" w:lineRule="auto"/>
        <w:rPr>
          <w:rFonts w:ascii="ff1" w:hAnsi="ff1"/>
          <w:color w:val="000000"/>
          <w:sz w:val="90"/>
          <w:szCs w:val="90"/>
          <w:lang w:eastAsia="id-ID"/>
        </w:rPr>
      </w:pPr>
      <w:r w:rsidRPr="00247A59">
        <w:rPr>
          <w:rFonts w:ascii="ff2" w:hAnsi="ff2"/>
          <w:color w:val="000000"/>
          <w:sz w:val="90"/>
          <w:lang w:eastAsia="id-ID"/>
        </w:rPr>
        <w:t>Semakintinggi kadarLDLdarahsaatawaldirawat</w:t>
      </w:r>
      <w:proofErr w:type="gramStart"/>
      <w:r w:rsidRPr="00247A59">
        <w:rPr>
          <w:rFonts w:ascii="ff2" w:hAnsi="ff2"/>
          <w:color w:val="000000"/>
          <w:sz w:val="90"/>
          <w:lang w:eastAsia="id-ID"/>
        </w:rPr>
        <w:t>,semakinpanjangnya</w:t>
      </w:r>
      <w:proofErr w:type="gramEnd"/>
    </w:p>
    <w:p w:rsidR="00874E93" w:rsidRPr="00247A59" w:rsidRDefault="00874E93" w:rsidP="00874E93">
      <w:pPr>
        <w:shd w:val="clear" w:color="auto" w:fill="FFFFFF"/>
        <w:spacing w:line="0" w:lineRule="auto"/>
        <w:rPr>
          <w:rFonts w:ascii="ff2" w:hAnsi="ff2"/>
          <w:color w:val="000000"/>
          <w:sz w:val="90"/>
          <w:szCs w:val="90"/>
          <w:lang w:eastAsia="id-ID"/>
        </w:rPr>
      </w:pPr>
      <w:r w:rsidRPr="00247A59">
        <w:rPr>
          <w:rFonts w:ascii="ff2" w:hAnsi="ff2"/>
          <w:color w:val="000000"/>
          <w:sz w:val="90"/>
          <w:szCs w:val="90"/>
          <w:lang w:eastAsia="id-ID"/>
        </w:rPr>
        <w:t>lamaperawatanpadapasienstrokeiskemikyangpulanghidup.Semakintinggikadar</w:t>
      </w:r>
    </w:p>
    <w:p w:rsidR="00874E93" w:rsidRPr="00247A59" w:rsidRDefault="00874E93" w:rsidP="00874E93">
      <w:pPr>
        <w:shd w:val="clear" w:color="auto" w:fill="FFFFFF"/>
        <w:spacing w:line="0" w:lineRule="auto"/>
        <w:rPr>
          <w:rFonts w:ascii="ff2" w:hAnsi="ff2"/>
          <w:color w:val="000000"/>
          <w:sz w:val="90"/>
          <w:szCs w:val="90"/>
          <w:lang w:eastAsia="id-ID"/>
        </w:rPr>
      </w:pPr>
      <w:r w:rsidRPr="00247A59">
        <w:rPr>
          <w:rFonts w:ascii="ff2" w:hAnsi="ff2"/>
          <w:color w:val="000000"/>
          <w:sz w:val="90"/>
          <w:szCs w:val="90"/>
          <w:lang w:eastAsia="id-ID"/>
        </w:rPr>
        <w:t>LDLdarahsaatawaldirawat</w:t>
      </w:r>
      <w:proofErr w:type="gramStart"/>
      <w:r w:rsidRPr="00247A59">
        <w:rPr>
          <w:rFonts w:ascii="ff2" w:hAnsi="ff2"/>
          <w:color w:val="000000"/>
          <w:sz w:val="90"/>
          <w:szCs w:val="90"/>
          <w:lang w:eastAsia="id-ID"/>
        </w:rPr>
        <w:t>,semakinsingkatnyalamaperawatanpadapasienstroke</w:t>
      </w:r>
      <w:proofErr w:type="gramEnd"/>
    </w:p>
    <w:p w:rsidR="00874E93" w:rsidRPr="00247A59" w:rsidRDefault="00874E93" w:rsidP="00874E93">
      <w:pPr>
        <w:shd w:val="clear" w:color="auto" w:fill="FFFFFF"/>
        <w:spacing w:line="0" w:lineRule="auto"/>
        <w:rPr>
          <w:rFonts w:ascii="ff2" w:hAnsi="ff2"/>
          <w:color w:val="000000"/>
          <w:sz w:val="90"/>
          <w:szCs w:val="90"/>
          <w:lang w:eastAsia="id-ID"/>
        </w:rPr>
      </w:pPr>
      <w:r w:rsidRPr="00247A59">
        <w:rPr>
          <w:rFonts w:ascii="ff2" w:hAnsi="ff2"/>
          <w:color w:val="000000"/>
          <w:sz w:val="90"/>
          <w:szCs w:val="90"/>
          <w:lang w:eastAsia="id-ID"/>
        </w:rPr>
        <w:t>iskemikyangpulangmeninggal.Tekanandarahdankadarguladarahsecarasignifikan</w:t>
      </w:r>
    </w:p>
    <w:p w:rsidR="00874E93" w:rsidRPr="00247A59" w:rsidRDefault="00874E93" w:rsidP="00874E93">
      <w:pPr>
        <w:shd w:val="clear" w:color="auto" w:fill="FFFFFF"/>
        <w:spacing w:line="0" w:lineRule="auto"/>
        <w:rPr>
          <w:rFonts w:ascii="ff2" w:hAnsi="ff2"/>
          <w:color w:val="000000"/>
          <w:sz w:val="90"/>
          <w:szCs w:val="90"/>
          <w:lang w:eastAsia="id-ID"/>
        </w:rPr>
      </w:pPr>
      <w:proofErr w:type="gramStart"/>
      <w:r w:rsidRPr="00247A59">
        <w:rPr>
          <w:rFonts w:ascii="ff2" w:hAnsi="ff2"/>
          <w:color w:val="000000"/>
          <w:sz w:val="90"/>
          <w:szCs w:val="90"/>
          <w:lang w:eastAsia="id-ID"/>
        </w:rPr>
        <w:t>berpengaruh</w:t>
      </w:r>
      <w:proofErr w:type="gramEnd"/>
      <w:r w:rsidRPr="00247A59">
        <w:rPr>
          <w:rFonts w:ascii="ff2" w:hAnsi="ff2"/>
          <w:color w:val="000000"/>
          <w:sz w:val="90"/>
          <w:szCs w:val="90"/>
          <w:lang w:eastAsia="id-ID"/>
        </w:rPr>
        <w:t xml:space="preserve"> terhadap lama perawatan pasien.</w:t>
      </w:r>
    </w:p>
    <w:p w:rsidR="00874E93" w:rsidRPr="00247A59" w:rsidRDefault="00874E93" w:rsidP="00874E93">
      <w:pPr>
        <w:shd w:val="clear" w:color="auto" w:fill="FFFFFF"/>
        <w:spacing w:line="0" w:lineRule="auto"/>
        <w:rPr>
          <w:rFonts w:ascii="ff1" w:hAnsi="ff1"/>
          <w:color w:val="000000"/>
          <w:sz w:val="90"/>
          <w:szCs w:val="90"/>
          <w:lang w:eastAsia="id-ID"/>
        </w:rPr>
      </w:pPr>
      <w:r w:rsidRPr="00247A59">
        <w:rPr>
          <w:rFonts w:ascii="ff2" w:hAnsi="ff2"/>
          <w:color w:val="000000"/>
          <w:sz w:val="90"/>
          <w:lang w:eastAsia="id-ID"/>
        </w:rPr>
        <w:t>Semakintinggi kadarLDLdarahsaatawaldirawat</w:t>
      </w:r>
      <w:proofErr w:type="gramStart"/>
      <w:r w:rsidRPr="00247A59">
        <w:rPr>
          <w:rFonts w:ascii="ff2" w:hAnsi="ff2"/>
          <w:color w:val="000000"/>
          <w:sz w:val="90"/>
          <w:lang w:eastAsia="id-ID"/>
        </w:rPr>
        <w:t>,semakinpanjangnya</w:t>
      </w:r>
      <w:proofErr w:type="gramEnd"/>
    </w:p>
    <w:p w:rsidR="00874E93" w:rsidRPr="00247A59" w:rsidRDefault="00874E93" w:rsidP="00874E93">
      <w:pPr>
        <w:shd w:val="clear" w:color="auto" w:fill="FFFFFF"/>
        <w:spacing w:line="0" w:lineRule="auto"/>
        <w:rPr>
          <w:rFonts w:ascii="ff2" w:hAnsi="ff2"/>
          <w:color w:val="000000"/>
          <w:sz w:val="90"/>
          <w:szCs w:val="90"/>
          <w:lang w:eastAsia="id-ID"/>
        </w:rPr>
      </w:pPr>
      <w:r w:rsidRPr="00247A59">
        <w:rPr>
          <w:rFonts w:ascii="ff2" w:hAnsi="ff2"/>
          <w:color w:val="000000"/>
          <w:sz w:val="90"/>
          <w:szCs w:val="90"/>
          <w:lang w:eastAsia="id-ID"/>
        </w:rPr>
        <w:t>lamaperawatanpadapasienstrokeiskemikyangpulanghidup.Semakintinggikadar</w:t>
      </w:r>
    </w:p>
    <w:p w:rsidR="00874E93" w:rsidRPr="00247A59" w:rsidRDefault="00874E93" w:rsidP="00874E93">
      <w:pPr>
        <w:shd w:val="clear" w:color="auto" w:fill="FFFFFF"/>
        <w:spacing w:line="0" w:lineRule="auto"/>
        <w:rPr>
          <w:rFonts w:ascii="ff2" w:hAnsi="ff2"/>
          <w:color w:val="000000"/>
          <w:sz w:val="90"/>
          <w:szCs w:val="90"/>
          <w:lang w:eastAsia="id-ID"/>
        </w:rPr>
      </w:pPr>
      <w:r w:rsidRPr="00247A59">
        <w:rPr>
          <w:rFonts w:ascii="ff2" w:hAnsi="ff2"/>
          <w:color w:val="000000"/>
          <w:sz w:val="90"/>
          <w:szCs w:val="90"/>
          <w:lang w:eastAsia="id-ID"/>
        </w:rPr>
        <w:t>LDLdarahsaatawaldirawat</w:t>
      </w:r>
      <w:proofErr w:type="gramStart"/>
      <w:r w:rsidRPr="00247A59">
        <w:rPr>
          <w:rFonts w:ascii="ff2" w:hAnsi="ff2"/>
          <w:color w:val="000000"/>
          <w:sz w:val="90"/>
          <w:szCs w:val="90"/>
          <w:lang w:eastAsia="id-ID"/>
        </w:rPr>
        <w:t>,semakinsingkatnyalamaperawatanpadapasienstroke</w:t>
      </w:r>
      <w:proofErr w:type="gramEnd"/>
    </w:p>
    <w:p w:rsidR="00874E93" w:rsidRPr="00247A59" w:rsidRDefault="00874E93" w:rsidP="00874E93">
      <w:pPr>
        <w:shd w:val="clear" w:color="auto" w:fill="FFFFFF"/>
        <w:spacing w:line="0" w:lineRule="auto"/>
        <w:rPr>
          <w:rFonts w:ascii="ff2" w:hAnsi="ff2"/>
          <w:color w:val="000000"/>
          <w:sz w:val="90"/>
          <w:szCs w:val="90"/>
          <w:lang w:eastAsia="id-ID"/>
        </w:rPr>
      </w:pPr>
      <w:r w:rsidRPr="00247A59">
        <w:rPr>
          <w:rFonts w:ascii="ff2" w:hAnsi="ff2"/>
          <w:color w:val="000000"/>
          <w:sz w:val="90"/>
          <w:szCs w:val="90"/>
          <w:lang w:eastAsia="id-ID"/>
        </w:rPr>
        <w:t>iskemikyangpulangmeninggal.Tekanandarahdankadarguladarahsecarasignifikan</w:t>
      </w:r>
    </w:p>
    <w:p w:rsidR="00874E93" w:rsidRPr="006A55B8" w:rsidRDefault="00874E93" w:rsidP="00874E93">
      <w:pPr>
        <w:shd w:val="clear" w:color="auto" w:fill="FFFFFF"/>
        <w:spacing w:line="0" w:lineRule="auto"/>
        <w:rPr>
          <w:rFonts w:ascii="ff2" w:hAnsi="ff2"/>
          <w:color w:val="000000"/>
          <w:sz w:val="90"/>
          <w:szCs w:val="90"/>
          <w:lang w:eastAsia="id-ID"/>
        </w:rPr>
      </w:pPr>
      <w:proofErr w:type="gramStart"/>
      <w:r w:rsidRPr="00247A59">
        <w:rPr>
          <w:rFonts w:ascii="ff2" w:hAnsi="ff2"/>
          <w:color w:val="000000"/>
          <w:sz w:val="90"/>
          <w:szCs w:val="90"/>
          <w:lang w:eastAsia="id-ID"/>
        </w:rPr>
        <w:t>berpengaruh</w:t>
      </w:r>
      <w:proofErr w:type="gramEnd"/>
      <w:r>
        <w:rPr>
          <w:rFonts w:ascii="ff2" w:hAnsi="ff2"/>
          <w:color w:val="000000"/>
          <w:sz w:val="90"/>
          <w:szCs w:val="90"/>
          <w:lang w:eastAsia="id-ID"/>
        </w:rPr>
        <w:t xml:space="preserve"> terhadap lama perawatan pasien</w:t>
      </w: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874E93">
      <w:pPr>
        <w:spacing w:line="480" w:lineRule="auto"/>
        <w:jc w:val="center"/>
        <w:rPr>
          <w:b/>
          <w:bCs/>
        </w:rPr>
      </w:pPr>
      <w:r>
        <w:rPr>
          <w:b/>
          <w:bCs/>
        </w:rPr>
        <w:t>BAB III</w:t>
      </w:r>
    </w:p>
    <w:p w:rsidR="00874E93" w:rsidRDefault="00874E93" w:rsidP="00874E93">
      <w:pPr>
        <w:spacing w:line="480" w:lineRule="auto"/>
        <w:jc w:val="center"/>
        <w:rPr>
          <w:b/>
          <w:bCs/>
        </w:rPr>
      </w:pPr>
      <w:r>
        <w:rPr>
          <w:b/>
          <w:bCs/>
        </w:rPr>
        <w:t>KERANGKA KONSEP DAN HIPOTESIS</w:t>
      </w:r>
    </w:p>
    <w:p w:rsidR="00874E93" w:rsidRPr="00A3507E" w:rsidRDefault="00874E93" w:rsidP="00874E93">
      <w:pPr>
        <w:spacing w:line="480" w:lineRule="auto"/>
        <w:jc w:val="center"/>
        <w:rPr>
          <w:b/>
          <w:bCs/>
        </w:rPr>
      </w:pPr>
    </w:p>
    <w:p w:rsidR="00874E93" w:rsidRPr="00410696" w:rsidRDefault="00874E93" w:rsidP="004C5CA9">
      <w:pPr>
        <w:pStyle w:val="ListParagraph"/>
        <w:numPr>
          <w:ilvl w:val="1"/>
          <w:numId w:val="34"/>
        </w:numPr>
        <w:spacing w:after="0" w:line="480" w:lineRule="auto"/>
        <w:jc w:val="both"/>
        <w:rPr>
          <w:b/>
          <w:szCs w:val="24"/>
        </w:rPr>
      </w:pPr>
      <w:r w:rsidRPr="00410696">
        <w:rPr>
          <w:b/>
          <w:szCs w:val="24"/>
        </w:rPr>
        <w:t>Kerangka Konsep</w:t>
      </w:r>
    </w:p>
    <w:p w:rsidR="00874E93" w:rsidRPr="00A3507E" w:rsidRDefault="00874E93" w:rsidP="00874E93">
      <w:pPr>
        <w:pStyle w:val="ListParagraph"/>
        <w:spacing w:line="480" w:lineRule="auto"/>
        <w:ind w:left="426" w:firstLine="708"/>
        <w:rPr>
          <w:b/>
          <w:szCs w:val="24"/>
        </w:rPr>
      </w:pPr>
      <w:r w:rsidRPr="00A3507E">
        <w:rPr>
          <w:szCs w:val="24"/>
        </w:rPr>
        <w:t xml:space="preserve">Kerangka konsep merupakan suatu hubungan atau kaitan antara konsep satu terhadap konsep yang lainnya dari masalah yang diteliti. Kerangka konsep ini gunanya untuk menghubungkan atau menjelaskan secara panjang lebar tentang </w:t>
      </w:r>
      <w:r w:rsidRPr="00A3507E">
        <w:rPr>
          <w:szCs w:val="24"/>
        </w:rPr>
        <w:lastRenderedPageBreak/>
        <w:t xml:space="preserve">suatu topik yang akan dibahas dari konsep ilmu/teori yang dipakai sebagai landasan penelitian (Setiyadi, 2007). Pada penelitian ini yang menjadi variabel independen adalah </w:t>
      </w:r>
      <w:r>
        <w:rPr>
          <w:szCs w:val="24"/>
          <w:lang w:val="en-US"/>
        </w:rPr>
        <w:t>perawatan stroke</w:t>
      </w:r>
      <w:r w:rsidRPr="00A3507E">
        <w:rPr>
          <w:szCs w:val="24"/>
        </w:rPr>
        <w:t xml:space="preserve"> dan variabel dependen adalah</w:t>
      </w:r>
      <w:r>
        <w:rPr>
          <w:szCs w:val="24"/>
          <w:lang w:val="en-US"/>
        </w:rPr>
        <w:t xml:space="preserve"> tingkat keparahan</w:t>
      </w:r>
      <w:r w:rsidRPr="00A3507E">
        <w:rPr>
          <w:szCs w:val="24"/>
        </w:rPr>
        <w:t>. Maka dapat dibuat kerangka konsep sebagai berikut.</w:t>
      </w:r>
    </w:p>
    <w:p w:rsidR="00874E93" w:rsidRDefault="00874E93" w:rsidP="00874E93">
      <w:pPr>
        <w:pStyle w:val="ListParagraph"/>
        <w:spacing w:line="240" w:lineRule="auto"/>
        <w:ind w:hanging="11"/>
        <w:jc w:val="center"/>
        <w:rPr>
          <w:szCs w:val="24"/>
        </w:rPr>
      </w:pPr>
      <w:r>
        <w:rPr>
          <w:szCs w:val="24"/>
          <w:lang w:val="en-US"/>
        </w:rPr>
        <w:t xml:space="preserve">         </w:t>
      </w:r>
      <w:r>
        <w:rPr>
          <w:szCs w:val="24"/>
        </w:rPr>
        <w:t xml:space="preserve">Skema </w:t>
      </w:r>
      <w:r>
        <w:rPr>
          <w:szCs w:val="24"/>
          <w:lang w:val="en-US"/>
        </w:rPr>
        <w:t>2</w:t>
      </w:r>
      <w:r w:rsidRPr="007756BA">
        <w:rPr>
          <w:szCs w:val="24"/>
        </w:rPr>
        <w:t>.</w:t>
      </w:r>
    </w:p>
    <w:p w:rsidR="00874E93" w:rsidRPr="002A5AEE" w:rsidRDefault="00874E93" w:rsidP="00874E93">
      <w:pPr>
        <w:pStyle w:val="ListParagraph"/>
        <w:spacing w:line="240" w:lineRule="auto"/>
        <w:ind w:hanging="11"/>
        <w:jc w:val="center"/>
        <w:rPr>
          <w:iCs/>
          <w:szCs w:val="24"/>
        </w:rPr>
      </w:pPr>
      <w:r>
        <w:rPr>
          <w:iCs/>
          <w:szCs w:val="24"/>
          <w:lang w:val="en-US"/>
        </w:rPr>
        <w:t xml:space="preserve">            </w:t>
      </w:r>
      <w:r w:rsidRPr="002A5AEE">
        <w:rPr>
          <w:iCs/>
          <w:szCs w:val="24"/>
        </w:rPr>
        <w:t>Kerangka Konsep Penelitian</w:t>
      </w:r>
    </w:p>
    <w:p w:rsidR="00874E93" w:rsidRPr="00DA06BB" w:rsidRDefault="00874E93" w:rsidP="00874E93">
      <w:pPr>
        <w:pStyle w:val="ListParagraph"/>
        <w:spacing w:line="240" w:lineRule="auto"/>
        <w:ind w:left="0" w:firstLine="284"/>
        <w:rPr>
          <w:iCs/>
          <w:szCs w:val="24"/>
        </w:rPr>
      </w:pPr>
    </w:p>
    <w:p w:rsidR="00874E93" w:rsidRDefault="00874E93" w:rsidP="00874E93">
      <w:pPr>
        <w:spacing w:line="480" w:lineRule="auto"/>
        <w:ind w:left="709"/>
        <w:jc w:val="center"/>
        <w:rPr>
          <w:bCs/>
        </w:rPr>
      </w:pPr>
      <w:r w:rsidRPr="00644E23">
        <w:rPr>
          <w:bCs/>
          <w:noProof/>
          <w:lang w:val="id-ID" w:eastAsia="id-ID"/>
        </w:rPr>
        <w:pict>
          <v:shape id="_x0000_s1040" type="#_x0000_t202" style="position:absolute;left:0;text-align:left;margin-left:158.7pt;margin-top:20pt;width:150pt;height:32.25pt;z-index:251663360">
            <v:textbox>
              <w:txbxContent>
                <w:p w:rsidR="00874E93" w:rsidRDefault="00874E93" w:rsidP="00874E93">
                  <w:pPr>
                    <w:ind w:left="720" w:hanging="720"/>
                    <w:jc w:val="center"/>
                  </w:pPr>
                  <w:r>
                    <w:t>Perawatan Stroke</w:t>
                  </w:r>
                </w:p>
              </w:txbxContent>
            </v:textbox>
          </v:shape>
        </w:pict>
      </w:r>
      <w:r>
        <w:rPr>
          <w:bCs/>
        </w:rPr>
        <w:t xml:space="preserve">           Variabel Independent</w:t>
      </w:r>
    </w:p>
    <w:p w:rsidR="00874E93" w:rsidRDefault="00874E93" w:rsidP="00874E93">
      <w:pPr>
        <w:ind w:left="709"/>
        <w:jc w:val="center"/>
        <w:rPr>
          <w:bCs/>
        </w:rPr>
      </w:pPr>
      <w:r w:rsidRPr="00644E23">
        <w:rPr>
          <w:bCs/>
          <w:noProof/>
          <w:lang w:val="id-ID" w:eastAsia="id-ID"/>
        </w:rPr>
        <w:pict>
          <v:shape id="_x0000_s1044" type="#_x0000_t32" style="position:absolute;left:0;text-align:left;margin-left:226.95pt;margin-top:24.65pt;width:0;height:43.5pt;z-index:251667456" o:connectortype="straight">
            <v:stroke endarrow="block"/>
          </v:shape>
        </w:pict>
      </w:r>
    </w:p>
    <w:p w:rsidR="00874E93" w:rsidRDefault="00874E93" w:rsidP="00874E93">
      <w:pPr>
        <w:ind w:left="1985"/>
        <w:rPr>
          <w:bCs/>
        </w:rPr>
      </w:pPr>
    </w:p>
    <w:p w:rsidR="00874E93" w:rsidRPr="00C038E5" w:rsidRDefault="00874E93" w:rsidP="00874E93">
      <w:pPr>
        <w:spacing w:line="480" w:lineRule="auto"/>
        <w:rPr>
          <w:bCs/>
        </w:rPr>
      </w:pPr>
      <w:r w:rsidRPr="00644E23">
        <w:rPr>
          <w:bCs/>
          <w:noProof/>
          <w:lang w:val="id-ID" w:eastAsia="id-ID"/>
        </w:rPr>
        <w:pict>
          <v:shape id="_x0000_s1041" type="#_x0000_t202" style="position:absolute;margin-left:34.95pt;margin-top:20.6pt;width:156pt;height:51.75pt;z-index:251664384">
            <v:textbox>
              <w:txbxContent>
                <w:p w:rsidR="00874E93" w:rsidRPr="00CF2BB6" w:rsidRDefault="00874E93" w:rsidP="00874E93">
                  <w:r>
                    <w:t>Tingkat keparahan stroke sebelum diberikan perawatan</w:t>
                  </w:r>
                </w:p>
              </w:txbxContent>
            </v:textbox>
          </v:shape>
        </w:pict>
      </w:r>
      <w:r w:rsidRPr="00644E23">
        <w:rPr>
          <w:bCs/>
          <w:noProof/>
          <w:lang w:val="id-ID" w:eastAsia="id-ID"/>
        </w:rPr>
        <w:pict>
          <v:shape id="_x0000_s1042" type="#_x0000_t202" style="position:absolute;margin-left:262.95pt;margin-top:20.6pt;width:158.25pt;height:51.75pt;z-index:251665408">
            <v:textbox>
              <w:txbxContent>
                <w:p w:rsidR="00874E93" w:rsidRPr="00CF2BB6" w:rsidRDefault="00874E93" w:rsidP="00874E93">
                  <w:pPr>
                    <w:jc w:val="center"/>
                  </w:pPr>
                  <w:r>
                    <w:t>Tingkat keparahan stroke setelah diberikan perawatan</w:t>
                  </w:r>
                </w:p>
              </w:txbxContent>
            </v:textbox>
          </v:shape>
        </w:pict>
      </w:r>
      <w:r>
        <w:rPr>
          <w:bCs/>
        </w:rPr>
        <w:t xml:space="preserve">                            Dependent</w:t>
      </w:r>
      <w:r>
        <w:rPr>
          <w:bCs/>
        </w:rPr>
        <w:tab/>
      </w:r>
      <w:r>
        <w:rPr>
          <w:bCs/>
        </w:rPr>
        <w:tab/>
      </w:r>
      <w:r>
        <w:rPr>
          <w:bCs/>
        </w:rPr>
        <w:tab/>
      </w:r>
      <w:r>
        <w:rPr>
          <w:bCs/>
        </w:rPr>
        <w:tab/>
        <w:t xml:space="preserve">                      Dependent</w:t>
      </w:r>
    </w:p>
    <w:p w:rsidR="00874E93" w:rsidRPr="00BB690B" w:rsidRDefault="00874E93" w:rsidP="00874E93">
      <w:pPr>
        <w:spacing w:line="480" w:lineRule="auto"/>
        <w:ind w:left="709"/>
        <w:jc w:val="center"/>
        <w:rPr>
          <w:bCs/>
        </w:rPr>
      </w:pPr>
      <w:r w:rsidRPr="00644E23">
        <w:rPr>
          <w:bCs/>
          <w:noProof/>
          <w:lang w:val="id-ID" w:eastAsia="id-ID"/>
        </w:rPr>
        <w:pict>
          <v:shape id="_x0000_s1045" type="#_x0000_t32" style="position:absolute;left:0;text-align:left;margin-left:226.95pt;margin-top:17.75pt;width:0;height:51.75pt;flip:y;z-index:251668480" o:connectortype="straight">
            <v:stroke endarrow="block"/>
          </v:shape>
        </w:pict>
      </w:r>
      <w:r w:rsidRPr="00644E23">
        <w:rPr>
          <w:bCs/>
          <w:noProof/>
          <w:lang w:val="id-ID" w:eastAsia="id-ID"/>
        </w:rPr>
        <w:pict>
          <v:shape id="_x0000_s1043" type="#_x0000_t32" style="position:absolute;left:0;text-align:left;margin-left:190.95pt;margin-top:14pt;width:1in;height:0;z-index:251666432" o:connectortype="straight">
            <v:stroke endarrow="block"/>
          </v:shape>
        </w:pict>
      </w:r>
    </w:p>
    <w:p w:rsidR="00874E93" w:rsidRDefault="00874E93" w:rsidP="00874E93">
      <w:pPr>
        <w:spacing w:line="480" w:lineRule="auto"/>
        <w:ind w:left="709"/>
        <w:rPr>
          <w:b/>
        </w:rPr>
      </w:pPr>
    </w:p>
    <w:p w:rsidR="00874E93" w:rsidRDefault="00874E93" w:rsidP="00874E93">
      <w:pPr>
        <w:spacing w:line="480" w:lineRule="auto"/>
        <w:ind w:left="709"/>
        <w:rPr>
          <w:b/>
        </w:rPr>
      </w:pPr>
      <w:r w:rsidRPr="00644E23">
        <w:rPr>
          <w:b/>
          <w:noProof/>
          <w:lang w:val="id-ID" w:eastAsia="id-ID"/>
        </w:rPr>
        <w:pict>
          <v:shape id="_x0000_s1046" type="#_x0000_t202" style="position:absolute;left:0;text-align:left;margin-left:154.95pt;margin-top:2.3pt;width:153.75pt;height:66.75pt;z-index:251669504">
            <v:textbox style="mso-next-textbox:#_x0000_s1046">
              <w:txbxContent>
                <w:p w:rsidR="00874E93" w:rsidRDefault="00874E93" w:rsidP="00874E93">
                  <w:r>
                    <w:t>Faktor Resiko Stroke:</w:t>
                  </w:r>
                </w:p>
                <w:p w:rsidR="00874E93" w:rsidRDefault="00874E93" w:rsidP="004C5CA9">
                  <w:pPr>
                    <w:pStyle w:val="ListParagraph"/>
                    <w:numPr>
                      <w:ilvl w:val="0"/>
                      <w:numId w:val="35"/>
                    </w:numPr>
                    <w:spacing w:after="0" w:line="360" w:lineRule="auto"/>
                    <w:jc w:val="both"/>
                  </w:pPr>
                  <w:r>
                    <w:t>Umur</w:t>
                  </w:r>
                </w:p>
                <w:p w:rsidR="00874E93" w:rsidRDefault="00874E93" w:rsidP="004C5CA9">
                  <w:pPr>
                    <w:pStyle w:val="ListParagraph"/>
                    <w:numPr>
                      <w:ilvl w:val="0"/>
                      <w:numId w:val="35"/>
                    </w:numPr>
                    <w:spacing w:after="0" w:line="360" w:lineRule="auto"/>
                    <w:jc w:val="both"/>
                  </w:pPr>
                  <w:r>
                    <w:t>Jenis kelamin</w:t>
                  </w:r>
                </w:p>
              </w:txbxContent>
            </v:textbox>
          </v:shape>
        </w:pict>
      </w:r>
    </w:p>
    <w:p w:rsidR="00874E93" w:rsidRDefault="00874E93" w:rsidP="00874E93">
      <w:pPr>
        <w:spacing w:line="480" w:lineRule="auto"/>
        <w:ind w:left="709"/>
        <w:rPr>
          <w:b/>
        </w:rPr>
      </w:pPr>
    </w:p>
    <w:p w:rsidR="00874E93" w:rsidRDefault="00874E93" w:rsidP="00874E93">
      <w:pPr>
        <w:spacing w:line="480" w:lineRule="auto"/>
        <w:ind w:left="709"/>
        <w:rPr>
          <w:b/>
        </w:rPr>
      </w:pPr>
      <w:r>
        <w:rPr>
          <w:b/>
          <w:noProof/>
        </w:rPr>
        <w:pict>
          <v:shape id="_x0000_s1047" type="#_x0000_t202" style="position:absolute;left:0;text-align:left;margin-left:154.95pt;margin-top:21.35pt;width:153.75pt;height:73.5pt;z-index:251670528">
            <v:stroke dashstyle="dashDot"/>
            <v:textbox style="mso-next-textbox:#_x0000_s1047">
              <w:txbxContent>
                <w:p w:rsidR="00874E93" w:rsidRPr="00823020" w:rsidRDefault="00874E93" w:rsidP="00874E93">
                  <w:pPr>
                    <w:ind w:left="720" w:hanging="360"/>
                  </w:pPr>
                  <w:r>
                    <w:t>3.   Kolesterol</w:t>
                  </w:r>
                </w:p>
                <w:p w:rsidR="00874E93" w:rsidRDefault="00874E93" w:rsidP="00874E93">
                  <w:pPr>
                    <w:ind w:left="360"/>
                  </w:pPr>
                  <w:r>
                    <w:t xml:space="preserve">4    </w:t>
                  </w:r>
                  <w:r w:rsidRPr="00C038E5">
                    <w:t>Hipertensi</w:t>
                  </w:r>
                </w:p>
                <w:p w:rsidR="00874E93" w:rsidRDefault="00874E93" w:rsidP="00874E93">
                  <w:pPr>
                    <w:ind w:left="360"/>
                  </w:pPr>
                  <w:r>
                    <w:t xml:space="preserve">5    </w:t>
                  </w:r>
                  <w:r w:rsidRPr="00C038E5">
                    <w:t>Gula Darah</w:t>
                  </w:r>
                </w:p>
              </w:txbxContent>
            </v:textbox>
          </v:shape>
        </w:pict>
      </w:r>
    </w:p>
    <w:p w:rsidR="00874E93" w:rsidRDefault="00874E93" w:rsidP="00874E93">
      <w:pPr>
        <w:spacing w:line="480" w:lineRule="auto"/>
        <w:ind w:left="709"/>
        <w:rPr>
          <w:b/>
        </w:rPr>
      </w:pPr>
    </w:p>
    <w:p w:rsidR="00874E93" w:rsidRDefault="00874E93" w:rsidP="00874E93">
      <w:pPr>
        <w:spacing w:line="480" w:lineRule="auto"/>
        <w:rPr>
          <w:b/>
        </w:rPr>
      </w:pPr>
    </w:p>
    <w:p w:rsidR="00874E93" w:rsidRPr="00410696" w:rsidRDefault="00874E93" w:rsidP="004C5CA9">
      <w:pPr>
        <w:pStyle w:val="ListParagraph"/>
        <w:widowControl w:val="0"/>
        <w:numPr>
          <w:ilvl w:val="1"/>
          <w:numId w:val="34"/>
        </w:numPr>
        <w:autoSpaceDE w:val="0"/>
        <w:autoSpaceDN w:val="0"/>
        <w:spacing w:after="0" w:line="480" w:lineRule="auto"/>
        <w:jc w:val="both"/>
        <w:rPr>
          <w:b/>
          <w:szCs w:val="24"/>
        </w:rPr>
      </w:pPr>
      <w:r>
        <w:rPr>
          <w:b/>
          <w:szCs w:val="24"/>
        </w:rPr>
        <w:t>Definisi O</w:t>
      </w:r>
      <w:r w:rsidRPr="00410696">
        <w:rPr>
          <w:b/>
          <w:szCs w:val="24"/>
        </w:rPr>
        <w:t>perasional</w:t>
      </w:r>
    </w:p>
    <w:p w:rsidR="00874E93" w:rsidRPr="007B0164" w:rsidRDefault="00874E93" w:rsidP="00874E93">
      <w:pPr>
        <w:pStyle w:val="ListParagraph"/>
        <w:widowControl w:val="0"/>
        <w:autoSpaceDE w:val="0"/>
        <w:autoSpaceDN w:val="0"/>
        <w:spacing w:line="480" w:lineRule="auto"/>
        <w:ind w:left="426" w:firstLine="425"/>
        <w:rPr>
          <w:szCs w:val="24"/>
        </w:rPr>
      </w:pPr>
      <w:r>
        <w:rPr>
          <w:szCs w:val="24"/>
        </w:rPr>
        <w:t xml:space="preserve">Definisi operasional merupakan </w:t>
      </w:r>
      <w:r w:rsidRPr="003C6BE7">
        <w:rPr>
          <w:szCs w:val="24"/>
          <w:lang w:val="en-US"/>
        </w:rPr>
        <w:t>penjelasan</w:t>
      </w:r>
      <w:r>
        <w:rPr>
          <w:szCs w:val="24"/>
        </w:rPr>
        <w:t xml:space="preserve"> dari </w:t>
      </w:r>
      <w:r>
        <w:rPr>
          <w:szCs w:val="24"/>
          <w:lang w:val="en-US"/>
        </w:rPr>
        <w:t>variabe</w:t>
      </w:r>
      <w:r>
        <w:rPr>
          <w:szCs w:val="24"/>
        </w:rPr>
        <w:t>l penelitian</w:t>
      </w:r>
      <w:r w:rsidRPr="003C6BE7">
        <w:rPr>
          <w:szCs w:val="24"/>
          <w:lang w:val="en-US"/>
        </w:rPr>
        <w:t xml:space="preserve"> dan istilah yang akan digunakan dalam </w:t>
      </w:r>
      <w:r>
        <w:rPr>
          <w:szCs w:val="24"/>
        </w:rPr>
        <w:t xml:space="preserve">suatu </w:t>
      </w:r>
      <w:r w:rsidRPr="003C6BE7">
        <w:rPr>
          <w:szCs w:val="24"/>
          <w:lang w:val="en-US"/>
        </w:rPr>
        <w:t>penelitian secara operasional (Seti</w:t>
      </w:r>
      <w:r>
        <w:rPr>
          <w:szCs w:val="24"/>
        </w:rPr>
        <w:t>y</w:t>
      </w:r>
      <w:r w:rsidRPr="003C6BE7">
        <w:rPr>
          <w:szCs w:val="24"/>
          <w:lang w:val="en-US"/>
        </w:rPr>
        <w:t>adi, 2007).</w:t>
      </w:r>
    </w:p>
    <w:p w:rsidR="00874E93" w:rsidRPr="00887D78" w:rsidRDefault="00874E93" w:rsidP="00874E93">
      <w:pPr>
        <w:pStyle w:val="ListParagraph"/>
        <w:widowControl w:val="0"/>
        <w:autoSpaceDE w:val="0"/>
        <w:autoSpaceDN w:val="0"/>
        <w:spacing w:line="240" w:lineRule="auto"/>
        <w:ind w:left="426"/>
        <w:rPr>
          <w:szCs w:val="24"/>
        </w:rPr>
      </w:pPr>
      <w:r w:rsidRPr="00887D78">
        <w:rPr>
          <w:szCs w:val="24"/>
        </w:rPr>
        <w:t xml:space="preserve">Tabel </w:t>
      </w:r>
      <w:r>
        <w:rPr>
          <w:szCs w:val="24"/>
        </w:rPr>
        <w:t>3</w:t>
      </w:r>
      <w:r w:rsidRPr="00887D78">
        <w:rPr>
          <w:szCs w:val="24"/>
        </w:rPr>
        <w:t>.</w:t>
      </w:r>
      <w:r>
        <w:rPr>
          <w:szCs w:val="24"/>
        </w:rPr>
        <w:t>2</w:t>
      </w:r>
      <w:r w:rsidRPr="00887D78">
        <w:rPr>
          <w:szCs w:val="24"/>
        </w:rPr>
        <w:t xml:space="preserve"> Defenisi Operasional</w:t>
      </w:r>
    </w:p>
    <w:p w:rsidR="00874E93" w:rsidRDefault="00874E93" w:rsidP="00874E93">
      <w:pPr>
        <w:pStyle w:val="ListParagraph"/>
        <w:widowControl w:val="0"/>
        <w:autoSpaceDE w:val="0"/>
        <w:autoSpaceDN w:val="0"/>
        <w:spacing w:line="240" w:lineRule="auto"/>
        <w:ind w:left="426"/>
        <w:rPr>
          <w:i/>
          <w:szCs w:val="24"/>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1355"/>
        <w:gridCol w:w="2114"/>
        <w:gridCol w:w="1134"/>
        <w:gridCol w:w="992"/>
        <w:gridCol w:w="2126"/>
      </w:tblGrid>
      <w:tr w:rsidR="00874E93" w:rsidRPr="00722702" w:rsidTr="00DC6790">
        <w:trPr>
          <w:trHeight w:val="49"/>
        </w:trPr>
        <w:tc>
          <w:tcPr>
            <w:tcW w:w="500" w:type="dxa"/>
          </w:tcPr>
          <w:p w:rsidR="00874E93" w:rsidRPr="00722702" w:rsidRDefault="00874E93" w:rsidP="00DC6790">
            <w:pPr>
              <w:pStyle w:val="ListParagraph"/>
              <w:spacing w:line="240" w:lineRule="auto"/>
              <w:ind w:left="0"/>
              <w:jc w:val="center"/>
              <w:rPr>
                <w:b/>
                <w:sz w:val="20"/>
                <w:szCs w:val="20"/>
              </w:rPr>
            </w:pPr>
            <w:r w:rsidRPr="00722702">
              <w:rPr>
                <w:sz w:val="20"/>
                <w:szCs w:val="20"/>
              </w:rPr>
              <w:t>No</w:t>
            </w:r>
          </w:p>
        </w:tc>
        <w:tc>
          <w:tcPr>
            <w:tcW w:w="1355" w:type="dxa"/>
          </w:tcPr>
          <w:p w:rsidR="00874E93" w:rsidRPr="00722702" w:rsidRDefault="00874E93" w:rsidP="00DC6790">
            <w:pPr>
              <w:pStyle w:val="ListParagraph"/>
              <w:spacing w:line="240" w:lineRule="auto"/>
              <w:ind w:left="0"/>
              <w:jc w:val="center"/>
              <w:rPr>
                <w:b/>
                <w:sz w:val="20"/>
                <w:szCs w:val="20"/>
              </w:rPr>
            </w:pPr>
            <w:r w:rsidRPr="00722702">
              <w:rPr>
                <w:sz w:val="20"/>
                <w:szCs w:val="20"/>
              </w:rPr>
              <w:t>Variabel</w:t>
            </w:r>
          </w:p>
        </w:tc>
        <w:tc>
          <w:tcPr>
            <w:tcW w:w="2114" w:type="dxa"/>
          </w:tcPr>
          <w:p w:rsidR="00874E93" w:rsidRPr="00722702" w:rsidRDefault="00874E93" w:rsidP="00DC6790">
            <w:pPr>
              <w:pStyle w:val="ListParagraph"/>
              <w:spacing w:line="240" w:lineRule="auto"/>
              <w:ind w:left="0"/>
              <w:rPr>
                <w:b/>
                <w:sz w:val="20"/>
                <w:szCs w:val="20"/>
              </w:rPr>
            </w:pPr>
            <w:r w:rsidRPr="00722702">
              <w:rPr>
                <w:sz w:val="20"/>
                <w:szCs w:val="20"/>
              </w:rPr>
              <w:t xml:space="preserve">    Defenisi Operasional</w:t>
            </w:r>
          </w:p>
        </w:tc>
        <w:tc>
          <w:tcPr>
            <w:tcW w:w="1134" w:type="dxa"/>
          </w:tcPr>
          <w:p w:rsidR="00874E93" w:rsidRPr="00722702" w:rsidRDefault="00874E93" w:rsidP="00DC6790">
            <w:pPr>
              <w:pStyle w:val="ListParagraph"/>
              <w:spacing w:line="240" w:lineRule="auto"/>
              <w:ind w:left="0"/>
              <w:rPr>
                <w:b/>
                <w:sz w:val="20"/>
                <w:szCs w:val="20"/>
              </w:rPr>
            </w:pPr>
            <w:r w:rsidRPr="00722702">
              <w:rPr>
                <w:sz w:val="20"/>
                <w:szCs w:val="20"/>
              </w:rPr>
              <w:t>Alat Ukur</w:t>
            </w:r>
          </w:p>
        </w:tc>
        <w:tc>
          <w:tcPr>
            <w:tcW w:w="992" w:type="dxa"/>
          </w:tcPr>
          <w:p w:rsidR="00874E93" w:rsidRPr="00722702" w:rsidRDefault="00874E93" w:rsidP="00DC6790">
            <w:pPr>
              <w:pStyle w:val="ListParagraph"/>
              <w:spacing w:line="240" w:lineRule="auto"/>
              <w:ind w:left="0"/>
              <w:jc w:val="center"/>
              <w:rPr>
                <w:b/>
                <w:sz w:val="20"/>
                <w:szCs w:val="20"/>
              </w:rPr>
            </w:pPr>
            <w:r w:rsidRPr="00722702">
              <w:rPr>
                <w:sz w:val="20"/>
                <w:szCs w:val="20"/>
              </w:rPr>
              <w:t>Skala Ukur</w:t>
            </w:r>
          </w:p>
        </w:tc>
        <w:tc>
          <w:tcPr>
            <w:tcW w:w="2126" w:type="dxa"/>
          </w:tcPr>
          <w:p w:rsidR="00874E93" w:rsidRPr="00722702" w:rsidRDefault="00874E93" w:rsidP="00DC6790">
            <w:pPr>
              <w:pStyle w:val="ListParagraph"/>
              <w:spacing w:line="240" w:lineRule="auto"/>
              <w:ind w:left="0"/>
              <w:rPr>
                <w:b/>
                <w:sz w:val="20"/>
                <w:szCs w:val="20"/>
              </w:rPr>
            </w:pPr>
            <w:r w:rsidRPr="00722702">
              <w:rPr>
                <w:sz w:val="20"/>
                <w:szCs w:val="20"/>
              </w:rPr>
              <w:t xml:space="preserve">     Hasil Ukur</w:t>
            </w:r>
          </w:p>
        </w:tc>
      </w:tr>
      <w:tr w:rsidR="00874E93" w:rsidRPr="00722702" w:rsidTr="00DC6790">
        <w:trPr>
          <w:trHeight w:val="1880"/>
        </w:trPr>
        <w:tc>
          <w:tcPr>
            <w:tcW w:w="500" w:type="dxa"/>
          </w:tcPr>
          <w:p w:rsidR="00874E93" w:rsidRPr="00722702" w:rsidRDefault="00874E93" w:rsidP="00DC6790">
            <w:pPr>
              <w:pStyle w:val="ListParagraph"/>
              <w:spacing w:line="240" w:lineRule="auto"/>
              <w:ind w:left="0"/>
              <w:jc w:val="center"/>
              <w:rPr>
                <w:sz w:val="20"/>
                <w:szCs w:val="20"/>
              </w:rPr>
            </w:pPr>
            <w:r>
              <w:rPr>
                <w:sz w:val="20"/>
                <w:szCs w:val="20"/>
              </w:rPr>
              <w:t>1</w:t>
            </w:r>
          </w:p>
        </w:tc>
        <w:tc>
          <w:tcPr>
            <w:tcW w:w="1355" w:type="dxa"/>
          </w:tcPr>
          <w:p w:rsidR="00874E93" w:rsidRDefault="00874E93" w:rsidP="00DC6790">
            <w:pPr>
              <w:pStyle w:val="ListParagraph"/>
              <w:spacing w:line="240" w:lineRule="auto"/>
              <w:ind w:left="0"/>
              <w:rPr>
                <w:sz w:val="20"/>
                <w:szCs w:val="20"/>
              </w:rPr>
            </w:pPr>
            <w:r>
              <w:rPr>
                <w:sz w:val="20"/>
                <w:szCs w:val="20"/>
              </w:rPr>
              <w:t>Independent</w:t>
            </w:r>
          </w:p>
          <w:p w:rsidR="00874E93" w:rsidRPr="00722702" w:rsidRDefault="00874E93" w:rsidP="00DC6790">
            <w:pPr>
              <w:pStyle w:val="ListParagraph"/>
              <w:spacing w:line="240" w:lineRule="auto"/>
              <w:ind w:left="0"/>
              <w:rPr>
                <w:sz w:val="20"/>
                <w:szCs w:val="20"/>
              </w:rPr>
            </w:pPr>
            <w:r>
              <w:rPr>
                <w:sz w:val="20"/>
                <w:szCs w:val="20"/>
              </w:rPr>
              <w:t>Perawatan stroke</w:t>
            </w:r>
          </w:p>
        </w:tc>
        <w:tc>
          <w:tcPr>
            <w:tcW w:w="2114" w:type="dxa"/>
          </w:tcPr>
          <w:p w:rsidR="00874E93" w:rsidRDefault="00874E93" w:rsidP="00DC6790">
            <w:pPr>
              <w:pStyle w:val="ListParagraph"/>
              <w:spacing w:line="240" w:lineRule="auto"/>
              <w:ind w:left="0"/>
              <w:rPr>
                <w:sz w:val="20"/>
                <w:szCs w:val="20"/>
              </w:rPr>
            </w:pPr>
          </w:p>
          <w:p w:rsidR="00874E93" w:rsidRPr="00722702" w:rsidRDefault="00874E93" w:rsidP="00DC6790">
            <w:pPr>
              <w:pStyle w:val="ListParagraph"/>
              <w:spacing w:line="240" w:lineRule="auto"/>
              <w:ind w:left="0"/>
              <w:rPr>
                <w:sz w:val="20"/>
                <w:szCs w:val="20"/>
              </w:rPr>
            </w:pPr>
            <w:r>
              <w:rPr>
                <w:sz w:val="20"/>
                <w:szCs w:val="20"/>
              </w:rPr>
              <w:t>Suatu tindakan keperawatan yang dilakuka</w:t>
            </w:r>
            <w:r>
              <w:rPr>
                <w:sz w:val="20"/>
                <w:szCs w:val="20"/>
                <w:lang w:val="en-US"/>
              </w:rPr>
              <w:t xml:space="preserve">n </w:t>
            </w:r>
            <w:r>
              <w:rPr>
                <w:sz w:val="20"/>
                <w:szCs w:val="20"/>
              </w:rPr>
              <w:t xml:space="preserve"> pada pasien stroke sesuai dengan kondisi pasien</w:t>
            </w:r>
          </w:p>
        </w:tc>
        <w:tc>
          <w:tcPr>
            <w:tcW w:w="1134" w:type="dxa"/>
          </w:tcPr>
          <w:p w:rsidR="00874E93" w:rsidRDefault="00874E93" w:rsidP="00DC6790">
            <w:pPr>
              <w:pStyle w:val="ListParagraph"/>
              <w:spacing w:line="240" w:lineRule="auto"/>
              <w:ind w:left="0"/>
              <w:rPr>
                <w:sz w:val="20"/>
                <w:szCs w:val="20"/>
              </w:rPr>
            </w:pPr>
          </w:p>
          <w:p w:rsidR="00874E93" w:rsidRPr="008A0822" w:rsidRDefault="00874E93" w:rsidP="00DC6790">
            <w:pPr>
              <w:rPr>
                <w:color w:val="000000"/>
                <w:sz w:val="20"/>
                <w:szCs w:val="20"/>
                <w:lang w:eastAsia="id-ID"/>
              </w:rPr>
            </w:pPr>
            <w:r>
              <w:rPr>
                <w:bCs/>
                <w:color w:val="000000"/>
                <w:sz w:val="20"/>
                <w:szCs w:val="20"/>
                <w:lang w:eastAsia="id-ID"/>
              </w:rPr>
              <w:t>Lembar Observasi</w:t>
            </w:r>
          </w:p>
          <w:p w:rsidR="00874E93" w:rsidRPr="00722702" w:rsidRDefault="00874E93" w:rsidP="00DC6790">
            <w:pPr>
              <w:pStyle w:val="ListParagraph"/>
              <w:spacing w:line="240" w:lineRule="auto"/>
              <w:ind w:left="0"/>
              <w:rPr>
                <w:sz w:val="20"/>
                <w:szCs w:val="20"/>
              </w:rPr>
            </w:pPr>
          </w:p>
        </w:tc>
        <w:tc>
          <w:tcPr>
            <w:tcW w:w="992" w:type="dxa"/>
          </w:tcPr>
          <w:p w:rsidR="00874E93" w:rsidRDefault="00874E93" w:rsidP="00DC6790">
            <w:pPr>
              <w:pStyle w:val="ListParagraph"/>
              <w:spacing w:line="240" w:lineRule="auto"/>
              <w:ind w:left="0"/>
              <w:rPr>
                <w:sz w:val="20"/>
                <w:szCs w:val="20"/>
              </w:rPr>
            </w:pPr>
          </w:p>
          <w:p w:rsidR="00874E93" w:rsidRPr="00D70E2D" w:rsidRDefault="00874E93" w:rsidP="00DC6790">
            <w:pPr>
              <w:pStyle w:val="ListParagraph"/>
              <w:spacing w:line="240" w:lineRule="auto"/>
              <w:ind w:left="0"/>
              <w:rPr>
                <w:sz w:val="20"/>
                <w:szCs w:val="20"/>
                <w:lang w:val="en-US"/>
              </w:rPr>
            </w:pPr>
            <w:r>
              <w:rPr>
                <w:sz w:val="20"/>
                <w:szCs w:val="20"/>
                <w:lang w:val="en-US"/>
              </w:rPr>
              <w:t>Ordinal</w:t>
            </w:r>
          </w:p>
        </w:tc>
        <w:tc>
          <w:tcPr>
            <w:tcW w:w="2126" w:type="dxa"/>
          </w:tcPr>
          <w:p w:rsidR="00874E93" w:rsidRDefault="00874E93" w:rsidP="00DC6790">
            <w:pPr>
              <w:pStyle w:val="ListParagraph"/>
              <w:spacing w:line="240" w:lineRule="auto"/>
              <w:ind w:left="0"/>
              <w:rPr>
                <w:sz w:val="20"/>
                <w:szCs w:val="20"/>
              </w:rPr>
            </w:pPr>
          </w:p>
          <w:p w:rsidR="00874E93" w:rsidRDefault="00874E93" w:rsidP="00DC6790">
            <w:pPr>
              <w:pStyle w:val="ListParagraph"/>
              <w:spacing w:line="240" w:lineRule="auto"/>
              <w:ind w:left="0"/>
              <w:rPr>
                <w:sz w:val="20"/>
                <w:szCs w:val="20"/>
                <w:lang w:val="en-US"/>
              </w:rPr>
            </w:pPr>
            <w:r>
              <w:rPr>
                <w:sz w:val="20"/>
                <w:szCs w:val="20"/>
                <w:lang w:val="en-US"/>
              </w:rPr>
              <w:t>1 - 10   Kurang baik</w:t>
            </w:r>
          </w:p>
          <w:p w:rsidR="00874E93" w:rsidRDefault="00874E93" w:rsidP="00DC6790">
            <w:pPr>
              <w:pStyle w:val="ListParagraph"/>
              <w:spacing w:line="240" w:lineRule="auto"/>
              <w:ind w:left="0"/>
              <w:rPr>
                <w:sz w:val="20"/>
                <w:szCs w:val="20"/>
                <w:lang w:val="en-US"/>
              </w:rPr>
            </w:pPr>
            <w:r>
              <w:rPr>
                <w:sz w:val="20"/>
                <w:szCs w:val="20"/>
                <w:lang w:val="en-US"/>
              </w:rPr>
              <w:t xml:space="preserve">11 - 20 Baik  </w:t>
            </w:r>
          </w:p>
          <w:p w:rsidR="00874E93" w:rsidRPr="00C038E5" w:rsidRDefault="00874E93" w:rsidP="00DC6790">
            <w:pPr>
              <w:pStyle w:val="ListParagraph"/>
              <w:spacing w:line="240" w:lineRule="auto"/>
              <w:ind w:left="0"/>
              <w:rPr>
                <w:sz w:val="20"/>
                <w:szCs w:val="20"/>
                <w:lang w:val="en-US"/>
              </w:rPr>
            </w:pPr>
          </w:p>
        </w:tc>
      </w:tr>
      <w:tr w:rsidR="00874E93" w:rsidRPr="00722702" w:rsidTr="00DC6790">
        <w:trPr>
          <w:trHeight w:val="2780"/>
        </w:trPr>
        <w:tc>
          <w:tcPr>
            <w:tcW w:w="500" w:type="dxa"/>
          </w:tcPr>
          <w:p w:rsidR="00874E93" w:rsidRPr="009C56A4" w:rsidRDefault="00874E93" w:rsidP="00DC6790">
            <w:pPr>
              <w:pStyle w:val="ListParagraph"/>
              <w:spacing w:line="240" w:lineRule="auto"/>
              <w:ind w:left="0"/>
              <w:jc w:val="center"/>
              <w:rPr>
                <w:sz w:val="20"/>
                <w:szCs w:val="20"/>
              </w:rPr>
            </w:pPr>
            <w:r>
              <w:rPr>
                <w:sz w:val="20"/>
                <w:szCs w:val="20"/>
              </w:rPr>
              <w:lastRenderedPageBreak/>
              <w:t>2</w:t>
            </w:r>
          </w:p>
        </w:tc>
        <w:tc>
          <w:tcPr>
            <w:tcW w:w="1355" w:type="dxa"/>
          </w:tcPr>
          <w:p w:rsidR="00874E93" w:rsidRDefault="00874E93" w:rsidP="00DC6790">
            <w:pPr>
              <w:pStyle w:val="ListParagraph"/>
              <w:spacing w:line="240" w:lineRule="auto"/>
              <w:ind w:left="0"/>
              <w:rPr>
                <w:sz w:val="20"/>
                <w:szCs w:val="20"/>
              </w:rPr>
            </w:pPr>
            <w:r>
              <w:rPr>
                <w:sz w:val="20"/>
                <w:szCs w:val="20"/>
              </w:rPr>
              <w:t>Dependent</w:t>
            </w:r>
          </w:p>
          <w:p w:rsidR="00874E93" w:rsidRPr="009C56A4" w:rsidRDefault="00874E93" w:rsidP="00DC6790">
            <w:pPr>
              <w:pStyle w:val="ListParagraph"/>
              <w:spacing w:line="240" w:lineRule="auto"/>
              <w:ind w:left="0"/>
              <w:rPr>
                <w:sz w:val="20"/>
                <w:szCs w:val="20"/>
              </w:rPr>
            </w:pPr>
            <w:r>
              <w:rPr>
                <w:sz w:val="20"/>
                <w:szCs w:val="20"/>
              </w:rPr>
              <w:t>Tingkat Keparahan Stroke</w:t>
            </w:r>
            <w:r>
              <w:rPr>
                <w:sz w:val="20"/>
                <w:szCs w:val="20"/>
                <w:lang w:val="en-US"/>
              </w:rPr>
              <w:t xml:space="preserve"> sebelum diberikan perawatan</w:t>
            </w:r>
            <w:r>
              <w:rPr>
                <w:sz w:val="20"/>
                <w:szCs w:val="20"/>
              </w:rPr>
              <w:t xml:space="preserve"> </w:t>
            </w:r>
          </w:p>
        </w:tc>
        <w:tc>
          <w:tcPr>
            <w:tcW w:w="2114" w:type="dxa"/>
          </w:tcPr>
          <w:p w:rsidR="00874E93" w:rsidRDefault="00874E93" w:rsidP="00DC6790">
            <w:pPr>
              <w:pStyle w:val="ListParagraph"/>
              <w:spacing w:line="240" w:lineRule="auto"/>
              <w:ind w:left="0"/>
              <w:rPr>
                <w:sz w:val="20"/>
                <w:szCs w:val="20"/>
              </w:rPr>
            </w:pPr>
          </w:p>
          <w:p w:rsidR="00874E93" w:rsidRPr="00C038E5" w:rsidRDefault="00874E93" w:rsidP="00DC6790">
            <w:pPr>
              <w:pStyle w:val="ListParagraph"/>
              <w:spacing w:line="240" w:lineRule="auto"/>
              <w:ind w:left="0"/>
              <w:rPr>
                <w:sz w:val="20"/>
                <w:szCs w:val="20"/>
                <w:lang w:val="en-US"/>
              </w:rPr>
            </w:pPr>
            <w:r>
              <w:rPr>
                <w:sz w:val="20"/>
                <w:szCs w:val="20"/>
              </w:rPr>
              <w:t xml:space="preserve">Merupakan gambaran kondisi keparahan pasien stroke </w:t>
            </w:r>
            <w:r>
              <w:rPr>
                <w:sz w:val="20"/>
                <w:szCs w:val="20"/>
                <w:lang w:val="en-US"/>
              </w:rPr>
              <w:t>sebelum diberikan tindakan perawatan</w:t>
            </w:r>
          </w:p>
        </w:tc>
        <w:tc>
          <w:tcPr>
            <w:tcW w:w="1134" w:type="dxa"/>
          </w:tcPr>
          <w:p w:rsidR="00874E93" w:rsidRDefault="00874E93" w:rsidP="00DC6790">
            <w:pPr>
              <w:rPr>
                <w:bCs/>
                <w:color w:val="000000"/>
                <w:sz w:val="20"/>
                <w:szCs w:val="20"/>
                <w:lang w:eastAsia="id-ID"/>
              </w:rPr>
            </w:pPr>
          </w:p>
          <w:p w:rsidR="00874E93" w:rsidRPr="008A0822" w:rsidRDefault="00874E93" w:rsidP="00DC6790">
            <w:pPr>
              <w:rPr>
                <w:color w:val="000000"/>
                <w:sz w:val="20"/>
                <w:szCs w:val="20"/>
                <w:lang w:eastAsia="id-ID"/>
              </w:rPr>
            </w:pPr>
            <w:r>
              <w:rPr>
                <w:bCs/>
                <w:color w:val="000000"/>
                <w:sz w:val="20"/>
                <w:szCs w:val="20"/>
                <w:lang w:eastAsia="id-ID"/>
              </w:rPr>
              <w:t>Lembar NIHSS</w:t>
            </w:r>
          </w:p>
          <w:p w:rsidR="00874E93" w:rsidRPr="008D0A8B" w:rsidRDefault="00874E93" w:rsidP="00DC6790">
            <w:pPr>
              <w:pStyle w:val="ListParagraph"/>
              <w:spacing w:line="240" w:lineRule="auto"/>
              <w:ind w:left="0"/>
              <w:rPr>
                <w:sz w:val="20"/>
                <w:szCs w:val="20"/>
              </w:rPr>
            </w:pPr>
          </w:p>
        </w:tc>
        <w:tc>
          <w:tcPr>
            <w:tcW w:w="992" w:type="dxa"/>
          </w:tcPr>
          <w:p w:rsidR="00874E93" w:rsidRDefault="00874E93" w:rsidP="00DC6790">
            <w:pPr>
              <w:pStyle w:val="ListParagraph"/>
              <w:spacing w:line="240" w:lineRule="auto"/>
              <w:ind w:left="0"/>
              <w:rPr>
                <w:sz w:val="20"/>
                <w:szCs w:val="20"/>
              </w:rPr>
            </w:pPr>
          </w:p>
          <w:p w:rsidR="00874E93" w:rsidRDefault="00874E93" w:rsidP="00DC6790">
            <w:pPr>
              <w:pStyle w:val="ListParagraph"/>
              <w:spacing w:line="240" w:lineRule="auto"/>
              <w:ind w:left="0"/>
              <w:rPr>
                <w:sz w:val="20"/>
                <w:szCs w:val="20"/>
              </w:rPr>
            </w:pPr>
            <w:r>
              <w:rPr>
                <w:sz w:val="20"/>
                <w:szCs w:val="20"/>
              </w:rPr>
              <w:t>Ordinal</w:t>
            </w:r>
          </w:p>
          <w:p w:rsidR="00874E93" w:rsidRPr="008D0A8B" w:rsidRDefault="00874E93" w:rsidP="00DC6790">
            <w:pPr>
              <w:pStyle w:val="ListParagraph"/>
              <w:spacing w:line="240" w:lineRule="auto"/>
              <w:ind w:left="0"/>
              <w:rPr>
                <w:sz w:val="20"/>
                <w:szCs w:val="20"/>
              </w:rPr>
            </w:pPr>
          </w:p>
        </w:tc>
        <w:tc>
          <w:tcPr>
            <w:tcW w:w="2126" w:type="dxa"/>
          </w:tcPr>
          <w:p w:rsidR="00874E93" w:rsidRDefault="00874E93" w:rsidP="00DC6790">
            <w:pPr>
              <w:pStyle w:val="ListParagraph"/>
              <w:spacing w:line="240" w:lineRule="auto"/>
              <w:ind w:left="0"/>
              <w:rPr>
                <w:iCs/>
                <w:sz w:val="20"/>
                <w:szCs w:val="20"/>
              </w:rPr>
            </w:pPr>
          </w:p>
          <w:p w:rsidR="00874E93" w:rsidRDefault="00874E93" w:rsidP="00DC6790">
            <w:pPr>
              <w:pStyle w:val="ListParagraph"/>
              <w:spacing w:line="240" w:lineRule="auto"/>
              <w:ind w:left="0"/>
              <w:rPr>
                <w:iCs/>
                <w:sz w:val="20"/>
                <w:szCs w:val="20"/>
              </w:rPr>
            </w:pPr>
            <w:r>
              <w:rPr>
                <w:iCs/>
                <w:sz w:val="20"/>
                <w:szCs w:val="20"/>
              </w:rPr>
              <w:t>Skor &lt; 5 defisif neurologis ringan</w:t>
            </w:r>
          </w:p>
          <w:p w:rsidR="00874E93" w:rsidRDefault="00874E93" w:rsidP="00DC6790">
            <w:pPr>
              <w:pStyle w:val="ListParagraph"/>
              <w:spacing w:line="240" w:lineRule="auto"/>
              <w:ind w:left="0"/>
              <w:rPr>
                <w:iCs/>
                <w:sz w:val="20"/>
                <w:szCs w:val="20"/>
              </w:rPr>
            </w:pPr>
            <w:r>
              <w:rPr>
                <w:iCs/>
                <w:sz w:val="20"/>
                <w:szCs w:val="20"/>
              </w:rPr>
              <w:t>Skor 6-14 defisit neurologis sedang</w:t>
            </w:r>
          </w:p>
          <w:p w:rsidR="00874E93" w:rsidRDefault="00874E93" w:rsidP="00DC6790">
            <w:pPr>
              <w:pStyle w:val="ListParagraph"/>
              <w:spacing w:line="240" w:lineRule="auto"/>
              <w:ind w:left="0"/>
              <w:rPr>
                <w:iCs/>
                <w:sz w:val="20"/>
                <w:szCs w:val="20"/>
              </w:rPr>
            </w:pPr>
            <w:r>
              <w:rPr>
                <w:iCs/>
                <w:sz w:val="20"/>
                <w:szCs w:val="20"/>
              </w:rPr>
              <w:t>Skor 15-24 defisit neurologis berat</w:t>
            </w:r>
          </w:p>
          <w:p w:rsidR="00874E93" w:rsidRDefault="00874E93" w:rsidP="00DC6790">
            <w:pPr>
              <w:pStyle w:val="ListParagraph"/>
              <w:spacing w:line="240" w:lineRule="auto"/>
              <w:ind w:left="0"/>
              <w:rPr>
                <w:iCs/>
                <w:sz w:val="20"/>
                <w:szCs w:val="20"/>
              </w:rPr>
            </w:pPr>
            <w:r>
              <w:rPr>
                <w:iCs/>
                <w:sz w:val="20"/>
                <w:szCs w:val="20"/>
              </w:rPr>
              <w:t>Skor &gt; 25 defisit neurologis sangat berat</w:t>
            </w:r>
          </w:p>
          <w:p w:rsidR="00874E93" w:rsidRPr="0061319B" w:rsidRDefault="00874E93" w:rsidP="00DC6790">
            <w:pPr>
              <w:pStyle w:val="ListParagraph"/>
              <w:spacing w:line="240" w:lineRule="auto"/>
              <w:ind w:left="0"/>
              <w:rPr>
                <w:iCs/>
                <w:sz w:val="20"/>
                <w:szCs w:val="20"/>
              </w:rPr>
            </w:pPr>
          </w:p>
        </w:tc>
      </w:tr>
      <w:tr w:rsidR="00874E93" w:rsidRPr="00722702" w:rsidTr="00DC6790">
        <w:trPr>
          <w:trHeight w:val="2420"/>
        </w:trPr>
        <w:tc>
          <w:tcPr>
            <w:tcW w:w="500" w:type="dxa"/>
          </w:tcPr>
          <w:p w:rsidR="00874E93" w:rsidRPr="00410696" w:rsidRDefault="00874E93" w:rsidP="00DC6790">
            <w:pPr>
              <w:jc w:val="center"/>
              <w:rPr>
                <w:sz w:val="20"/>
                <w:szCs w:val="20"/>
              </w:rPr>
            </w:pPr>
            <w:r>
              <w:rPr>
                <w:sz w:val="20"/>
                <w:szCs w:val="20"/>
              </w:rPr>
              <w:t>3</w:t>
            </w:r>
          </w:p>
        </w:tc>
        <w:tc>
          <w:tcPr>
            <w:tcW w:w="1355" w:type="dxa"/>
          </w:tcPr>
          <w:p w:rsidR="00874E93" w:rsidRDefault="00874E93" w:rsidP="00DC6790">
            <w:pPr>
              <w:pStyle w:val="ListParagraph"/>
              <w:spacing w:line="240" w:lineRule="auto"/>
              <w:ind w:left="0"/>
              <w:rPr>
                <w:sz w:val="20"/>
                <w:szCs w:val="20"/>
              </w:rPr>
            </w:pPr>
            <w:r>
              <w:rPr>
                <w:sz w:val="20"/>
                <w:szCs w:val="20"/>
              </w:rPr>
              <w:t>Dependent</w:t>
            </w:r>
          </w:p>
          <w:p w:rsidR="00874E93" w:rsidRPr="00193B4D" w:rsidRDefault="00874E93" w:rsidP="00DC6790">
            <w:pPr>
              <w:pStyle w:val="ListParagraph"/>
              <w:spacing w:line="240" w:lineRule="auto"/>
              <w:ind w:left="0"/>
              <w:rPr>
                <w:i/>
                <w:iCs/>
                <w:sz w:val="20"/>
                <w:szCs w:val="20"/>
              </w:rPr>
            </w:pPr>
            <w:r>
              <w:rPr>
                <w:sz w:val="20"/>
                <w:szCs w:val="20"/>
              </w:rPr>
              <w:t>Tingkat Keparahan Stroke</w:t>
            </w:r>
            <w:r>
              <w:rPr>
                <w:sz w:val="20"/>
                <w:szCs w:val="20"/>
                <w:lang w:val="en-US"/>
              </w:rPr>
              <w:t xml:space="preserve"> setelah diberikan perawatan</w:t>
            </w:r>
          </w:p>
        </w:tc>
        <w:tc>
          <w:tcPr>
            <w:tcW w:w="2114" w:type="dxa"/>
          </w:tcPr>
          <w:p w:rsidR="00874E93" w:rsidRPr="00C038E5" w:rsidRDefault="00874E93" w:rsidP="00DC6790">
            <w:pPr>
              <w:pStyle w:val="ListParagraph"/>
              <w:spacing w:line="240" w:lineRule="auto"/>
              <w:ind w:left="0"/>
              <w:rPr>
                <w:sz w:val="20"/>
                <w:szCs w:val="20"/>
                <w:lang w:val="en-US"/>
              </w:rPr>
            </w:pPr>
            <w:r>
              <w:rPr>
                <w:sz w:val="20"/>
                <w:szCs w:val="20"/>
              </w:rPr>
              <w:t xml:space="preserve">Merupakan gambaran kondisi keparahan pasien stroke </w:t>
            </w:r>
            <w:r>
              <w:rPr>
                <w:sz w:val="20"/>
                <w:szCs w:val="20"/>
                <w:lang w:val="en-US"/>
              </w:rPr>
              <w:t>setelah diberikan tindakan perawatan</w:t>
            </w:r>
          </w:p>
        </w:tc>
        <w:tc>
          <w:tcPr>
            <w:tcW w:w="1134" w:type="dxa"/>
          </w:tcPr>
          <w:p w:rsidR="00874E93" w:rsidRDefault="00874E93" w:rsidP="00DC6790">
            <w:pPr>
              <w:rPr>
                <w:bCs/>
                <w:color w:val="000000"/>
                <w:sz w:val="20"/>
                <w:szCs w:val="20"/>
                <w:lang w:eastAsia="id-ID"/>
              </w:rPr>
            </w:pPr>
            <w:r>
              <w:rPr>
                <w:bCs/>
                <w:color w:val="000000"/>
                <w:sz w:val="20"/>
                <w:szCs w:val="20"/>
                <w:lang w:eastAsia="id-ID"/>
              </w:rPr>
              <w:t>Lembar NIHSS</w:t>
            </w:r>
          </w:p>
        </w:tc>
        <w:tc>
          <w:tcPr>
            <w:tcW w:w="992" w:type="dxa"/>
          </w:tcPr>
          <w:p w:rsidR="00874E93" w:rsidRPr="00722702" w:rsidRDefault="00874E93" w:rsidP="00DC6790">
            <w:pPr>
              <w:pStyle w:val="ListParagraph"/>
              <w:spacing w:line="240" w:lineRule="auto"/>
              <w:ind w:left="0"/>
              <w:rPr>
                <w:sz w:val="20"/>
                <w:szCs w:val="20"/>
              </w:rPr>
            </w:pPr>
            <w:r>
              <w:rPr>
                <w:sz w:val="20"/>
                <w:szCs w:val="20"/>
              </w:rPr>
              <w:t>Ordinal</w:t>
            </w:r>
          </w:p>
        </w:tc>
        <w:tc>
          <w:tcPr>
            <w:tcW w:w="2126" w:type="dxa"/>
          </w:tcPr>
          <w:p w:rsidR="00874E93" w:rsidRDefault="00874E93" w:rsidP="00DC6790">
            <w:pPr>
              <w:pStyle w:val="ListParagraph"/>
              <w:spacing w:line="240" w:lineRule="auto"/>
              <w:ind w:left="0"/>
              <w:rPr>
                <w:iCs/>
                <w:sz w:val="20"/>
                <w:szCs w:val="20"/>
              </w:rPr>
            </w:pPr>
            <w:r>
              <w:rPr>
                <w:iCs/>
                <w:sz w:val="20"/>
                <w:szCs w:val="20"/>
              </w:rPr>
              <w:t>Skor &lt; 5 defisif neurologis ringan</w:t>
            </w:r>
          </w:p>
          <w:p w:rsidR="00874E93" w:rsidRDefault="00874E93" w:rsidP="00DC6790">
            <w:pPr>
              <w:pStyle w:val="ListParagraph"/>
              <w:spacing w:line="240" w:lineRule="auto"/>
              <w:ind w:left="0"/>
              <w:rPr>
                <w:iCs/>
                <w:sz w:val="20"/>
                <w:szCs w:val="20"/>
              </w:rPr>
            </w:pPr>
            <w:r>
              <w:rPr>
                <w:iCs/>
                <w:sz w:val="20"/>
                <w:szCs w:val="20"/>
              </w:rPr>
              <w:t>Skor 6-14 defisit neurologis sedang</w:t>
            </w:r>
          </w:p>
          <w:p w:rsidR="00874E93" w:rsidRDefault="00874E93" w:rsidP="00DC6790">
            <w:pPr>
              <w:pStyle w:val="ListParagraph"/>
              <w:spacing w:line="240" w:lineRule="auto"/>
              <w:ind w:left="0"/>
              <w:rPr>
                <w:iCs/>
                <w:sz w:val="20"/>
                <w:szCs w:val="20"/>
              </w:rPr>
            </w:pPr>
            <w:r>
              <w:rPr>
                <w:iCs/>
                <w:sz w:val="20"/>
                <w:szCs w:val="20"/>
              </w:rPr>
              <w:t>Skor 15-24 defisit neurologis berat</w:t>
            </w:r>
          </w:p>
          <w:p w:rsidR="00874E93" w:rsidRPr="006A6488" w:rsidRDefault="00874E93" w:rsidP="00DC6790">
            <w:pPr>
              <w:pStyle w:val="ListParagraph"/>
              <w:spacing w:line="240" w:lineRule="auto"/>
              <w:ind w:left="0"/>
              <w:rPr>
                <w:iCs/>
                <w:sz w:val="20"/>
                <w:szCs w:val="20"/>
              </w:rPr>
            </w:pPr>
            <w:r>
              <w:rPr>
                <w:iCs/>
                <w:sz w:val="20"/>
                <w:szCs w:val="20"/>
              </w:rPr>
              <w:t>Skor &gt; 25 defisit neurologis sangat berat</w:t>
            </w:r>
          </w:p>
        </w:tc>
      </w:tr>
    </w:tbl>
    <w:p w:rsidR="00874E93" w:rsidRDefault="00874E93" w:rsidP="00874E93">
      <w:pPr>
        <w:spacing w:line="480" w:lineRule="auto"/>
        <w:rPr>
          <w:b/>
          <w:bCs/>
        </w:rPr>
      </w:pPr>
    </w:p>
    <w:p w:rsidR="00874E93" w:rsidRDefault="00874E93" w:rsidP="00874E93">
      <w:pPr>
        <w:spacing w:line="480" w:lineRule="auto"/>
        <w:rPr>
          <w:b/>
          <w:bCs/>
        </w:rPr>
      </w:pPr>
    </w:p>
    <w:p w:rsidR="00874E93" w:rsidRDefault="00874E93" w:rsidP="00874E93">
      <w:pPr>
        <w:spacing w:line="480" w:lineRule="auto"/>
        <w:rPr>
          <w:b/>
          <w:bCs/>
        </w:rPr>
      </w:pPr>
    </w:p>
    <w:p w:rsidR="00874E93" w:rsidRDefault="00874E93" w:rsidP="00874E93">
      <w:pPr>
        <w:spacing w:line="480" w:lineRule="auto"/>
        <w:rPr>
          <w:b/>
          <w:bCs/>
        </w:rPr>
      </w:pPr>
    </w:p>
    <w:p w:rsidR="00874E93" w:rsidRDefault="00874E93" w:rsidP="00874E93">
      <w:pPr>
        <w:spacing w:line="480" w:lineRule="auto"/>
        <w:rPr>
          <w:b/>
          <w:bCs/>
        </w:rPr>
      </w:pPr>
    </w:p>
    <w:p w:rsidR="00874E93" w:rsidRPr="00410696" w:rsidRDefault="00874E93" w:rsidP="004C5CA9">
      <w:pPr>
        <w:pStyle w:val="ListParagraph"/>
        <w:numPr>
          <w:ilvl w:val="1"/>
          <w:numId w:val="34"/>
        </w:numPr>
        <w:spacing w:after="0" w:line="480" w:lineRule="auto"/>
        <w:jc w:val="both"/>
        <w:rPr>
          <w:b/>
          <w:bCs/>
        </w:rPr>
      </w:pPr>
      <w:r w:rsidRPr="00410696">
        <w:rPr>
          <w:b/>
          <w:bCs/>
        </w:rPr>
        <w:t>Hipotes</w:t>
      </w:r>
      <w:r>
        <w:rPr>
          <w:b/>
          <w:bCs/>
          <w:lang w:val="en-US"/>
        </w:rPr>
        <w:t>is</w:t>
      </w:r>
      <w:r w:rsidRPr="00410696">
        <w:rPr>
          <w:b/>
          <w:bCs/>
        </w:rPr>
        <w:t xml:space="preserve"> Penelitian</w:t>
      </w:r>
    </w:p>
    <w:p w:rsidR="00874E93" w:rsidRDefault="00874E93" w:rsidP="00874E93">
      <w:pPr>
        <w:pStyle w:val="ListParagraph"/>
        <w:spacing w:line="480" w:lineRule="auto"/>
        <w:ind w:firstLine="556"/>
        <w:rPr>
          <w:szCs w:val="24"/>
          <w:lang w:val="en-US"/>
        </w:rPr>
      </w:pPr>
      <w:r w:rsidRPr="00875940">
        <w:rPr>
          <w:szCs w:val="24"/>
        </w:rPr>
        <w:t>Hipotesis adalah jawaban sementara dari suatu penelitian, patokan duga, atau dalil sementara, yang kebenarannya akan dibuktikan dalam penelitian tersebut. Setelah melalui pembuktian dari hasil penelitian, maka hipotesis ini dapat benar atau salah, dapat diterima atau ditolak (Seti</w:t>
      </w:r>
      <w:r>
        <w:rPr>
          <w:szCs w:val="24"/>
        </w:rPr>
        <w:t>y</w:t>
      </w:r>
      <w:r w:rsidRPr="00875940">
        <w:rPr>
          <w:szCs w:val="24"/>
        </w:rPr>
        <w:t>adi, 2007).</w:t>
      </w:r>
      <w:r>
        <w:rPr>
          <w:szCs w:val="24"/>
        </w:rPr>
        <w:t xml:space="preserve"> Hipotesa dalam penelitian ini adalah:</w:t>
      </w:r>
    </w:p>
    <w:p w:rsidR="00874E93" w:rsidRPr="00E55337" w:rsidRDefault="00874E93" w:rsidP="00874E93">
      <w:pPr>
        <w:pStyle w:val="ListParagraph"/>
        <w:spacing w:line="480" w:lineRule="auto"/>
        <w:ind w:firstLine="556"/>
        <w:rPr>
          <w:szCs w:val="24"/>
          <w:lang w:val="en-US"/>
        </w:rPr>
      </w:pPr>
    </w:p>
    <w:p w:rsidR="00874E93" w:rsidRPr="000D153D" w:rsidRDefault="00874E93" w:rsidP="00874E93">
      <w:pPr>
        <w:spacing w:line="480" w:lineRule="auto"/>
        <w:ind w:left="1276" w:hanging="567"/>
      </w:pPr>
      <w:r w:rsidRPr="00410696">
        <w:rPr>
          <w:b/>
          <w:bCs/>
        </w:rPr>
        <w:t>Ha</w:t>
      </w:r>
      <w:r>
        <w:rPr>
          <w:b/>
          <w:bCs/>
        </w:rPr>
        <w:t xml:space="preserve">: </w:t>
      </w:r>
      <w:r>
        <w:t>Ada per</w:t>
      </w:r>
      <w:r w:rsidRPr="006747DB">
        <w:t xml:space="preserve">bedaan tingkat keparahan pasien stroke berdasarkan </w:t>
      </w:r>
      <w:r>
        <w:t>NIHSS</w:t>
      </w:r>
      <w:r w:rsidRPr="006747DB">
        <w:t xml:space="preserve"> (</w:t>
      </w:r>
      <w:r>
        <w:rPr>
          <w:i/>
          <w:iCs/>
        </w:rPr>
        <w:t>N</w:t>
      </w:r>
      <w:r w:rsidRPr="006747DB">
        <w:rPr>
          <w:i/>
          <w:iCs/>
        </w:rPr>
        <w:t xml:space="preserve">ational </w:t>
      </w:r>
      <w:r>
        <w:rPr>
          <w:i/>
          <w:iCs/>
        </w:rPr>
        <w:t>I</w:t>
      </w:r>
      <w:r w:rsidRPr="006747DB">
        <w:rPr>
          <w:i/>
          <w:iCs/>
        </w:rPr>
        <w:t xml:space="preserve">nstitute of </w:t>
      </w:r>
      <w:r>
        <w:rPr>
          <w:i/>
          <w:iCs/>
        </w:rPr>
        <w:t>H</w:t>
      </w:r>
      <w:r w:rsidRPr="006747DB">
        <w:rPr>
          <w:i/>
          <w:iCs/>
        </w:rPr>
        <w:t xml:space="preserve">ealth Stroke </w:t>
      </w:r>
      <w:r>
        <w:rPr>
          <w:i/>
          <w:iCs/>
        </w:rPr>
        <w:t>S</w:t>
      </w:r>
      <w:r w:rsidRPr="006747DB">
        <w:rPr>
          <w:i/>
          <w:iCs/>
        </w:rPr>
        <w:t>cale</w:t>
      </w:r>
      <w:r w:rsidRPr="006747DB">
        <w:t xml:space="preserve">) </w:t>
      </w:r>
      <w:r>
        <w:t xml:space="preserve">setelah diberikan </w:t>
      </w:r>
      <w:r>
        <w:lastRenderedPageBreak/>
        <w:t>perawatan d</w:t>
      </w:r>
      <w:r w:rsidRPr="006747DB">
        <w:t xml:space="preserve">i ruangan rawat inap </w:t>
      </w:r>
      <w:r>
        <w:t>C</w:t>
      </w:r>
      <w:r w:rsidRPr="006747DB">
        <w:t xml:space="preserve"> </w:t>
      </w:r>
      <w:r>
        <w:t>R</w:t>
      </w:r>
      <w:r w:rsidRPr="006747DB">
        <w:t xml:space="preserve">umah </w:t>
      </w:r>
      <w:r>
        <w:t>S</w:t>
      </w:r>
      <w:r w:rsidRPr="006747DB">
        <w:t>akit</w:t>
      </w:r>
      <w:r>
        <w:rPr>
          <w:i/>
          <w:iCs/>
        </w:rPr>
        <w:t xml:space="preserve"> </w:t>
      </w:r>
      <w:r>
        <w:t>S</w:t>
      </w:r>
      <w:r w:rsidRPr="006747DB">
        <w:t xml:space="preserve">troke </w:t>
      </w:r>
      <w:r>
        <w:t>N</w:t>
      </w:r>
      <w:r w:rsidRPr="006747DB">
        <w:t xml:space="preserve">asional </w:t>
      </w:r>
      <w:r>
        <w:t>B</w:t>
      </w:r>
      <w:r w:rsidRPr="006747DB">
        <w:t xml:space="preserve">ukittinggi </w:t>
      </w:r>
      <w:r>
        <w:t>T</w:t>
      </w:r>
      <w:r w:rsidRPr="006747DB">
        <w:t>ahun 201</w:t>
      </w:r>
      <w:r>
        <w:t>6</w:t>
      </w:r>
    </w:p>
    <w:p w:rsidR="00874E93" w:rsidRPr="00920D88" w:rsidRDefault="00874E93" w:rsidP="00874E93">
      <w:pPr>
        <w:jc w:val="center"/>
        <w:rPr>
          <w:b/>
          <w:bCs/>
        </w:rPr>
      </w:pPr>
      <w:r w:rsidRPr="00920D88">
        <w:rPr>
          <w:b/>
          <w:bCs/>
        </w:rPr>
        <w:t>BAB IV</w:t>
      </w:r>
    </w:p>
    <w:p w:rsidR="00874E93" w:rsidRPr="00920D88" w:rsidRDefault="00874E93" w:rsidP="00874E93">
      <w:pPr>
        <w:jc w:val="center"/>
        <w:rPr>
          <w:b/>
        </w:rPr>
      </w:pPr>
      <w:r w:rsidRPr="00920D88">
        <w:rPr>
          <w:b/>
        </w:rPr>
        <w:t>METODE PENELITIAN</w:t>
      </w:r>
    </w:p>
    <w:p w:rsidR="00874E93" w:rsidRPr="00920D88" w:rsidRDefault="00874E93" w:rsidP="00874E93">
      <w:pPr>
        <w:spacing w:line="480" w:lineRule="auto"/>
        <w:jc w:val="center"/>
        <w:rPr>
          <w:b/>
        </w:rPr>
      </w:pPr>
    </w:p>
    <w:p w:rsidR="00874E93" w:rsidRPr="00920D88" w:rsidRDefault="00874E93" w:rsidP="004C5CA9">
      <w:pPr>
        <w:pStyle w:val="ListParagraph"/>
        <w:numPr>
          <w:ilvl w:val="1"/>
          <w:numId w:val="37"/>
        </w:numPr>
        <w:spacing w:after="0" w:line="480" w:lineRule="auto"/>
        <w:ind w:left="720" w:hanging="720"/>
        <w:jc w:val="both"/>
        <w:rPr>
          <w:b/>
          <w:szCs w:val="24"/>
        </w:rPr>
      </w:pPr>
      <w:r w:rsidRPr="00920D88">
        <w:rPr>
          <w:b/>
          <w:szCs w:val="24"/>
        </w:rPr>
        <w:t>Desain dan Metode Penelitian</w:t>
      </w:r>
    </w:p>
    <w:p w:rsidR="00874E93" w:rsidRPr="000C7DEA" w:rsidRDefault="00874E93" w:rsidP="00874E93">
      <w:pPr>
        <w:spacing w:line="480" w:lineRule="auto"/>
        <w:ind w:left="709" w:firstLine="709"/>
      </w:pPr>
      <w:proofErr w:type="gramStart"/>
      <w:r w:rsidRPr="00920D88">
        <w:t>Desain penelitian merupakan strategi untuk mendapatkan data yang dibutuhkan untuk keperluan pengujian hipotesis atau untuk menjawab pertanyaan penelitian dan sebagai alat untuk mengontrol variabel ya</w:t>
      </w:r>
      <w:r>
        <w:t>ng berpengaruh dalam penelitian.</w:t>
      </w:r>
      <w:proofErr w:type="gramEnd"/>
      <w:r>
        <w:t xml:space="preserve"> </w:t>
      </w:r>
      <w:r w:rsidRPr="00920D88">
        <w:t xml:space="preserve">Hal itu </w:t>
      </w:r>
      <w:proofErr w:type="gramStart"/>
      <w:r w:rsidRPr="00920D88">
        <w:t>akan</w:t>
      </w:r>
      <w:proofErr w:type="gramEnd"/>
      <w:r w:rsidRPr="00920D88">
        <w:t xml:space="preserve"> memudahkan dalam menjawab pertanyaan penelitian dan mengantisipasi beberapa kesulitan yang mungkin timbul selama proses penelitian (Sugiyono, 2010). </w:t>
      </w:r>
      <w:proofErr w:type="gramStart"/>
      <w:r w:rsidRPr="00920D88">
        <w:t>Pada penelitian ini desain penelitian yang digunakan adalah studi</w:t>
      </w:r>
      <w:r w:rsidRPr="00257645">
        <w:t xml:space="preserve"> </w:t>
      </w:r>
      <w:r w:rsidRPr="00920D88">
        <w:t xml:space="preserve">komperatif dengan pendekatan </w:t>
      </w:r>
      <w:r w:rsidRPr="00920D88">
        <w:rPr>
          <w:iCs/>
        </w:rPr>
        <w:t>Kohort</w:t>
      </w:r>
      <w:r w:rsidRPr="00257645">
        <w:rPr>
          <w:iCs/>
        </w:rPr>
        <w:t xml:space="preserve"> </w:t>
      </w:r>
      <w:r w:rsidRPr="00920D88">
        <w:t>yaitu rancangan penelitian untuk mengkaji perb</w:t>
      </w:r>
      <w:r w:rsidRPr="00257645">
        <w:t>edaan</w:t>
      </w:r>
      <w:r w:rsidRPr="00920D88">
        <w:t xml:space="preserve"> terhadap pengaruh pada kelompok subjek tanpa adanya suatu perlakuan dari peneliti (Nursalam, 2013).</w:t>
      </w:r>
      <w:proofErr w:type="gramEnd"/>
      <w:r w:rsidRPr="00920D88">
        <w:t xml:space="preserve"> Penelitian ini dilakukan untuk mengetahui </w:t>
      </w:r>
      <w:r>
        <w:t>per</w:t>
      </w:r>
      <w:r w:rsidRPr="006747DB">
        <w:t xml:space="preserve">bedaan tingkat keparahan pasien stroke berdasarkan </w:t>
      </w:r>
      <w:r>
        <w:t>NIHSS</w:t>
      </w:r>
      <w:r w:rsidRPr="006747DB">
        <w:t xml:space="preserve"> (</w:t>
      </w:r>
      <w:r>
        <w:rPr>
          <w:i/>
          <w:iCs/>
        </w:rPr>
        <w:t>N</w:t>
      </w:r>
      <w:r w:rsidRPr="006747DB">
        <w:rPr>
          <w:i/>
          <w:iCs/>
        </w:rPr>
        <w:t xml:space="preserve">ational </w:t>
      </w:r>
      <w:r>
        <w:rPr>
          <w:i/>
          <w:iCs/>
        </w:rPr>
        <w:t>I</w:t>
      </w:r>
      <w:r w:rsidRPr="006747DB">
        <w:rPr>
          <w:i/>
          <w:iCs/>
        </w:rPr>
        <w:t xml:space="preserve">nstitute of </w:t>
      </w:r>
      <w:r>
        <w:rPr>
          <w:i/>
          <w:iCs/>
        </w:rPr>
        <w:t>H</w:t>
      </w:r>
      <w:r w:rsidRPr="006747DB">
        <w:rPr>
          <w:i/>
          <w:iCs/>
        </w:rPr>
        <w:t xml:space="preserve">ealth Stroke </w:t>
      </w:r>
      <w:r>
        <w:rPr>
          <w:i/>
          <w:iCs/>
        </w:rPr>
        <w:t>S</w:t>
      </w:r>
      <w:r w:rsidRPr="006747DB">
        <w:rPr>
          <w:i/>
          <w:iCs/>
        </w:rPr>
        <w:t>cale</w:t>
      </w:r>
      <w:r w:rsidRPr="006747DB">
        <w:t xml:space="preserve">) </w:t>
      </w:r>
      <w:r>
        <w:t>setelah diberikan perawatan d</w:t>
      </w:r>
      <w:r w:rsidRPr="006747DB">
        <w:t>i ruangan rawat inap c rumah sakit</w:t>
      </w:r>
      <w:r>
        <w:rPr>
          <w:i/>
          <w:iCs/>
        </w:rPr>
        <w:t xml:space="preserve"> </w:t>
      </w:r>
      <w:r>
        <w:t>s</w:t>
      </w:r>
      <w:r w:rsidRPr="006747DB">
        <w:t xml:space="preserve">troke nasional bukittinggi </w:t>
      </w:r>
      <w:r>
        <w:t>t</w:t>
      </w:r>
      <w:r w:rsidRPr="006747DB">
        <w:t>ahun 201</w:t>
      </w:r>
      <w:r>
        <w:t>6</w:t>
      </w:r>
    </w:p>
    <w:p w:rsidR="00874E93" w:rsidRPr="00920D88" w:rsidRDefault="00874E93" w:rsidP="00874E93">
      <w:pPr>
        <w:pStyle w:val="ListParagraph"/>
        <w:spacing w:line="480" w:lineRule="auto"/>
        <w:ind w:firstLine="540"/>
        <w:rPr>
          <w:szCs w:val="24"/>
        </w:rPr>
      </w:pPr>
    </w:p>
    <w:p w:rsidR="00874E93" w:rsidRPr="00920D88" w:rsidRDefault="00874E93" w:rsidP="004C5CA9">
      <w:pPr>
        <w:pStyle w:val="ListParagraph"/>
        <w:numPr>
          <w:ilvl w:val="1"/>
          <w:numId w:val="37"/>
        </w:numPr>
        <w:spacing w:after="0" w:line="480" w:lineRule="auto"/>
        <w:ind w:left="720" w:hanging="720"/>
        <w:jc w:val="both"/>
        <w:rPr>
          <w:b/>
          <w:szCs w:val="24"/>
        </w:rPr>
      </w:pPr>
      <w:r w:rsidRPr="00920D88">
        <w:rPr>
          <w:b/>
          <w:szCs w:val="24"/>
        </w:rPr>
        <w:t>Tempat dan Waktu Penelitian</w:t>
      </w:r>
    </w:p>
    <w:p w:rsidR="00874E93" w:rsidRPr="00920D88" w:rsidRDefault="00874E93" w:rsidP="004C5CA9">
      <w:pPr>
        <w:pStyle w:val="ListParagraph"/>
        <w:numPr>
          <w:ilvl w:val="2"/>
          <w:numId w:val="37"/>
        </w:numPr>
        <w:spacing w:after="0" w:line="480" w:lineRule="auto"/>
        <w:ind w:left="1440"/>
        <w:jc w:val="both"/>
        <w:rPr>
          <w:bCs/>
          <w:szCs w:val="24"/>
        </w:rPr>
      </w:pPr>
      <w:r w:rsidRPr="00920D88">
        <w:rPr>
          <w:bCs/>
          <w:szCs w:val="24"/>
        </w:rPr>
        <w:t>Tempat Penelitian</w:t>
      </w:r>
    </w:p>
    <w:p w:rsidR="00874E93" w:rsidRDefault="00874E93" w:rsidP="00874E93">
      <w:pPr>
        <w:pStyle w:val="ListParagraph"/>
        <w:spacing w:line="480" w:lineRule="auto"/>
        <w:ind w:left="1440"/>
        <w:rPr>
          <w:szCs w:val="24"/>
        </w:rPr>
      </w:pPr>
      <w:r w:rsidRPr="00920D88">
        <w:rPr>
          <w:szCs w:val="24"/>
        </w:rPr>
        <w:t>Penelitian dilakukan di Unit</w:t>
      </w:r>
      <w:r w:rsidRPr="00920D88">
        <w:rPr>
          <w:szCs w:val="24"/>
          <w:lang w:val="en-US"/>
        </w:rPr>
        <w:t xml:space="preserve"> </w:t>
      </w:r>
      <w:r w:rsidRPr="00920D88">
        <w:rPr>
          <w:szCs w:val="24"/>
        </w:rPr>
        <w:t>Rawat Inap C  Rumah Sakit Stroke Nasional Bukittinggi</w:t>
      </w:r>
    </w:p>
    <w:p w:rsidR="00874E93" w:rsidRDefault="00874E93" w:rsidP="00874E93">
      <w:pPr>
        <w:pStyle w:val="ListParagraph"/>
        <w:spacing w:line="480" w:lineRule="auto"/>
        <w:ind w:left="1440"/>
        <w:rPr>
          <w:szCs w:val="24"/>
        </w:rPr>
      </w:pPr>
    </w:p>
    <w:p w:rsidR="00874E93" w:rsidRPr="00920D88" w:rsidRDefault="00874E93" w:rsidP="00874E93">
      <w:pPr>
        <w:pStyle w:val="ListParagraph"/>
        <w:spacing w:line="480" w:lineRule="auto"/>
        <w:ind w:left="1440"/>
        <w:rPr>
          <w:szCs w:val="24"/>
        </w:rPr>
      </w:pPr>
    </w:p>
    <w:p w:rsidR="00874E93" w:rsidRPr="00920D88" w:rsidRDefault="00874E93" w:rsidP="004C5CA9">
      <w:pPr>
        <w:pStyle w:val="ListParagraph"/>
        <w:numPr>
          <w:ilvl w:val="2"/>
          <w:numId w:val="37"/>
        </w:numPr>
        <w:spacing w:after="0" w:line="480" w:lineRule="auto"/>
        <w:ind w:left="1440"/>
        <w:jc w:val="both"/>
        <w:rPr>
          <w:bCs/>
          <w:szCs w:val="24"/>
        </w:rPr>
      </w:pPr>
      <w:r w:rsidRPr="00920D88">
        <w:rPr>
          <w:bCs/>
          <w:szCs w:val="24"/>
        </w:rPr>
        <w:t>Waktu Penelitian</w:t>
      </w:r>
    </w:p>
    <w:p w:rsidR="00874E93" w:rsidRDefault="00874E93" w:rsidP="00874E93">
      <w:pPr>
        <w:pStyle w:val="ListParagraph"/>
        <w:spacing w:line="480" w:lineRule="auto"/>
        <w:ind w:left="1440"/>
        <w:rPr>
          <w:szCs w:val="24"/>
        </w:rPr>
      </w:pPr>
      <w:r w:rsidRPr="00920D88">
        <w:rPr>
          <w:szCs w:val="24"/>
        </w:rPr>
        <w:t>Kegiatan penelitian ini dimulai dari desember 2015</w:t>
      </w:r>
      <w:r w:rsidRPr="00920D88">
        <w:rPr>
          <w:szCs w:val="24"/>
          <w:lang w:val="en-US"/>
        </w:rPr>
        <w:t xml:space="preserve"> </w:t>
      </w:r>
      <w:r w:rsidRPr="00920D88">
        <w:rPr>
          <w:szCs w:val="24"/>
        </w:rPr>
        <w:t>sampai dengan Februari  201</w:t>
      </w:r>
      <w:r>
        <w:rPr>
          <w:szCs w:val="24"/>
          <w:lang w:val="en-US"/>
        </w:rPr>
        <w:t>6</w:t>
      </w:r>
      <w:r w:rsidRPr="00920D88">
        <w:rPr>
          <w:szCs w:val="24"/>
        </w:rPr>
        <w:t xml:space="preserve">. </w:t>
      </w:r>
    </w:p>
    <w:p w:rsidR="00874E93" w:rsidRPr="00920D88" w:rsidRDefault="00874E93" w:rsidP="00874E93">
      <w:pPr>
        <w:pStyle w:val="ListParagraph"/>
        <w:spacing w:line="480" w:lineRule="auto"/>
        <w:ind w:left="1440"/>
        <w:rPr>
          <w:bCs/>
          <w:szCs w:val="24"/>
        </w:rPr>
      </w:pPr>
    </w:p>
    <w:p w:rsidR="00874E93" w:rsidRPr="00920D88" w:rsidRDefault="00874E93" w:rsidP="004C5CA9">
      <w:pPr>
        <w:pStyle w:val="ListParagraph"/>
        <w:numPr>
          <w:ilvl w:val="1"/>
          <w:numId w:val="37"/>
        </w:numPr>
        <w:spacing w:after="0" w:line="480" w:lineRule="auto"/>
        <w:ind w:left="720" w:hanging="720"/>
        <w:jc w:val="both"/>
        <w:rPr>
          <w:b/>
          <w:szCs w:val="24"/>
        </w:rPr>
      </w:pPr>
      <w:r w:rsidRPr="00920D88">
        <w:rPr>
          <w:b/>
          <w:szCs w:val="24"/>
        </w:rPr>
        <w:t>Populasi dan Sampel</w:t>
      </w:r>
    </w:p>
    <w:p w:rsidR="00874E93" w:rsidRPr="00920D88" w:rsidRDefault="00874E93" w:rsidP="004C5CA9">
      <w:pPr>
        <w:pStyle w:val="ListParagraph"/>
        <w:numPr>
          <w:ilvl w:val="2"/>
          <w:numId w:val="37"/>
        </w:numPr>
        <w:spacing w:after="0" w:line="480" w:lineRule="auto"/>
        <w:ind w:left="1440"/>
        <w:jc w:val="both"/>
        <w:rPr>
          <w:b/>
          <w:szCs w:val="24"/>
        </w:rPr>
      </w:pPr>
      <w:r w:rsidRPr="00920D88">
        <w:rPr>
          <w:szCs w:val="24"/>
        </w:rPr>
        <w:t>Populasi</w:t>
      </w:r>
    </w:p>
    <w:p w:rsidR="00874E93" w:rsidRPr="00920D88" w:rsidRDefault="00874E93" w:rsidP="00874E93">
      <w:pPr>
        <w:pStyle w:val="ListParagraph"/>
        <w:tabs>
          <w:tab w:val="left" w:pos="1440"/>
        </w:tabs>
        <w:spacing w:line="480" w:lineRule="auto"/>
        <w:ind w:left="1440" w:firstLine="540"/>
        <w:rPr>
          <w:b/>
          <w:szCs w:val="24"/>
        </w:rPr>
      </w:pPr>
      <w:r w:rsidRPr="00920D88">
        <w:rPr>
          <w:szCs w:val="24"/>
        </w:rPr>
        <w:t>Populasi adalah wilayah generalisasi yang terdiri atas objek atau subjek yang mempunyai kuantitas dan karakteristik tertentu yang ditetapkan  oleh peneliti untuk dipelajari dan kemudian ditarik kesimpulannya (Sugiyono, 20</w:t>
      </w:r>
      <w:r>
        <w:rPr>
          <w:szCs w:val="24"/>
        </w:rPr>
        <w:t>10</w:t>
      </w:r>
      <w:r w:rsidRPr="00920D88">
        <w:rPr>
          <w:szCs w:val="24"/>
        </w:rPr>
        <w:t>). Populasi dalam penelitian adalah pasien stroke yang dirawat di</w:t>
      </w:r>
      <w:r w:rsidRPr="00920D88">
        <w:rPr>
          <w:szCs w:val="24"/>
          <w:lang w:val="en-US"/>
        </w:rPr>
        <w:t xml:space="preserve"> </w:t>
      </w:r>
      <w:r w:rsidRPr="00920D88">
        <w:rPr>
          <w:szCs w:val="24"/>
        </w:rPr>
        <w:t xml:space="preserve">Ruang Rawat Inap C Rumah Sakit Stroke Bukittinggi yang berjumlah rata-rata 154 orang </w:t>
      </w:r>
      <w:r w:rsidRPr="00920D88">
        <w:rPr>
          <w:szCs w:val="24"/>
          <w:lang w:val="en-US"/>
        </w:rPr>
        <w:t xml:space="preserve"> </w:t>
      </w:r>
      <w:r w:rsidRPr="00920D88">
        <w:rPr>
          <w:szCs w:val="24"/>
        </w:rPr>
        <w:t>perbulan.</w:t>
      </w:r>
    </w:p>
    <w:p w:rsidR="00874E93" w:rsidRPr="00920D88" w:rsidRDefault="00874E93" w:rsidP="004C5CA9">
      <w:pPr>
        <w:pStyle w:val="ListParagraph"/>
        <w:numPr>
          <w:ilvl w:val="2"/>
          <w:numId w:val="37"/>
        </w:numPr>
        <w:spacing w:after="0" w:line="480" w:lineRule="auto"/>
        <w:ind w:left="1440"/>
        <w:jc w:val="both"/>
        <w:rPr>
          <w:szCs w:val="24"/>
        </w:rPr>
      </w:pPr>
      <w:r w:rsidRPr="00920D88">
        <w:rPr>
          <w:szCs w:val="24"/>
        </w:rPr>
        <w:t>Sampel</w:t>
      </w:r>
    </w:p>
    <w:p w:rsidR="00874E93" w:rsidRPr="00920D88" w:rsidRDefault="00874E93" w:rsidP="00874E93">
      <w:pPr>
        <w:pStyle w:val="ListParagraph"/>
        <w:spacing w:line="480" w:lineRule="auto"/>
        <w:ind w:left="1440" w:firstLine="567"/>
        <w:rPr>
          <w:szCs w:val="24"/>
        </w:rPr>
      </w:pPr>
      <w:r w:rsidRPr="00920D88">
        <w:rPr>
          <w:szCs w:val="24"/>
        </w:rPr>
        <w:t>Sampel adalah elemen-elemen populasi yang dipilih berdasarkan kemampuan mewakilinya (Setiyadi, 2007). Menurut Bungin (2004) untuk menentukan jumlah sampel dapat dilakukan dengan menggunakan rumus :</w:t>
      </w:r>
    </w:p>
    <w:p w:rsidR="00874E93" w:rsidRPr="00920D88" w:rsidRDefault="00874E93" w:rsidP="00874E93">
      <w:pPr>
        <w:pStyle w:val="ListParagraph"/>
        <w:spacing w:line="480" w:lineRule="auto"/>
        <w:ind w:left="1440"/>
        <w:rPr>
          <w:rFonts w:eastAsiaTheme="minorEastAsia"/>
          <w:szCs w:val="24"/>
        </w:rPr>
      </w:pPr>
      <w:r w:rsidRPr="00920D88">
        <w:rPr>
          <w:szCs w:val="24"/>
        </w:rPr>
        <w:t xml:space="preserve">n = </w:t>
      </w:r>
      <m:oMath>
        <m:f>
          <m:fPr>
            <m:ctrlPr>
              <w:rPr>
                <w:rFonts w:ascii="Cambria Math" w:hAnsi="Cambria Math"/>
                <w:i/>
                <w:szCs w:val="24"/>
              </w:rPr>
            </m:ctrlPr>
          </m:fPr>
          <m:num>
            <m:r>
              <w:rPr>
                <w:rFonts w:ascii="Cambria Math" w:hAnsi="Cambria Math"/>
                <w:szCs w:val="24"/>
              </w:rPr>
              <m:t>N</m:t>
            </m:r>
          </m:num>
          <m:den>
            <m:r>
              <w:rPr>
                <w:rFonts w:ascii="Cambria Math"/>
                <w:szCs w:val="24"/>
              </w:rPr>
              <m:t>1+</m:t>
            </m:r>
            <m:r>
              <w:rPr>
                <w:rFonts w:ascii="Cambria Math" w:hAnsi="Cambria Math"/>
                <w:szCs w:val="24"/>
              </w:rPr>
              <m:t>N</m:t>
            </m:r>
            <m:r>
              <w:rPr>
                <w:rFonts w:ascii="Cambria Math"/>
                <w:szCs w:val="24"/>
              </w:rPr>
              <m:t xml:space="preserve"> (</m:t>
            </m:r>
            <m:sSup>
              <m:sSupPr>
                <m:ctrlPr>
                  <w:rPr>
                    <w:rFonts w:ascii="Cambria Math" w:hAnsi="Cambria Math"/>
                    <w:i/>
                    <w:szCs w:val="24"/>
                  </w:rPr>
                </m:ctrlPr>
              </m:sSupPr>
              <m:e>
                <m:r>
                  <w:rPr>
                    <w:rFonts w:ascii="Cambria Math" w:hAnsi="Cambria Math"/>
                    <w:szCs w:val="24"/>
                  </w:rPr>
                  <m:t>d</m:t>
                </m:r>
              </m:e>
              <m:sup>
                <m:r>
                  <w:rPr>
                    <w:rFonts w:ascii="Cambria Math"/>
                    <w:szCs w:val="24"/>
                  </w:rPr>
                  <m:t>2</m:t>
                </m:r>
              </m:sup>
            </m:sSup>
            <m:r>
              <w:rPr>
                <w:rFonts w:ascii="Cambria Math"/>
                <w:szCs w:val="24"/>
              </w:rPr>
              <m:t xml:space="preserve"> ) </m:t>
            </m:r>
          </m:den>
        </m:f>
      </m:oMath>
    </w:p>
    <w:p w:rsidR="00874E93" w:rsidRPr="00920D88" w:rsidRDefault="00874E93" w:rsidP="00874E93">
      <w:pPr>
        <w:pStyle w:val="ListParagraph"/>
        <w:spacing w:line="480" w:lineRule="auto"/>
        <w:ind w:left="1440"/>
        <w:rPr>
          <w:szCs w:val="24"/>
        </w:rPr>
      </w:pPr>
      <w:r w:rsidRPr="00920D88">
        <w:rPr>
          <w:szCs w:val="24"/>
        </w:rPr>
        <w:t xml:space="preserve">Keterangan : </w:t>
      </w:r>
    </w:p>
    <w:p w:rsidR="00874E93" w:rsidRPr="00920D88" w:rsidRDefault="00874E93" w:rsidP="00874E93">
      <w:pPr>
        <w:pStyle w:val="ListParagraph"/>
        <w:spacing w:line="480" w:lineRule="auto"/>
        <w:ind w:left="1440"/>
        <w:rPr>
          <w:szCs w:val="24"/>
        </w:rPr>
      </w:pPr>
      <w:r w:rsidRPr="00920D88">
        <w:rPr>
          <w:szCs w:val="24"/>
        </w:rPr>
        <w:t xml:space="preserve">n </w:t>
      </w:r>
      <w:r w:rsidRPr="00920D88">
        <w:rPr>
          <w:szCs w:val="24"/>
          <w:lang w:val="en-US"/>
        </w:rPr>
        <w:t xml:space="preserve"> </w:t>
      </w:r>
      <w:r w:rsidRPr="00920D88">
        <w:rPr>
          <w:szCs w:val="24"/>
        </w:rPr>
        <w:t>:</w:t>
      </w:r>
      <w:r w:rsidRPr="00920D88">
        <w:rPr>
          <w:szCs w:val="24"/>
          <w:lang w:val="en-US"/>
        </w:rPr>
        <w:t xml:space="preserve"> </w:t>
      </w:r>
      <w:r w:rsidRPr="00920D88">
        <w:rPr>
          <w:szCs w:val="24"/>
        </w:rPr>
        <w:t>Jumlah sampel</w:t>
      </w:r>
    </w:p>
    <w:p w:rsidR="00874E93" w:rsidRPr="00920D88" w:rsidRDefault="00874E93" w:rsidP="00874E93">
      <w:pPr>
        <w:pStyle w:val="ListParagraph"/>
        <w:spacing w:line="480" w:lineRule="auto"/>
        <w:ind w:left="1440"/>
        <w:rPr>
          <w:szCs w:val="24"/>
        </w:rPr>
      </w:pPr>
      <w:r w:rsidRPr="00920D88">
        <w:rPr>
          <w:szCs w:val="24"/>
        </w:rPr>
        <w:t>N : Jumlah populasi</w:t>
      </w:r>
    </w:p>
    <w:p w:rsidR="00874E93" w:rsidRPr="00920D88" w:rsidRDefault="00874E93" w:rsidP="00874E93">
      <w:pPr>
        <w:pStyle w:val="ListParagraph"/>
        <w:spacing w:line="480" w:lineRule="auto"/>
        <w:ind w:left="1440"/>
        <w:rPr>
          <w:szCs w:val="24"/>
        </w:rPr>
      </w:pPr>
      <w:r w:rsidRPr="00920D88">
        <w:rPr>
          <w:szCs w:val="24"/>
        </w:rPr>
        <w:t xml:space="preserve"> d : Tingkat kepercayaan atau ketepatan yang diinginkan (d = 0,1).</w:t>
      </w:r>
    </w:p>
    <w:p w:rsidR="00874E93" w:rsidRPr="00920D88" w:rsidRDefault="00874E93" w:rsidP="00874E93">
      <w:pPr>
        <w:pStyle w:val="ListParagraph"/>
        <w:spacing w:line="480" w:lineRule="auto"/>
        <w:ind w:left="1440"/>
        <w:rPr>
          <w:szCs w:val="24"/>
        </w:rPr>
      </w:pPr>
      <w:r w:rsidRPr="00920D88">
        <w:rPr>
          <w:szCs w:val="24"/>
        </w:rPr>
        <w:t xml:space="preserve">Jumlah sampel (n) = </w:t>
      </w:r>
      <m:oMath>
        <m:f>
          <m:fPr>
            <m:ctrlPr>
              <w:rPr>
                <w:rFonts w:ascii="Cambria Math" w:hAnsi="Cambria Math"/>
                <w:i/>
                <w:szCs w:val="24"/>
              </w:rPr>
            </m:ctrlPr>
          </m:fPr>
          <m:num>
            <m:r>
              <w:rPr>
                <w:rFonts w:ascii="Cambria Math"/>
                <w:szCs w:val="24"/>
              </w:rPr>
              <m:t>154</m:t>
            </m:r>
          </m:num>
          <m:den>
            <m:r>
              <w:rPr>
                <w:rFonts w:ascii="Cambria Math"/>
                <w:szCs w:val="24"/>
              </w:rPr>
              <m:t>1+154(</m:t>
            </m:r>
            <m:sSup>
              <m:sSupPr>
                <m:ctrlPr>
                  <w:rPr>
                    <w:rFonts w:ascii="Cambria Math" w:hAnsi="Cambria Math"/>
                    <w:i/>
                    <w:szCs w:val="24"/>
                  </w:rPr>
                </m:ctrlPr>
              </m:sSupPr>
              <m:e>
                <m:r>
                  <w:rPr>
                    <w:rFonts w:ascii="Cambria Math"/>
                    <w:szCs w:val="24"/>
                  </w:rPr>
                  <m:t>0,1</m:t>
                </m:r>
              </m:e>
              <m:sup>
                <m:r>
                  <w:rPr>
                    <w:rFonts w:ascii="Cambria Math"/>
                    <w:szCs w:val="24"/>
                  </w:rPr>
                  <m:t>2)</m:t>
                </m:r>
              </m:sup>
            </m:sSup>
          </m:den>
        </m:f>
      </m:oMath>
      <w:r w:rsidRPr="00920D88">
        <w:rPr>
          <w:szCs w:val="24"/>
        </w:rPr>
        <w:t xml:space="preserve"> = 61 responden.</w:t>
      </w:r>
    </w:p>
    <w:p w:rsidR="00874E93" w:rsidRPr="00920D88" w:rsidRDefault="00874E93" w:rsidP="00874E93">
      <w:pPr>
        <w:pStyle w:val="ListParagraph"/>
        <w:spacing w:line="480" w:lineRule="auto"/>
        <w:ind w:left="1440" w:firstLine="556"/>
        <w:rPr>
          <w:rFonts w:eastAsiaTheme="minorEastAsia"/>
          <w:szCs w:val="24"/>
        </w:rPr>
      </w:pPr>
      <w:r w:rsidRPr="00920D88">
        <w:rPr>
          <w:szCs w:val="24"/>
        </w:rPr>
        <w:lastRenderedPageBreak/>
        <w:t>Satroasmoro dan Ismail</w:t>
      </w:r>
      <w:r w:rsidRPr="00920D88">
        <w:rPr>
          <w:szCs w:val="24"/>
          <w:lang w:val="en-US"/>
        </w:rPr>
        <w:t xml:space="preserve"> </w:t>
      </w:r>
      <w:r w:rsidRPr="00920D88">
        <w:rPr>
          <w:szCs w:val="24"/>
        </w:rPr>
        <w:t xml:space="preserve">(2006) mengatakan untuk mengantisipasi kemungkinan kekurangan responden maka perlu dilakukan koreksi terhadap </w:t>
      </w:r>
      <w:r w:rsidRPr="003D637E">
        <w:rPr>
          <w:szCs w:val="24"/>
        </w:rPr>
        <w:t>besar sampel yang dihitung, dengan menambahkan 10% dari</w:t>
      </w:r>
      <w:r w:rsidRPr="00920D88">
        <w:rPr>
          <w:szCs w:val="24"/>
        </w:rPr>
        <w:t xml:space="preserve"> sampel. Maka dapat dihitung dengan rumus : n’ =  </w:t>
      </w:r>
      <m:oMath>
        <m:f>
          <m:fPr>
            <m:ctrlPr>
              <w:rPr>
                <w:rFonts w:ascii="Cambria Math" w:hAnsi="Cambria Math"/>
                <w:i/>
                <w:szCs w:val="24"/>
              </w:rPr>
            </m:ctrlPr>
          </m:fPr>
          <m:num>
            <m:r>
              <w:rPr>
                <w:rFonts w:ascii="Cambria Math" w:hAnsi="Cambria Math"/>
                <w:szCs w:val="24"/>
              </w:rPr>
              <m:t>n</m:t>
            </m:r>
          </m:num>
          <m:den>
            <m:r>
              <w:rPr>
                <w:rFonts w:ascii="Cambria Math"/>
                <w:szCs w:val="24"/>
              </w:rPr>
              <m:t>(1</m:t>
            </m:r>
            <m:r>
              <w:rPr>
                <w:szCs w:val="24"/>
              </w:rPr>
              <m:t>-</m:t>
            </m:r>
            <m:r>
              <w:rPr>
                <w:rFonts w:ascii="Cambria Math" w:hAnsi="Cambria Math"/>
                <w:szCs w:val="24"/>
              </w:rPr>
              <m:t>f</m:t>
            </m:r>
            <m:r>
              <w:rPr>
                <w:rFonts w:ascii="Cambria Math"/>
                <w:szCs w:val="24"/>
              </w:rPr>
              <m:t>)</m:t>
            </m:r>
          </m:den>
        </m:f>
      </m:oMath>
    </w:p>
    <w:p w:rsidR="00874E93" w:rsidRPr="00920D88" w:rsidRDefault="00874E93" w:rsidP="00874E93">
      <w:pPr>
        <w:pStyle w:val="ListParagraph"/>
        <w:spacing w:line="480" w:lineRule="auto"/>
        <w:ind w:left="1530"/>
        <w:rPr>
          <w:rFonts w:eastAsiaTheme="minorEastAsia"/>
          <w:szCs w:val="24"/>
        </w:rPr>
      </w:pPr>
      <w:r w:rsidRPr="00920D88">
        <w:rPr>
          <w:rFonts w:eastAsiaTheme="minorEastAsia"/>
          <w:szCs w:val="24"/>
        </w:rPr>
        <w:t>Keterangan :</w:t>
      </w:r>
    </w:p>
    <w:p w:rsidR="00874E93" w:rsidRPr="00920D88" w:rsidRDefault="00874E93" w:rsidP="00874E93">
      <w:pPr>
        <w:pStyle w:val="ListParagraph"/>
        <w:spacing w:line="480" w:lineRule="auto"/>
        <w:ind w:left="1530"/>
        <w:rPr>
          <w:rFonts w:eastAsiaTheme="minorEastAsia"/>
          <w:szCs w:val="24"/>
        </w:rPr>
      </w:pPr>
      <w:r w:rsidRPr="00920D88">
        <w:rPr>
          <w:rFonts w:eastAsiaTheme="minorEastAsia"/>
          <w:szCs w:val="24"/>
        </w:rPr>
        <w:t>n’= Besar sampel yang dihitung</w:t>
      </w:r>
    </w:p>
    <w:p w:rsidR="00874E93" w:rsidRPr="00920D88" w:rsidRDefault="00874E93" w:rsidP="00874E93">
      <w:pPr>
        <w:pStyle w:val="ListParagraph"/>
        <w:spacing w:line="480" w:lineRule="auto"/>
        <w:ind w:left="1530"/>
        <w:rPr>
          <w:rFonts w:eastAsiaTheme="minorEastAsia"/>
          <w:szCs w:val="24"/>
        </w:rPr>
      </w:pPr>
      <w:r w:rsidRPr="00920D88">
        <w:rPr>
          <w:rFonts w:eastAsiaTheme="minorEastAsia"/>
          <w:szCs w:val="24"/>
        </w:rPr>
        <w:t xml:space="preserve">f = Perkiraan proporsi droup out. </w:t>
      </w:r>
    </w:p>
    <w:p w:rsidR="00874E93" w:rsidRPr="00920D88" w:rsidRDefault="00874E93" w:rsidP="00874E93">
      <w:pPr>
        <w:pStyle w:val="ListParagraph"/>
        <w:spacing w:line="480" w:lineRule="auto"/>
        <w:ind w:left="1530"/>
        <w:rPr>
          <w:rFonts w:eastAsiaTheme="minorEastAsia"/>
          <w:szCs w:val="24"/>
        </w:rPr>
      </w:pPr>
      <w:r w:rsidRPr="00920D88">
        <w:rPr>
          <w:rFonts w:eastAsiaTheme="minorEastAsia"/>
          <w:szCs w:val="24"/>
        </w:rPr>
        <w:t xml:space="preserve">Jadi sampel n’= </w:t>
      </w:r>
      <m:oMath>
        <m:f>
          <m:fPr>
            <m:ctrlPr>
              <w:rPr>
                <w:rFonts w:ascii="Cambria Math" w:eastAsiaTheme="minorEastAsia" w:hAnsi="Cambria Math"/>
                <w:i/>
                <w:szCs w:val="24"/>
              </w:rPr>
            </m:ctrlPr>
          </m:fPr>
          <m:num>
            <m:r>
              <w:rPr>
                <w:rFonts w:ascii="Cambria Math" w:eastAsiaTheme="minorEastAsia"/>
                <w:szCs w:val="24"/>
              </w:rPr>
              <m:t>61</m:t>
            </m:r>
          </m:num>
          <m:den>
            <m:r>
              <w:rPr>
                <w:rFonts w:ascii="Cambria Math" w:eastAsiaTheme="minorEastAsia"/>
                <w:szCs w:val="24"/>
              </w:rPr>
              <m:t>(1</m:t>
            </m:r>
            <m:r>
              <w:rPr>
                <w:rFonts w:eastAsiaTheme="minorEastAsia"/>
                <w:szCs w:val="24"/>
              </w:rPr>
              <m:t>-</m:t>
            </m:r>
            <m:r>
              <w:rPr>
                <w:rFonts w:ascii="Cambria Math" w:eastAsiaTheme="minorEastAsia"/>
                <w:szCs w:val="24"/>
              </w:rPr>
              <m:t>0,1)</m:t>
            </m:r>
          </m:den>
        </m:f>
      </m:oMath>
      <w:r w:rsidRPr="00920D88">
        <w:rPr>
          <w:rFonts w:eastAsiaTheme="minorEastAsia"/>
          <w:szCs w:val="24"/>
        </w:rPr>
        <w:t xml:space="preserve"> = 68</w:t>
      </w:r>
      <w:r>
        <w:rPr>
          <w:rFonts w:eastAsiaTheme="minorEastAsia"/>
          <w:szCs w:val="24"/>
        </w:rPr>
        <w:t xml:space="preserve"> </w:t>
      </w:r>
      <w:r w:rsidRPr="00920D88">
        <w:rPr>
          <w:rFonts w:eastAsiaTheme="minorEastAsia"/>
          <w:szCs w:val="24"/>
        </w:rPr>
        <w:t>responden.</w:t>
      </w:r>
    </w:p>
    <w:p w:rsidR="00874E93" w:rsidRPr="00920D88" w:rsidRDefault="00874E93" w:rsidP="00874E93">
      <w:pPr>
        <w:pStyle w:val="ListParagraph"/>
        <w:spacing w:line="480" w:lineRule="auto"/>
        <w:ind w:left="1440" w:firstLine="540"/>
        <w:rPr>
          <w:szCs w:val="24"/>
          <w:lang w:val="en-US"/>
        </w:rPr>
      </w:pPr>
      <w:r w:rsidRPr="00920D88">
        <w:rPr>
          <w:rFonts w:eastAsiaTheme="minorEastAsia"/>
          <w:szCs w:val="24"/>
        </w:rPr>
        <w:t>Berdasarkan rumus diatas, penelit</w:t>
      </w:r>
      <w:r>
        <w:rPr>
          <w:rFonts w:eastAsiaTheme="minorEastAsia"/>
          <w:szCs w:val="24"/>
        </w:rPr>
        <w:t xml:space="preserve">i menyebarkan kuesioner kepada </w:t>
      </w:r>
      <w:r w:rsidRPr="00920D88">
        <w:rPr>
          <w:rFonts w:eastAsiaTheme="minorEastAsia"/>
          <w:szCs w:val="24"/>
        </w:rPr>
        <w:t xml:space="preserve">68 responden, namun yang di ambil menjadi sampel penelitian hanya 61 responden. Teknik </w:t>
      </w:r>
      <w:r w:rsidRPr="00920D88">
        <w:rPr>
          <w:szCs w:val="24"/>
        </w:rPr>
        <w:t xml:space="preserve">pengambilan sampel dalam penelitian ini adalah dengan menggunakan teknik </w:t>
      </w:r>
      <w:r w:rsidRPr="00920D88">
        <w:rPr>
          <w:i/>
          <w:iCs/>
          <w:szCs w:val="24"/>
          <w:shd w:val="clear" w:color="auto" w:fill="FFFFFF"/>
        </w:rPr>
        <w:t>Accidental sampling</w:t>
      </w:r>
      <w:r w:rsidRPr="00920D88">
        <w:rPr>
          <w:i/>
          <w:iCs/>
          <w:szCs w:val="24"/>
          <w:shd w:val="clear" w:color="auto" w:fill="FFFFFF"/>
          <w:lang w:val="en-US"/>
        </w:rPr>
        <w:t xml:space="preserve"> </w:t>
      </w:r>
      <w:r w:rsidRPr="00920D88">
        <w:rPr>
          <w:szCs w:val="24"/>
        </w:rPr>
        <w:t xml:space="preserve">yaitu </w:t>
      </w:r>
      <w:r w:rsidRPr="00920D88">
        <w:rPr>
          <w:szCs w:val="24"/>
          <w:shd w:val="clear" w:color="auto" w:fill="FFFFFF"/>
        </w:rPr>
        <w:t>cara pengambilan sampel dilakukan dengan memilih sampel yang memenuhi kriteria penelitian sampai kurun waktu tertentu sehingga jumlah sampel terpenuhi</w:t>
      </w:r>
      <w:r w:rsidRPr="00920D88">
        <w:rPr>
          <w:szCs w:val="24"/>
        </w:rPr>
        <w:t xml:space="preserve"> (Nursalam, 2008). </w:t>
      </w:r>
    </w:p>
    <w:p w:rsidR="00874E93" w:rsidRPr="00920D88" w:rsidRDefault="00874E93" w:rsidP="00874E93">
      <w:pPr>
        <w:pStyle w:val="ListParagraph"/>
        <w:spacing w:line="480" w:lineRule="auto"/>
        <w:ind w:left="1440" w:firstLine="540"/>
        <w:rPr>
          <w:szCs w:val="24"/>
        </w:rPr>
      </w:pPr>
      <w:r w:rsidRPr="00920D88">
        <w:rPr>
          <w:szCs w:val="24"/>
        </w:rPr>
        <w:t>Pemilihan sampel penelitian ini berdasarkan beberapa kriteria inklusi. Kriteria inklusi adalah karakteristik umum subjektif penelitian dari suatu populasi y</w:t>
      </w:r>
      <w:r>
        <w:rPr>
          <w:szCs w:val="24"/>
        </w:rPr>
        <w:t>ang terjangkau dan akan di</w:t>
      </w:r>
      <w:r w:rsidRPr="00920D88">
        <w:rPr>
          <w:szCs w:val="24"/>
        </w:rPr>
        <w:t>teliti (Nursalam, 2013). Adapun kriteria inklusi pada penelitian ini sebagai berikut:</w:t>
      </w:r>
    </w:p>
    <w:p w:rsidR="00874E93" w:rsidRPr="00920D88" w:rsidRDefault="00874E93" w:rsidP="004C5CA9">
      <w:pPr>
        <w:pStyle w:val="ListParagraph"/>
        <w:numPr>
          <w:ilvl w:val="0"/>
          <w:numId w:val="40"/>
        </w:numPr>
        <w:spacing w:after="0" w:line="480" w:lineRule="auto"/>
        <w:ind w:left="1800"/>
        <w:jc w:val="both"/>
        <w:rPr>
          <w:szCs w:val="24"/>
        </w:rPr>
      </w:pPr>
      <w:r w:rsidRPr="00920D88">
        <w:rPr>
          <w:szCs w:val="24"/>
        </w:rPr>
        <w:t>Pasien stroke iskemik</w:t>
      </w:r>
      <w:r>
        <w:rPr>
          <w:szCs w:val="24"/>
        </w:rPr>
        <w:t>.</w:t>
      </w:r>
    </w:p>
    <w:p w:rsidR="00874E93" w:rsidRPr="00920D88" w:rsidRDefault="00874E93" w:rsidP="004C5CA9">
      <w:pPr>
        <w:pStyle w:val="ListParagraph"/>
        <w:numPr>
          <w:ilvl w:val="0"/>
          <w:numId w:val="40"/>
        </w:numPr>
        <w:spacing w:after="0" w:line="480" w:lineRule="auto"/>
        <w:ind w:left="1800"/>
        <w:jc w:val="both"/>
        <w:rPr>
          <w:szCs w:val="24"/>
        </w:rPr>
      </w:pPr>
      <w:r w:rsidRPr="00920D88">
        <w:rPr>
          <w:szCs w:val="24"/>
        </w:rPr>
        <w:t>Pasien stroke hemoragik</w:t>
      </w:r>
      <w:r>
        <w:rPr>
          <w:szCs w:val="24"/>
        </w:rPr>
        <w:t>.</w:t>
      </w:r>
    </w:p>
    <w:p w:rsidR="00874E93" w:rsidRDefault="00874E93" w:rsidP="004C5CA9">
      <w:pPr>
        <w:pStyle w:val="ListParagraph"/>
        <w:numPr>
          <w:ilvl w:val="0"/>
          <w:numId w:val="40"/>
        </w:numPr>
        <w:spacing w:after="0" w:line="480" w:lineRule="auto"/>
        <w:ind w:left="1800"/>
        <w:jc w:val="both"/>
        <w:rPr>
          <w:szCs w:val="24"/>
        </w:rPr>
      </w:pPr>
      <w:r w:rsidRPr="00920D88">
        <w:rPr>
          <w:szCs w:val="24"/>
        </w:rPr>
        <w:t>Keluarga pasien atau pasien bersedia dijadikan responden</w:t>
      </w:r>
      <w:r>
        <w:rPr>
          <w:szCs w:val="24"/>
        </w:rPr>
        <w:t>.</w:t>
      </w:r>
    </w:p>
    <w:p w:rsidR="00874E93" w:rsidRPr="00257645" w:rsidRDefault="00874E93" w:rsidP="00874E93">
      <w:pPr>
        <w:spacing w:line="480" w:lineRule="auto"/>
      </w:pPr>
    </w:p>
    <w:p w:rsidR="00874E93" w:rsidRPr="00920D88" w:rsidRDefault="00874E93" w:rsidP="004C5CA9">
      <w:pPr>
        <w:pStyle w:val="ListParagraph"/>
        <w:numPr>
          <w:ilvl w:val="1"/>
          <w:numId w:val="37"/>
        </w:numPr>
        <w:tabs>
          <w:tab w:val="left" w:pos="720"/>
        </w:tabs>
        <w:spacing w:after="0" w:line="480" w:lineRule="auto"/>
        <w:ind w:left="720" w:hanging="720"/>
        <w:jc w:val="both"/>
        <w:rPr>
          <w:b/>
          <w:szCs w:val="24"/>
        </w:rPr>
      </w:pPr>
      <w:r w:rsidRPr="00920D88">
        <w:rPr>
          <w:b/>
          <w:szCs w:val="24"/>
        </w:rPr>
        <w:t>Pengumpulan Data</w:t>
      </w:r>
    </w:p>
    <w:p w:rsidR="00874E93" w:rsidRPr="00920D88" w:rsidRDefault="00874E93" w:rsidP="004C5CA9">
      <w:pPr>
        <w:pStyle w:val="ListParagraph"/>
        <w:numPr>
          <w:ilvl w:val="2"/>
          <w:numId w:val="37"/>
        </w:numPr>
        <w:spacing w:after="0" w:line="480" w:lineRule="auto"/>
        <w:ind w:left="1440"/>
        <w:jc w:val="both"/>
        <w:rPr>
          <w:bCs/>
          <w:szCs w:val="24"/>
        </w:rPr>
      </w:pPr>
      <w:r w:rsidRPr="00920D88">
        <w:rPr>
          <w:bCs/>
          <w:szCs w:val="24"/>
        </w:rPr>
        <w:t>Instrumen Penelitian</w:t>
      </w:r>
    </w:p>
    <w:p w:rsidR="00874E93" w:rsidRPr="00920D88" w:rsidRDefault="00874E93" w:rsidP="00874E93">
      <w:pPr>
        <w:pStyle w:val="ListParagraph"/>
        <w:spacing w:line="480" w:lineRule="auto"/>
        <w:ind w:left="1440" w:firstLine="540"/>
        <w:rPr>
          <w:szCs w:val="24"/>
        </w:rPr>
      </w:pPr>
      <w:r w:rsidRPr="00920D88">
        <w:rPr>
          <w:szCs w:val="24"/>
        </w:rPr>
        <w:lastRenderedPageBreak/>
        <w:t>Pengumpulan data pada penelitian ini menggunakan lembar kuesioner. Menurut Notoatmodjo (2010), metode kuesioner atau angket adalah suatu cara pengumpulan data dengan mengedarkan suatu daftar pertanyaan diajukan secara tertulis kepada sejumlah subjek untuk mendapatkan tanggapan, informasi, jawaban, dan sebagainya.</w:t>
      </w:r>
    </w:p>
    <w:p w:rsidR="00874E93" w:rsidRPr="00920D88" w:rsidRDefault="00874E93" w:rsidP="00874E93">
      <w:pPr>
        <w:pStyle w:val="ListParagraph"/>
        <w:spacing w:line="480" w:lineRule="auto"/>
        <w:ind w:left="1440" w:firstLine="540"/>
        <w:rPr>
          <w:iCs/>
          <w:szCs w:val="24"/>
        </w:rPr>
      </w:pPr>
      <w:r w:rsidRPr="00920D88">
        <w:rPr>
          <w:szCs w:val="24"/>
          <w:lang w:val="en-US"/>
        </w:rPr>
        <w:t xml:space="preserve">Alat yang digunakan untuk melakukan pengumpulan data </w:t>
      </w:r>
      <w:r w:rsidRPr="00920D88">
        <w:rPr>
          <w:szCs w:val="24"/>
        </w:rPr>
        <w:t xml:space="preserve">berupa </w:t>
      </w:r>
      <w:proofErr w:type="gramStart"/>
      <w:r w:rsidRPr="00920D88">
        <w:rPr>
          <w:szCs w:val="24"/>
        </w:rPr>
        <w:t>kues</w:t>
      </w:r>
      <w:r>
        <w:rPr>
          <w:szCs w:val="24"/>
          <w:lang w:val="en-US"/>
        </w:rPr>
        <w:t>i</w:t>
      </w:r>
      <w:r w:rsidRPr="00920D88">
        <w:rPr>
          <w:szCs w:val="24"/>
        </w:rPr>
        <w:t>oner  yang</w:t>
      </w:r>
      <w:proofErr w:type="gramEnd"/>
      <w:r w:rsidRPr="00920D88">
        <w:rPr>
          <w:szCs w:val="24"/>
        </w:rPr>
        <w:t xml:space="preserve"> terdiri dari data umum pasien (umur, jenis kelamin, faktor resiko stroke</w:t>
      </w:r>
      <w:r>
        <w:rPr>
          <w:szCs w:val="24"/>
          <w:lang w:val="en-US"/>
        </w:rPr>
        <w:t xml:space="preserve"> dan jenis perawatan</w:t>
      </w:r>
      <w:r w:rsidRPr="00920D88">
        <w:rPr>
          <w:szCs w:val="24"/>
        </w:rPr>
        <w:t>) dan lembar observasi NIHSS yang terdiri dari 11 komponen.</w:t>
      </w:r>
    </w:p>
    <w:p w:rsidR="00874E93" w:rsidRPr="00920D88" w:rsidRDefault="00874E93" w:rsidP="00874E93">
      <w:pPr>
        <w:pStyle w:val="ListParagraph"/>
        <w:spacing w:line="480" w:lineRule="auto"/>
        <w:ind w:left="993" w:firstLine="567"/>
        <w:rPr>
          <w:iCs/>
          <w:szCs w:val="24"/>
        </w:rPr>
      </w:pPr>
    </w:p>
    <w:p w:rsidR="00874E93" w:rsidRPr="00920D88" w:rsidRDefault="00874E93" w:rsidP="004C5CA9">
      <w:pPr>
        <w:pStyle w:val="ListParagraph"/>
        <w:numPr>
          <w:ilvl w:val="2"/>
          <w:numId w:val="37"/>
        </w:numPr>
        <w:spacing w:after="0" w:line="480" w:lineRule="auto"/>
        <w:ind w:left="1440"/>
        <w:jc w:val="both"/>
        <w:rPr>
          <w:szCs w:val="24"/>
        </w:rPr>
      </w:pPr>
      <w:r w:rsidRPr="00920D88">
        <w:rPr>
          <w:szCs w:val="24"/>
        </w:rPr>
        <w:t>Prosedur Pengumpulan Data</w:t>
      </w:r>
    </w:p>
    <w:p w:rsidR="00874E93" w:rsidRPr="00920D88" w:rsidRDefault="00874E93" w:rsidP="00874E93">
      <w:pPr>
        <w:pStyle w:val="ListParagraph"/>
        <w:spacing w:line="480" w:lineRule="auto"/>
        <w:ind w:left="1440" w:firstLine="567"/>
        <w:rPr>
          <w:bCs/>
          <w:szCs w:val="24"/>
        </w:rPr>
      </w:pPr>
      <w:r w:rsidRPr="00920D88">
        <w:rPr>
          <w:bCs/>
          <w:szCs w:val="24"/>
          <w:lang w:val="sv-SE"/>
        </w:rPr>
        <w:t>Pengumpulan data adalah proses pendekatan kepada subjek dan proses pengumpulan karakteristik subjek yang diperlukan dalam suatu penelitian. Langkah-langkah dalam pengumpulan data tergantung pada rancangan penelitian dan teknik istrumen yang digunakan (Nursalam, 20</w:t>
      </w:r>
      <w:r>
        <w:rPr>
          <w:bCs/>
          <w:szCs w:val="24"/>
        </w:rPr>
        <w:t>08</w:t>
      </w:r>
      <w:r w:rsidRPr="00920D88">
        <w:rPr>
          <w:bCs/>
          <w:szCs w:val="24"/>
          <w:lang w:val="sv-SE"/>
        </w:rPr>
        <w:t>).</w:t>
      </w:r>
    </w:p>
    <w:p w:rsidR="00874E93" w:rsidRPr="00920D88" w:rsidRDefault="00874E93" w:rsidP="00874E93">
      <w:pPr>
        <w:pStyle w:val="ListParagraph"/>
        <w:tabs>
          <w:tab w:val="left" w:pos="1440"/>
        </w:tabs>
        <w:spacing w:line="480" w:lineRule="auto"/>
        <w:ind w:left="1440" w:firstLine="567"/>
        <w:rPr>
          <w:szCs w:val="24"/>
          <w:lang w:val="en-US"/>
        </w:rPr>
      </w:pPr>
      <w:r w:rsidRPr="00920D88">
        <w:rPr>
          <w:szCs w:val="24"/>
        </w:rPr>
        <w:t>Prosedur pengumpulan data dalam penelitian harus disusun secara sistematis agar penelitian dapat berjalan dengan lancar sehingga tujuan tercapai. Prosedur penelitian yang dilakukan oleh peneliti antara lain</w:t>
      </w:r>
      <w:r w:rsidRPr="00920D88">
        <w:rPr>
          <w:szCs w:val="24"/>
          <w:lang w:val="en-US"/>
        </w:rPr>
        <w:t>:</w:t>
      </w:r>
    </w:p>
    <w:p w:rsidR="00874E93" w:rsidRPr="00920D88" w:rsidRDefault="00874E93" w:rsidP="004C5CA9">
      <w:pPr>
        <w:pStyle w:val="ListParagraph"/>
        <w:numPr>
          <w:ilvl w:val="0"/>
          <w:numId w:val="38"/>
        </w:numPr>
        <w:spacing w:after="0" w:line="480" w:lineRule="auto"/>
        <w:ind w:left="1980" w:hanging="540"/>
        <w:jc w:val="both"/>
        <w:rPr>
          <w:bCs/>
          <w:szCs w:val="24"/>
        </w:rPr>
      </w:pPr>
      <w:r w:rsidRPr="00920D88">
        <w:rPr>
          <w:szCs w:val="24"/>
        </w:rPr>
        <w:t>Tahap persiapan</w:t>
      </w:r>
    </w:p>
    <w:p w:rsidR="00874E93" w:rsidRPr="00920D88" w:rsidRDefault="00874E93" w:rsidP="00874E93">
      <w:pPr>
        <w:pStyle w:val="ListParagraph"/>
        <w:spacing w:line="480" w:lineRule="auto"/>
        <w:ind w:left="1985" w:firstLine="540"/>
        <w:rPr>
          <w:szCs w:val="24"/>
        </w:rPr>
      </w:pPr>
      <w:r w:rsidRPr="00920D88">
        <w:rPr>
          <w:szCs w:val="24"/>
        </w:rPr>
        <w:t xml:space="preserve">Pada tahap persiapan terlebih dahulu menentukan masalah penelitian dan mencari studi kepustakaan. Selanjutnya peneliti menyusun proposal, setelah mendapat persetujuan pembimbing peneliti mengurus surat permohonan izin penelitian dari Stikes </w:t>
      </w:r>
      <w:r w:rsidRPr="00920D88">
        <w:rPr>
          <w:szCs w:val="24"/>
        </w:rPr>
        <w:lastRenderedPageBreak/>
        <w:t>Perintis Padang. Setelah itu, peneliti mengajukan surat penelitian kepada Direktur RS Stroke nasional Bukittinggi. Selanjutnya peneliti melapor kepada bagian diklat dan bidang keperawatan RS Stroke Nasional Bukittinggi.</w:t>
      </w:r>
    </w:p>
    <w:p w:rsidR="00874E93" w:rsidRPr="00920D88" w:rsidRDefault="00874E93" w:rsidP="004C5CA9">
      <w:pPr>
        <w:pStyle w:val="ListParagraph"/>
        <w:numPr>
          <w:ilvl w:val="0"/>
          <w:numId w:val="38"/>
        </w:numPr>
        <w:spacing w:after="0" w:line="480" w:lineRule="auto"/>
        <w:ind w:left="1980" w:hanging="540"/>
        <w:jc w:val="both"/>
        <w:rPr>
          <w:bCs/>
          <w:szCs w:val="24"/>
        </w:rPr>
      </w:pPr>
      <w:r w:rsidRPr="00920D88">
        <w:rPr>
          <w:szCs w:val="24"/>
        </w:rPr>
        <w:t xml:space="preserve">Tahap pelaksanaan </w:t>
      </w:r>
    </w:p>
    <w:p w:rsidR="00874E93" w:rsidRPr="00920D88" w:rsidRDefault="00874E93" w:rsidP="00874E93">
      <w:pPr>
        <w:pStyle w:val="ListParagraph"/>
        <w:spacing w:line="480" w:lineRule="auto"/>
        <w:ind w:left="1985" w:firstLine="540"/>
        <w:rPr>
          <w:szCs w:val="24"/>
          <w:lang w:val="en-US"/>
        </w:rPr>
      </w:pPr>
      <w:r w:rsidRPr="00920D88">
        <w:rPr>
          <w:szCs w:val="24"/>
        </w:rPr>
        <w:t xml:space="preserve">Tahap penelitian ini dimulai setelah peneliti mendapat persetujuan dari direktur melalui bagian Diklat dan mendapat surat persetujuan penelitian. Selanjutnya peneliti mengajukan surat dari diklat ke kepala instalasi Rawat Inap C dan kepada kepala ruangan. Setelah mendapat persetujuan peneliti melakukan sosialisasi pada perawat di Ruangan Rawat Inap C. Setelah itu, peneliti melakukan pengecekan terhadap responden yang akan dijadikan sampel. Jika responden sesuai kriteria inklusi maka dilakukan pengambilan data umum dan  penilaian NIHSS pada pasien </w:t>
      </w:r>
      <w:r>
        <w:rPr>
          <w:szCs w:val="24"/>
          <w:lang w:val="en-US"/>
        </w:rPr>
        <w:t>sebelum diberikan perawatan diruangan rawat inap.</w:t>
      </w:r>
      <w:r w:rsidRPr="00920D88">
        <w:rPr>
          <w:szCs w:val="24"/>
        </w:rPr>
        <w:t xml:space="preserve"> Hasil p</w:t>
      </w:r>
      <w:r>
        <w:rPr>
          <w:szCs w:val="24"/>
        </w:rPr>
        <w:t>enilaian NIHSS di</w:t>
      </w:r>
      <w:r w:rsidRPr="00920D88">
        <w:rPr>
          <w:szCs w:val="24"/>
        </w:rPr>
        <w:t xml:space="preserve">dokumentasikan ke lembar observasi. Selanjutnya peneliti akan menilai kembali nilai NIHSS pasien </w:t>
      </w:r>
      <w:r>
        <w:rPr>
          <w:szCs w:val="24"/>
          <w:lang w:val="en-US"/>
        </w:rPr>
        <w:t>setelah diberikan perawatan diruangan rawat inap.</w:t>
      </w:r>
      <w:r w:rsidRPr="00920D88">
        <w:rPr>
          <w:szCs w:val="24"/>
        </w:rPr>
        <w:t xml:space="preserve"> dan mendokumentasikan ke lembar observasi. </w:t>
      </w:r>
    </w:p>
    <w:p w:rsidR="00874E93" w:rsidRPr="00920D88" w:rsidRDefault="00874E93" w:rsidP="004C5CA9">
      <w:pPr>
        <w:pStyle w:val="ListParagraph"/>
        <w:numPr>
          <w:ilvl w:val="0"/>
          <w:numId w:val="38"/>
        </w:numPr>
        <w:spacing w:after="0" w:line="480" w:lineRule="auto"/>
        <w:ind w:left="1980" w:hanging="540"/>
        <w:jc w:val="both"/>
        <w:rPr>
          <w:bCs/>
          <w:szCs w:val="24"/>
        </w:rPr>
      </w:pPr>
      <w:r w:rsidRPr="00920D88">
        <w:rPr>
          <w:szCs w:val="24"/>
        </w:rPr>
        <w:t>Tahap akhir</w:t>
      </w:r>
    </w:p>
    <w:p w:rsidR="00874E93" w:rsidRPr="00920D88" w:rsidRDefault="00874E93" w:rsidP="00874E93">
      <w:pPr>
        <w:pStyle w:val="ListParagraph"/>
        <w:spacing w:line="480" w:lineRule="auto"/>
        <w:ind w:left="1985" w:firstLine="540"/>
        <w:rPr>
          <w:szCs w:val="24"/>
        </w:rPr>
      </w:pPr>
      <w:r w:rsidRPr="00920D88">
        <w:rPr>
          <w:szCs w:val="24"/>
        </w:rPr>
        <w:t>Setelah proses pengumpulan data selesai, peneliti melakukan analisa dengan menggunakan uji statistik yang sesuai dengan data. Selanjutnya diakhiri dengan penyusunan laporan hasil penelitian dan penyajian hasil penelitian</w:t>
      </w:r>
      <w:r w:rsidRPr="00920D88">
        <w:rPr>
          <w:szCs w:val="24"/>
          <w:lang w:val="en-US"/>
        </w:rPr>
        <w:t>.</w:t>
      </w:r>
    </w:p>
    <w:p w:rsidR="00874E93" w:rsidRPr="00920D88" w:rsidRDefault="00874E93" w:rsidP="00874E93">
      <w:pPr>
        <w:pStyle w:val="ListParagraph"/>
        <w:spacing w:line="480" w:lineRule="auto"/>
        <w:ind w:left="1276" w:firstLine="567"/>
        <w:rPr>
          <w:bCs/>
          <w:szCs w:val="24"/>
        </w:rPr>
      </w:pPr>
    </w:p>
    <w:p w:rsidR="00874E93" w:rsidRPr="00920D88" w:rsidRDefault="00874E93" w:rsidP="004C5CA9">
      <w:pPr>
        <w:pStyle w:val="ListParagraph"/>
        <w:widowControl w:val="0"/>
        <w:numPr>
          <w:ilvl w:val="1"/>
          <w:numId w:val="37"/>
        </w:numPr>
        <w:autoSpaceDE w:val="0"/>
        <w:autoSpaceDN w:val="0"/>
        <w:spacing w:after="0" w:line="480" w:lineRule="auto"/>
        <w:ind w:left="720" w:hanging="720"/>
        <w:jc w:val="both"/>
        <w:rPr>
          <w:b/>
          <w:szCs w:val="24"/>
        </w:rPr>
      </w:pPr>
      <w:r w:rsidRPr="00920D88">
        <w:rPr>
          <w:b/>
          <w:szCs w:val="24"/>
        </w:rPr>
        <w:lastRenderedPageBreak/>
        <w:t>Pengolahan dan Analisa Data</w:t>
      </w:r>
    </w:p>
    <w:p w:rsidR="00874E93" w:rsidRPr="00920D88" w:rsidRDefault="00874E93" w:rsidP="004C5CA9">
      <w:pPr>
        <w:pStyle w:val="ListParagraph"/>
        <w:widowControl w:val="0"/>
        <w:numPr>
          <w:ilvl w:val="2"/>
          <w:numId w:val="37"/>
        </w:numPr>
        <w:autoSpaceDE w:val="0"/>
        <w:autoSpaceDN w:val="0"/>
        <w:spacing w:after="0" w:line="480" w:lineRule="auto"/>
        <w:ind w:left="1440"/>
        <w:jc w:val="both"/>
        <w:rPr>
          <w:b/>
          <w:szCs w:val="24"/>
        </w:rPr>
      </w:pPr>
      <w:r w:rsidRPr="00920D88">
        <w:rPr>
          <w:szCs w:val="24"/>
        </w:rPr>
        <w:t>Pengolahan Data</w:t>
      </w:r>
    </w:p>
    <w:p w:rsidR="00874E93" w:rsidRPr="00920D88" w:rsidRDefault="00874E93" w:rsidP="00874E93">
      <w:pPr>
        <w:pStyle w:val="ListParagraph"/>
        <w:widowControl w:val="0"/>
        <w:autoSpaceDE w:val="0"/>
        <w:autoSpaceDN w:val="0"/>
        <w:spacing w:line="480" w:lineRule="auto"/>
        <w:ind w:left="1440" w:firstLine="567"/>
        <w:rPr>
          <w:b/>
          <w:szCs w:val="24"/>
        </w:rPr>
      </w:pPr>
      <w:r w:rsidRPr="00920D88">
        <w:rPr>
          <w:rFonts w:eastAsia="Times New Roman"/>
          <w:szCs w:val="24"/>
        </w:rPr>
        <w:t>Pengolahan data merupakan suatu kegiatan untuk memproses data yang telah didapatkan dengan menggunakan cara tertentu. Notoatmodjo (2010) dan Priyanto (2010) menyatakan agar analisa menghasilkan informasi yang benar, berikut tahapan dalam pengolahan data, yaitu:</w:t>
      </w:r>
    </w:p>
    <w:p w:rsidR="00874E93" w:rsidRPr="00920D88" w:rsidRDefault="00874E93" w:rsidP="004C5CA9">
      <w:pPr>
        <w:pStyle w:val="ListParagraph"/>
        <w:widowControl w:val="0"/>
        <w:numPr>
          <w:ilvl w:val="0"/>
          <w:numId w:val="36"/>
        </w:numPr>
        <w:autoSpaceDE w:val="0"/>
        <w:autoSpaceDN w:val="0"/>
        <w:spacing w:after="0" w:line="480" w:lineRule="auto"/>
        <w:ind w:left="1800"/>
        <w:jc w:val="both"/>
        <w:rPr>
          <w:szCs w:val="24"/>
        </w:rPr>
      </w:pPr>
      <w:r w:rsidRPr="00920D88">
        <w:rPr>
          <w:rFonts w:eastAsia="Times New Roman"/>
          <w:i/>
          <w:szCs w:val="24"/>
        </w:rPr>
        <w:t>Editing</w:t>
      </w:r>
    </w:p>
    <w:p w:rsidR="00874E93" w:rsidRPr="00920D88" w:rsidRDefault="00874E93" w:rsidP="00874E93">
      <w:pPr>
        <w:pStyle w:val="ListParagraph"/>
        <w:widowControl w:val="0"/>
        <w:autoSpaceDE w:val="0"/>
        <w:autoSpaceDN w:val="0"/>
        <w:spacing w:line="480" w:lineRule="auto"/>
        <w:ind w:left="1800" w:firstLine="360"/>
        <w:rPr>
          <w:rFonts w:eastAsia="Times New Roman"/>
          <w:szCs w:val="24"/>
        </w:rPr>
      </w:pPr>
      <w:r w:rsidRPr="00920D88">
        <w:rPr>
          <w:rFonts w:eastAsia="Times New Roman"/>
          <w:szCs w:val="24"/>
        </w:rPr>
        <w:t>Merupakan kegiatan untuk melakukan pengecekan isi kuesioner, apakah kuesioner sudah diisi dengan lengkap, jelas jawaban dari responden, relevan jawaban dengan pertanyaan dan konsisten.</w:t>
      </w:r>
    </w:p>
    <w:p w:rsidR="00874E93" w:rsidRPr="00920D88" w:rsidRDefault="00874E93" w:rsidP="004C5CA9">
      <w:pPr>
        <w:pStyle w:val="ListParagraph"/>
        <w:widowControl w:val="0"/>
        <w:numPr>
          <w:ilvl w:val="0"/>
          <w:numId w:val="36"/>
        </w:numPr>
        <w:autoSpaceDE w:val="0"/>
        <w:autoSpaceDN w:val="0"/>
        <w:spacing w:after="0" w:line="480" w:lineRule="auto"/>
        <w:ind w:left="1800"/>
        <w:jc w:val="both"/>
        <w:rPr>
          <w:szCs w:val="24"/>
        </w:rPr>
      </w:pPr>
      <w:r w:rsidRPr="00920D88">
        <w:rPr>
          <w:rFonts w:eastAsia="Times New Roman"/>
          <w:i/>
          <w:szCs w:val="24"/>
        </w:rPr>
        <w:t>Coding</w:t>
      </w:r>
    </w:p>
    <w:p w:rsidR="00874E93" w:rsidRPr="00920D88" w:rsidRDefault="00874E93" w:rsidP="00874E93">
      <w:pPr>
        <w:pStyle w:val="ListParagraph"/>
        <w:widowControl w:val="0"/>
        <w:autoSpaceDE w:val="0"/>
        <w:autoSpaceDN w:val="0"/>
        <w:spacing w:line="480" w:lineRule="auto"/>
        <w:ind w:left="1800" w:firstLine="360"/>
        <w:rPr>
          <w:rFonts w:eastAsia="Times New Roman"/>
          <w:szCs w:val="24"/>
          <w:lang w:val="en-US"/>
        </w:rPr>
      </w:pPr>
      <w:r w:rsidRPr="00920D88">
        <w:rPr>
          <w:rFonts w:eastAsia="Times New Roman"/>
          <w:szCs w:val="24"/>
        </w:rPr>
        <w:t>Teknik ini dilakukan dengan memberikan tanda pada masing-masing jawaban dengan kode berupa angka, selanjutnya dimasukkan ke dalam lembar tabel kerja untuk memudahkan pengolahan.</w:t>
      </w:r>
    </w:p>
    <w:p w:rsidR="00874E93" w:rsidRPr="00920D88" w:rsidRDefault="00874E93" w:rsidP="004C5CA9">
      <w:pPr>
        <w:pStyle w:val="ListParagraph"/>
        <w:widowControl w:val="0"/>
        <w:numPr>
          <w:ilvl w:val="0"/>
          <w:numId w:val="36"/>
        </w:numPr>
        <w:autoSpaceDE w:val="0"/>
        <w:autoSpaceDN w:val="0"/>
        <w:spacing w:after="0" w:line="480" w:lineRule="auto"/>
        <w:ind w:left="1800" w:hanging="374"/>
        <w:jc w:val="both"/>
        <w:rPr>
          <w:rFonts w:eastAsia="Times New Roman"/>
          <w:szCs w:val="24"/>
        </w:rPr>
      </w:pPr>
      <w:r w:rsidRPr="00920D88">
        <w:rPr>
          <w:rFonts w:eastAsia="Times New Roman"/>
          <w:i/>
          <w:iCs/>
          <w:szCs w:val="24"/>
        </w:rPr>
        <w:t>Cleaning</w:t>
      </w:r>
    </w:p>
    <w:p w:rsidR="00874E93" w:rsidRPr="00920D88" w:rsidRDefault="00874E93" w:rsidP="00874E93">
      <w:pPr>
        <w:pStyle w:val="ListParagraph"/>
        <w:widowControl w:val="0"/>
        <w:autoSpaceDE w:val="0"/>
        <w:autoSpaceDN w:val="0"/>
        <w:spacing w:line="480" w:lineRule="auto"/>
        <w:ind w:left="1800" w:firstLine="360"/>
        <w:rPr>
          <w:rFonts w:eastAsia="Times New Roman"/>
          <w:szCs w:val="24"/>
        </w:rPr>
      </w:pPr>
      <w:r w:rsidRPr="00920D88">
        <w:rPr>
          <w:rFonts w:eastAsia="Times New Roman"/>
          <w:szCs w:val="24"/>
        </w:rPr>
        <w:t>Apabila semua data dari setiap sumber data atau responden selesai dimasukkan, perlu dicek kembali untuk menghilangkan ada kemungkina</w:t>
      </w:r>
      <w:r w:rsidRPr="00257645">
        <w:rPr>
          <w:rFonts w:eastAsia="Times New Roman"/>
          <w:szCs w:val="24"/>
        </w:rPr>
        <w:t>n</w:t>
      </w:r>
      <w:r>
        <w:rPr>
          <w:rFonts w:eastAsia="Times New Roman"/>
          <w:szCs w:val="24"/>
        </w:rPr>
        <w:t xml:space="preserve">  kesalahan kode, ketidak</w:t>
      </w:r>
      <w:r w:rsidRPr="00920D88">
        <w:rPr>
          <w:rFonts w:eastAsia="Times New Roman"/>
          <w:szCs w:val="24"/>
        </w:rPr>
        <w:t>kelengkapan, dan sebag</w:t>
      </w:r>
      <w:r w:rsidRPr="00257645">
        <w:rPr>
          <w:rFonts w:eastAsia="Times New Roman"/>
          <w:szCs w:val="24"/>
        </w:rPr>
        <w:t>a</w:t>
      </w:r>
      <w:r w:rsidRPr="00920D88">
        <w:rPr>
          <w:rFonts w:eastAsia="Times New Roman"/>
          <w:szCs w:val="24"/>
        </w:rPr>
        <w:t>inya, kemudian dilakukan pembetulan atau koreksi.</w:t>
      </w:r>
    </w:p>
    <w:p w:rsidR="00874E93" w:rsidRPr="00920D88" w:rsidRDefault="00874E93" w:rsidP="004C5CA9">
      <w:pPr>
        <w:pStyle w:val="ListParagraph"/>
        <w:widowControl w:val="0"/>
        <w:numPr>
          <w:ilvl w:val="0"/>
          <w:numId w:val="36"/>
        </w:numPr>
        <w:autoSpaceDE w:val="0"/>
        <w:autoSpaceDN w:val="0"/>
        <w:spacing w:after="0" w:line="480" w:lineRule="auto"/>
        <w:ind w:left="1800"/>
        <w:jc w:val="both"/>
        <w:rPr>
          <w:szCs w:val="24"/>
        </w:rPr>
      </w:pPr>
      <w:r w:rsidRPr="00920D88">
        <w:rPr>
          <w:i/>
          <w:szCs w:val="24"/>
        </w:rPr>
        <w:t>Processing</w:t>
      </w:r>
    </w:p>
    <w:p w:rsidR="00874E93" w:rsidRPr="00920D88" w:rsidRDefault="00874E93" w:rsidP="00874E93">
      <w:pPr>
        <w:pStyle w:val="ListParagraph"/>
        <w:widowControl w:val="0"/>
        <w:autoSpaceDE w:val="0"/>
        <w:autoSpaceDN w:val="0"/>
        <w:spacing w:line="480" w:lineRule="auto"/>
        <w:ind w:left="1800" w:firstLine="360"/>
        <w:rPr>
          <w:szCs w:val="24"/>
        </w:rPr>
      </w:pPr>
      <w:r w:rsidRPr="00920D88">
        <w:rPr>
          <w:szCs w:val="24"/>
        </w:rPr>
        <w:t>Setelah data dikoding maka langkah selanjutnya melakukan entri data dari kuesoner kedalam program komputer berupa SPPS.</w:t>
      </w:r>
    </w:p>
    <w:p w:rsidR="00874E93" w:rsidRPr="00920D88" w:rsidRDefault="00874E93" w:rsidP="004C5CA9">
      <w:pPr>
        <w:pStyle w:val="ListParagraph"/>
        <w:widowControl w:val="0"/>
        <w:numPr>
          <w:ilvl w:val="0"/>
          <w:numId w:val="36"/>
        </w:numPr>
        <w:autoSpaceDE w:val="0"/>
        <w:autoSpaceDN w:val="0"/>
        <w:spacing w:after="0" w:line="480" w:lineRule="auto"/>
        <w:ind w:left="1800"/>
        <w:jc w:val="both"/>
        <w:rPr>
          <w:szCs w:val="24"/>
        </w:rPr>
      </w:pPr>
      <w:r w:rsidRPr="00920D88">
        <w:rPr>
          <w:i/>
          <w:szCs w:val="24"/>
        </w:rPr>
        <w:lastRenderedPageBreak/>
        <w:t>Tabulating</w:t>
      </w:r>
    </w:p>
    <w:p w:rsidR="00874E93" w:rsidRPr="00920D88" w:rsidRDefault="00874E93" w:rsidP="00874E93">
      <w:pPr>
        <w:pStyle w:val="ListParagraph"/>
        <w:widowControl w:val="0"/>
        <w:autoSpaceDE w:val="0"/>
        <w:autoSpaceDN w:val="0"/>
        <w:spacing w:line="480" w:lineRule="auto"/>
        <w:ind w:left="1800" w:firstLine="360"/>
        <w:rPr>
          <w:iCs/>
          <w:szCs w:val="24"/>
        </w:rPr>
      </w:pPr>
      <w:r w:rsidRPr="00920D88">
        <w:rPr>
          <w:iCs/>
          <w:szCs w:val="24"/>
        </w:rPr>
        <w:t>Hasil pengolahan data dimasukkan kedalam tabel, yaitu membuat tabel data, sesuai tujuan penelitian atau yang diinginkan peneliti.</w:t>
      </w:r>
    </w:p>
    <w:p w:rsidR="00874E93" w:rsidRPr="00920D88" w:rsidRDefault="00874E93" w:rsidP="00874E93">
      <w:pPr>
        <w:pStyle w:val="ListParagraph"/>
        <w:widowControl w:val="0"/>
        <w:autoSpaceDE w:val="0"/>
        <w:autoSpaceDN w:val="0"/>
        <w:spacing w:line="480" w:lineRule="auto"/>
        <w:ind w:left="1560" w:firstLine="283"/>
        <w:rPr>
          <w:iCs/>
          <w:szCs w:val="24"/>
        </w:rPr>
      </w:pPr>
    </w:p>
    <w:p w:rsidR="00874E93" w:rsidRPr="00920D88" w:rsidRDefault="00874E93" w:rsidP="004C5CA9">
      <w:pPr>
        <w:pStyle w:val="ListParagraph"/>
        <w:widowControl w:val="0"/>
        <w:numPr>
          <w:ilvl w:val="2"/>
          <w:numId w:val="37"/>
        </w:numPr>
        <w:autoSpaceDE w:val="0"/>
        <w:autoSpaceDN w:val="0"/>
        <w:spacing w:after="0" w:line="480" w:lineRule="auto"/>
        <w:ind w:left="1440"/>
        <w:jc w:val="both"/>
        <w:rPr>
          <w:szCs w:val="24"/>
        </w:rPr>
      </w:pPr>
      <w:r w:rsidRPr="00920D88">
        <w:rPr>
          <w:szCs w:val="24"/>
          <w:lang w:val="sv-SE"/>
        </w:rPr>
        <w:t>Analisa Data</w:t>
      </w:r>
    </w:p>
    <w:p w:rsidR="00874E93" w:rsidRPr="00920D88" w:rsidRDefault="00874E93" w:rsidP="004C5CA9">
      <w:pPr>
        <w:pStyle w:val="ListParagraph"/>
        <w:widowControl w:val="0"/>
        <w:numPr>
          <w:ilvl w:val="0"/>
          <w:numId w:val="39"/>
        </w:numPr>
        <w:autoSpaceDE w:val="0"/>
        <w:autoSpaceDN w:val="0"/>
        <w:spacing w:after="0" w:line="480" w:lineRule="auto"/>
        <w:ind w:left="1843" w:hanging="403"/>
        <w:jc w:val="both"/>
        <w:rPr>
          <w:szCs w:val="24"/>
        </w:rPr>
      </w:pPr>
      <w:r w:rsidRPr="00920D88">
        <w:rPr>
          <w:szCs w:val="24"/>
        </w:rPr>
        <w:t>Univariat</w:t>
      </w:r>
    </w:p>
    <w:p w:rsidR="00874E93" w:rsidRDefault="00874E93" w:rsidP="00874E93">
      <w:pPr>
        <w:pStyle w:val="ListParagraph"/>
        <w:widowControl w:val="0"/>
        <w:tabs>
          <w:tab w:val="left" w:pos="1843"/>
        </w:tabs>
        <w:autoSpaceDE w:val="0"/>
        <w:autoSpaceDN w:val="0"/>
        <w:spacing w:line="480" w:lineRule="auto"/>
        <w:ind w:left="1843" w:firstLine="540"/>
        <w:rPr>
          <w:szCs w:val="24"/>
        </w:rPr>
      </w:pPr>
      <w:r w:rsidRPr="00920D88">
        <w:rPr>
          <w:szCs w:val="24"/>
        </w:rPr>
        <w:t xml:space="preserve">Analisa univariat digunakan untuk menggambarkan variabel secara sistematis dan akurat mengenai fakta-fakta yang ditemukan serta hubungan antara fenomena yang diselidiki (Priyanto, 2010). Analisa univariat  pada penelitian ini akan menggambarkan tentang karakteristik </w:t>
      </w:r>
      <w:r w:rsidRPr="00920D88">
        <w:rPr>
          <w:szCs w:val="24"/>
          <w:lang w:val="en-US"/>
        </w:rPr>
        <w:t>responden</w:t>
      </w:r>
      <w:r w:rsidRPr="00920D88">
        <w:rPr>
          <w:szCs w:val="24"/>
        </w:rPr>
        <w:t xml:space="preserve"> (data umum) yaitu  jenis kelamin, umur,</w:t>
      </w:r>
      <w:r w:rsidRPr="00920D88">
        <w:rPr>
          <w:szCs w:val="24"/>
          <w:lang w:val="en-US"/>
        </w:rPr>
        <w:t xml:space="preserve"> </w:t>
      </w:r>
      <w:r>
        <w:rPr>
          <w:szCs w:val="24"/>
          <w:lang w:val="en-US"/>
        </w:rPr>
        <w:t xml:space="preserve">jenis perawatan, </w:t>
      </w:r>
      <w:r w:rsidRPr="00920D88">
        <w:rPr>
          <w:szCs w:val="24"/>
        </w:rPr>
        <w:t xml:space="preserve">Nilai NIHSS </w:t>
      </w:r>
      <w:r w:rsidRPr="00920D88">
        <w:rPr>
          <w:szCs w:val="24"/>
          <w:lang w:val="en-US"/>
        </w:rPr>
        <w:t xml:space="preserve">untuk </w:t>
      </w:r>
      <w:r w:rsidRPr="00920D88">
        <w:rPr>
          <w:szCs w:val="24"/>
        </w:rPr>
        <w:t>memperoleh gambaran dari variabel yang diteliti.</w:t>
      </w:r>
    </w:p>
    <w:p w:rsidR="00874E93" w:rsidRPr="00920D88" w:rsidRDefault="00874E93" w:rsidP="00874E93">
      <w:pPr>
        <w:pStyle w:val="ListParagraph"/>
        <w:widowControl w:val="0"/>
        <w:tabs>
          <w:tab w:val="left" w:pos="1843"/>
        </w:tabs>
        <w:autoSpaceDE w:val="0"/>
        <w:autoSpaceDN w:val="0"/>
        <w:spacing w:line="480" w:lineRule="auto"/>
        <w:ind w:left="1843" w:firstLine="540"/>
        <w:rPr>
          <w:szCs w:val="24"/>
          <w:lang w:val="en-US"/>
        </w:rPr>
      </w:pPr>
    </w:p>
    <w:p w:rsidR="00874E93" w:rsidRPr="00920D88" w:rsidRDefault="00874E93" w:rsidP="00874E93">
      <w:pPr>
        <w:widowControl w:val="0"/>
        <w:autoSpaceDE w:val="0"/>
        <w:autoSpaceDN w:val="0"/>
        <w:spacing w:line="480" w:lineRule="auto"/>
        <w:ind w:left="1843" w:hanging="403"/>
      </w:pPr>
      <w:r w:rsidRPr="00920D88">
        <w:t>b</w:t>
      </w:r>
      <w:r>
        <w:t xml:space="preserve">.   </w:t>
      </w:r>
      <w:r w:rsidRPr="00920D88">
        <w:t xml:space="preserve"> Bivariat</w:t>
      </w:r>
    </w:p>
    <w:p w:rsidR="00874E93" w:rsidRPr="00920D88" w:rsidRDefault="00874E93" w:rsidP="00874E93">
      <w:pPr>
        <w:pStyle w:val="ListParagraph"/>
        <w:spacing w:line="480" w:lineRule="auto"/>
        <w:ind w:left="1843" w:firstLine="540"/>
        <w:rPr>
          <w:szCs w:val="24"/>
        </w:rPr>
      </w:pPr>
      <w:r w:rsidRPr="00920D88">
        <w:rPr>
          <w:color w:val="000000"/>
          <w:szCs w:val="24"/>
        </w:rPr>
        <w:t>Analisa bivariat dilakukan untuk mengetahui perbedaan antara kedua variabel</w:t>
      </w:r>
      <w:r w:rsidRPr="00920D88">
        <w:rPr>
          <w:color w:val="000000"/>
          <w:szCs w:val="24"/>
          <w:lang w:val="en-US"/>
        </w:rPr>
        <w:t xml:space="preserve"> </w:t>
      </w:r>
      <w:r w:rsidRPr="00920D88">
        <w:rPr>
          <w:szCs w:val="24"/>
        </w:rPr>
        <w:t>yang dapat dipergunakan sebagai tolak ukur untuk mengambil kesimpulan</w:t>
      </w:r>
      <w:r w:rsidRPr="00920D88">
        <w:rPr>
          <w:color w:val="000000"/>
          <w:szCs w:val="24"/>
        </w:rPr>
        <w:t xml:space="preserve">. Pada penelitian ini, uji bivariat dilakukan untuk mengetahui perbedaan </w:t>
      </w:r>
      <w:r>
        <w:rPr>
          <w:color w:val="000000"/>
          <w:szCs w:val="24"/>
          <w:lang w:val="en-US"/>
        </w:rPr>
        <w:t>tingkat keparahan stroke setelah diberikan perawatan</w:t>
      </w:r>
      <w:r w:rsidRPr="00920D88">
        <w:rPr>
          <w:color w:val="000000"/>
          <w:szCs w:val="24"/>
        </w:rPr>
        <w:t>(Hastono, 2007). Uji yang digunakan adalah Uji T dependent yang digunakan apabila data kelompok yang dibandingkan saling ketergantungan. Sebagai contoh</w:t>
      </w:r>
      <w:r w:rsidRPr="00920D88">
        <w:rPr>
          <w:color w:val="000000"/>
          <w:szCs w:val="24"/>
          <w:lang w:val="en-US"/>
        </w:rPr>
        <w:t xml:space="preserve"> </w:t>
      </w:r>
      <w:r w:rsidRPr="00920D88">
        <w:rPr>
          <w:color w:val="000000"/>
          <w:szCs w:val="24"/>
        </w:rPr>
        <w:t>membandingkan antara nilai</w:t>
      </w:r>
      <w:r w:rsidRPr="00920D88">
        <w:rPr>
          <w:color w:val="000000"/>
          <w:szCs w:val="24"/>
          <w:lang w:val="en-US"/>
        </w:rPr>
        <w:t xml:space="preserve"> </w:t>
      </w:r>
      <w:r w:rsidRPr="00920D88">
        <w:rPr>
          <w:color w:val="000000"/>
          <w:szCs w:val="24"/>
        </w:rPr>
        <w:t xml:space="preserve">NIHSS </w:t>
      </w:r>
      <w:r>
        <w:rPr>
          <w:color w:val="000000"/>
          <w:szCs w:val="24"/>
          <w:lang w:val="en-US"/>
        </w:rPr>
        <w:t>sebelum diberikan perawatan</w:t>
      </w:r>
      <w:r w:rsidRPr="00920D88">
        <w:rPr>
          <w:color w:val="000000"/>
          <w:szCs w:val="24"/>
        </w:rPr>
        <w:t xml:space="preserve"> dengan</w:t>
      </w:r>
      <w:r w:rsidRPr="00920D88">
        <w:rPr>
          <w:color w:val="000000"/>
          <w:szCs w:val="24"/>
          <w:lang w:val="en-US"/>
        </w:rPr>
        <w:t xml:space="preserve"> </w:t>
      </w:r>
      <w:r w:rsidRPr="00920D88">
        <w:rPr>
          <w:color w:val="000000"/>
          <w:szCs w:val="24"/>
        </w:rPr>
        <w:t xml:space="preserve">nilai NIHSS </w:t>
      </w:r>
      <w:r>
        <w:rPr>
          <w:color w:val="000000"/>
          <w:szCs w:val="24"/>
          <w:lang w:val="en-US"/>
        </w:rPr>
        <w:t>setelah diberikan perawatan.</w:t>
      </w:r>
      <w:r w:rsidRPr="00920D88">
        <w:rPr>
          <w:color w:val="000000"/>
          <w:szCs w:val="24"/>
        </w:rPr>
        <w:t xml:space="preserve"> Derajat </w:t>
      </w:r>
      <w:r w:rsidRPr="00920D88">
        <w:rPr>
          <w:color w:val="000000"/>
          <w:szCs w:val="24"/>
        </w:rPr>
        <w:lastRenderedPageBreak/>
        <w:t>kemaknaan (</w:t>
      </w:r>
      <w:r w:rsidRPr="00920D88">
        <w:rPr>
          <w:color w:val="000000"/>
          <w:szCs w:val="24"/>
          <w:lang w:val="en-US"/>
        </w:rPr>
        <w:t>α</w:t>
      </w:r>
      <w:r w:rsidRPr="00920D88">
        <w:rPr>
          <w:color w:val="000000"/>
          <w:szCs w:val="24"/>
        </w:rPr>
        <w:t>) yang digunakan pada uji ini adalah 0,05. Apabila dari uji statistik ini didapatkan nilai P</w:t>
      </w:r>
      <w:r w:rsidRPr="00920D88">
        <w:rPr>
          <w:color w:val="000000"/>
          <w:szCs w:val="24"/>
          <w:vertAlign w:val="subscript"/>
        </w:rPr>
        <w:t xml:space="preserve">value </w:t>
      </w:r>
      <w:r w:rsidRPr="00920D88">
        <w:rPr>
          <w:color w:val="000000"/>
          <w:szCs w:val="24"/>
        </w:rPr>
        <w:t>&lt; α (0,05) maka dapat dikatakan</w:t>
      </w:r>
      <w:r w:rsidRPr="00920D88">
        <w:rPr>
          <w:szCs w:val="24"/>
        </w:rPr>
        <w:t xml:space="preserve"> ada perbedaan nilai NIHSS </w:t>
      </w:r>
      <w:r>
        <w:rPr>
          <w:color w:val="000000"/>
          <w:szCs w:val="24"/>
          <w:lang w:val="en-US"/>
        </w:rPr>
        <w:t>sebelum diberikan perawatan</w:t>
      </w:r>
      <w:r w:rsidRPr="00920D88">
        <w:rPr>
          <w:color w:val="000000"/>
          <w:szCs w:val="24"/>
        </w:rPr>
        <w:t xml:space="preserve"> </w:t>
      </w:r>
      <w:r w:rsidRPr="00920D88">
        <w:rPr>
          <w:szCs w:val="24"/>
        </w:rPr>
        <w:t xml:space="preserve">dan </w:t>
      </w:r>
      <w:r>
        <w:rPr>
          <w:color w:val="000000"/>
          <w:szCs w:val="24"/>
          <w:lang w:val="en-US"/>
        </w:rPr>
        <w:t>setelah diberikan perawatan</w:t>
      </w:r>
      <w:r w:rsidRPr="00920D88">
        <w:rPr>
          <w:szCs w:val="24"/>
        </w:rPr>
        <w:t xml:space="preserve"> </w:t>
      </w:r>
      <w:r>
        <w:rPr>
          <w:szCs w:val="24"/>
          <w:lang w:val="en-US"/>
        </w:rPr>
        <w:t xml:space="preserve">pada </w:t>
      </w:r>
      <w:r w:rsidRPr="00920D88">
        <w:rPr>
          <w:szCs w:val="24"/>
        </w:rPr>
        <w:t>pasien stroke di Rumah Sakit.</w:t>
      </w:r>
    </w:p>
    <w:p w:rsidR="00874E93" w:rsidRPr="00920D88" w:rsidRDefault="00874E93" w:rsidP="00874E93">
      <w:pPr>
        <w:pStyle w:val="ListParagraph"/>
        <w:spacing w:line="480" w:lineRule="auto"/>
        <w:ind w:left="1134"/>
        <w:rPr>
          <w:szCs w:val="24"/>
        </w:rPr>
      </w:pPr>
    </w:p>
    <w:p w:rsidR="00874E93" w:rsidRPr="00920D88" w:rsidRDefault="00874E93" w:rsidP="004C5CA9">
      <w:pPr>
        <w:pStyle w:val="ListParagraph"/>
        <w:numPr>
          <w:ilvl w:val="1"/>
          <w:numId w:val="37"/>
        </w:numPr>
        <w:spacing w:after="0" w:line="480" w:lineRule="auto"/>
        <w:ind w:left="720" w:hanging="720"/>
        <w:jc w:val="both"/>
        <w:rPr>
          <w:b/>
          <w:szCs w:val="24"/>
        </w:rPr>
      </w:pPr>
      <w:r w:rsidRPr="00920D88">
        <w:rPr>
          <w:b/>
          <w:szCs w:val="24"/>
        </w:rPr>
        <w:t>Etika Penelitian</w:t>
      </w:r>
    </w:p>
    <w:p w:rsidR="00874E93" w:rsidRPr="00920D88" w:rsidRDefault="00874E93" w:rsidP="00874E93">
      <w:pPr>
        <w:pStyle w:val="ListParagraph"/>
        <w:spacing w:line="480" w:lineRule="auto"/>
        <w:ind w:firstLine="540"/>
        <w:rPr>
          <w:szCs w:val="24"/>
        </w:rPr>
      </w:pPr>
      <w:r w:rsidRPr="00920D88">
        <w:rPr>
          <w:szCs w:val="24"/>
        </w:rPr>
        <w:t>Etika penelitian me</w:t>
      </w:r>
      <w:r>
        <w:rPr>
          <w:szCs w:val="24"/>
        </w:rPr>
        <w:t>rupakan suatu hal yang perlu di</w:t>
      </w:r>
      <w:r w:rsidRPr="00920D88">
        <w:rPr>
          <w:szCs w:val="24"/>
        </w:rPr>
        <w:t>perhatikan dalam penelitian.  Menurut Hidayat (2007) masalah etika yang harus diperhatikan antara lain sebagai berikut:</w:t>
      </w:r>
    </w:p>
    <w:p w:rsidR="00874E93" w:rsidRPr="00920D88" w:rsidRDefault="00874E93" w:rsidP="004C5CA9">
      <w:pPr>
        <w:pStyle w:val="ListParagraph"/>
        <w:numPr>
          <w:ilvl w:val="2"/>
          <w:numId w:val="37"/>
        </w:numPr>
        <w:spacing w:after="0" w:line="480" w:lineRule="auto"/>
        <w:ind w:left="1440"/>
        <w:jc w:val="both"/>
        <w:rPr>
          <w:i/>
          <w:szCs w:val="24"/>
        </w:rPr>
      </w:pPr>
      <w:r w:rsidRPr="00920D88">
        <w:rPr>
          <w:i/>
          <w:szCs w:val="24"/>
        </w:rPr>
        <w:t>Informed consent</w:t>
      </w:r>
    </w:p>
    <w:p w:rsidR="00874E93" w:rsidRPr="00920D88" w:rsidRDefault="00874E93" w:rsidP="00874E93">
      <w:pPr>
        <w:pStyle w:val="ListParagraph"/>
        <w:spacing w:line="480" w:lineRule="auto"/>
        <w:ind w:left="1440" w:firstLine="540"/>
        <w:rPr>
          <w:szCs w:val="24"/>
        </w:rPr>
      </w:pPr>
      <w:r w:rsidRPr="00920D88">
        <w:rPr>
          <w:i/>
          <w:szCs w:val="24"/>
        </w:rPr>
        <w:t xml:space="preserve">Informed consent </w:t>
      </w:r>
      <w:r w:rsidRPr="00920D88">
        <w:rPr>
          <w:szCs w:val="24"/>
        </w:rPr>
        <w:t xml:space="preserve">merupakan bentuk persetujuan antara penelitian dengan responden penelitian dengan memberikan lembar persetujuan. Tujuan </w:t>
      </w:r>
      <w:r w:rsidRPr="00920D88">
        <w:rPr>
          <w:i/>
          <w:szCs w:val="24"/>
        </w:rPr>
        <w:t>Informed consent</w:t>
      </w:r>
      <w:r w:rsidRPr="00920D88">
        <w:rPr>
          <w:szCs w:val="24"/>
        </w:rPr>
        <w:t xml:space="preserve"> adalah agar subjek mengerti maksud dan tujuan penelitian, mengetahui dampaknya. </w:t>
      </w:r>
      <w:r w:rsidRPr="00920D88">
        <w:rPr>
          <w:i/>
          <w:szCs w:val="24"/>
        </w:rPr>
        <w:t xml:space="preserve">Informed consent </w:t>
      </w:r>
      <w:r w:rsidRPr="00920D88">
        <w:rPr>
          <w:szCs w:val="24"/>
        </w:rPr>
        <w:t>diberikan sebelum dilakukan penelitian dengan memberikan lembar persetujuan untuk menjadi responden. Jika responden bersedia, maka harus menandatangani lembar persetujuan. Jika responden tidak bersedia, maka penelitian harus menghormati hak pasien.</w:t>
      </w:r>
    </w:p>
    <w:p w:rsidR="00874E93" w:rsidRPr="00920D88" w:rsidRDefault="00874E93" w:rsidP="004C5CA9">
      <w:pPr>
        <w:pStyle w:val="ListParagraph"/>
        <w:numPr>
          <w:ilvl w:val="2"/>
          <w:numId w:val="37"/>
        </w:numPr>
        <w:spacing w:after="0" w:line="480" w:lineRule="auto"/>
        <w:ind w:left="1440"/>
        <w:jc w:val="both"/>
        <w:rPr>
          <w:szCs w:val="24"/>
        </w:rPr>
      </w:pPr>
      <w:r w:rsidRPr="00920D88">
        <w:rPr>
          <w:i/>
          <w:szCs w:val="24"/>
        </w:rPr>
        <w:t>Anonimity</w:t>
      </w:r>
    </w:p>
    <w:p w:rsidR="00874E93" w:rsidRPr="00920D88" w:rsidRDefault="00874E93" w:rsidP="00874E93">
      <w:pPr>
        <w:pStyle w:val="ListParagraph"/>
        <w:spacing w:line="480" w:lineRule="auto"/>
        <w:ind w:left="1440" w:firstLine="540"/>
        <w:rPr>
          <w:szCs w:val="24"/>
        </w:rPr>
      </w:pPr>
      <w:r w:rsidRPr="00920D88">
        <w:rPr>
          <w:i/>
          <w:szCs w:val="24"/>
        </w:rPr>
        <w:t xml:space="preserve">Anonimity </w:t>
      </w:r>
      <w:r w:rsidRPr="00920D88">
        <w:rPr>
          <w:szCs w:val="24"/>
        </w:rPr>
        <w:t>merupakan masalah yang memberikan jaminan dalam penggunaan su</w:t>
      </w:r>
      <w:r w:rsidRPr="00920D88">
        <w:rPr>
          <w:szCs w:val="24"/>
          <w:lang w:val="en-US"/>
        </w:rPr>
        <w:t>b</w:t>
      </w:r>
      <w:r w:rsidRPr="00920D88">
        <w:rPr>
          <w:szCs w:val="24"/>
        </w:rPr>
        <w:t>jek penelitian dengan cara tidak memberikan atau mencantumkan nama responden pada lembar alat ukur dan hanya menuliskan kode pada lembar pengumpulan data ata</w:t>
      </w:r>
      <w:r>
        <w:rPr>
          <w:szCs w:val="24"/>
        </w:rPr>
        <w:t>u hasil penelitian yang akan di</w:t>
      </w:r>
      <w:r w:rsidRPr="00920D88">
        <w:rPr>
          <w:szCs w:val="24"/>
        </w:rPr>
        <w:t>sajikan.</w:t>
      </w:r>
    </w:p>
    <w:p w:rsidR="00874E93" w:rsidRPr="00920D88" w:rsidRDefault="00874E93" w:rsidP="004C5CA9">
      <w:pPr>
        <w:pStyle w:val="ListParagraph"/>
        <w:numPr>
          <w:ilvl w:val="2"/>
          <w:numId w:val="37"/>
        </w:numPr>
        <w:spacing w:after="0" w:line="480" w:lineRule="auto"/>
        <w:ind w:left="1440"/>
        <w:jc w:val="both"/>
        <w:rPr>
          <w:i/>
          <w:szCs w:val="24"/>
        </w:rPr>
      </w:pPr>
      <w:r w:rsidRPr="00920D88">
        <w:rPr>
          <w:i/>
          <w:szCs w:val="24"/>
        </w:rPr>
        <w:t>Nonmaleficence</w:t>
      </w:r>
    </w:p>
    <w:p w:rsidR="00874E93" w:rsidRPr="00920D88" w:rsidRDefault="00874E93" w:rsidP="00874E93">
      <w:pPr>
        <w:pStyle w:val="ListParagraph"/>
        <w:spacing w:line="480" w:lineRule="auto"/>
        <w:ind w:left="1440" w:firstLine="540"/>
        <w:rPr>
          <w:i/>
          <w:szCs w:val="24"/>
        </w:rPr>
      </w:pPr>
      <w:r w:rsidRPr="00920D88">
        <w:rPr>
          <w:i/>
          <w:szCs w:val="24"/>
        </w:rPr>
        <w:lastRenderedPageBreak/>
        <w:t>Nonmaleficence m</w:t>
      </w:r>
      <w:r w:rsidRPr="00920D88">
        <w:rPr>
          <w:iCs/>
          <w:szCs w:val="24"/>
        </w:rPr>
        <w:t>erupakan diman</w:t>
      </w:r>
      <w:r w:rsidRPr="00920D88">
        <w:rPr>
          <w:iCs/>
          <w:szCs w:val="24"/>
          <w:lang w:val="en-US"/>
        </w:rPr>
        <w:t>a</w:t>
      </w:r>
      <w:r w:rsidRPr="00920D88">
        <w:rPr>
          <w:iCs/>
          <w:szCs w:val="24"/>
        </w:rPr>
        <w:t xml:space="preserve"> saat proses penelitian dilakukan harus tidak menimbulkan dampak yang serius pada responden</w:t>
      </w:r>
    </w:p>
    <w:p w:rsidR="00874E93" w:rsidRPr="00920D88" w:rsidRDefault="00874E93" w:rsidP="004C5CA9">
      <w:pPr>
        <w:pStyle w:val="ListParagraph"/>
        <w:numPr>
          <w:ilvl w:val="2"/>
          <w:numId w:val="37"/>
        </w:numPr>
        <w:spacing w:after="0" w:line="480" w:lineRule="auto"/>
        <w:ind w:left="1440"/>
        <w:jc w:val="both"/>
        <w:rPr>
          <w:i/>
          <w:szCs w:val="24"/>
        </w:rPr>
      </w:pPr>
      <w:r w:rsidRPr="00920D88">
        <w:rPr>
          <w:i/>
          <w:szCs w:val="24"/>
        </w:rPr>
        <w:t>Prinsif Benefince</w:t>
      </w:r>
    </w:p>
    <w:p w:rsidR="00874E93" w:rsidRPr="00920D88" w:rsidRDefault="00874E93" w:rsidP="00874E93">
      <w:pPr>
        <w:pStyle w:val="ListParagraph"/>
        <w:spacing w:line="480" w:lineRule="auto"/>
        <w:ind w:left="1440" w:firstLine="540"/>
        <w:rPr>
          <w:iCs/>
          <w:szCs w:val="24"/>
        </w:rPr>
      </w:pPr>
      <w:r w:rsidRPr="00920D88">
        <w:rPr>
          <w:i/>
          <w:szCs w:val="24"/>
        </w:rPr>
        <w:t xml:space="preserve">Prinsif benefince </w:t>
      </w:r>
      <w:r w:rsidRPr="00920D88">
        <w:rPr>
          <w:iCs/>
          <w:szCs w:val="24"/>
        </w:rPr>
        <w:t>adalah menimbulkan kerja sama yang b</w:t>
      </w:r>
      <w:r w:rsidRPr="00920D88">
        <w:rPr>
          <w:iCs/>
          <w:szCs w:val="24"/>
          <w:lang w:val="en-US"/>
        </w:rPr>
        <w:t>ai</w:t>
      </w:r>
      <w:r w:rsidRPr="00920D88">
        <w:rPr>
          <w:iCs/>
          <w:szCs w:val="24"/>
        </w:rPr>
        <w:t>k antara peneliti dan responden dan memberikan ma</w:t>
      </w:r>
      <w:r w:rsidRPr="00920D88">
        <w:rPr>
          <w:iCs/>
          <w:szCs w:val="24"/>
          <w:lang w:val="en-US"/>
        </w:rPr>
        <w:t>n</w:t>
      </w:r>
      <w:r w:rsidRPr="00920D88">
        <w:rPr>
          <w:iCs/>
          <w:szCs w:val="24"/>
        </w:rPr>
        <w:t>faat pada responden baik secara langsung maupun tidak langsung.</w:t>
      </w:r>
    </w:p>
    <w:p w:rsidR="00874E93" w:rsidRPr="00920D88" w:rsidRDefault="00874E93" w:rsidP="004C5CA9">
      <w:pPr>
        <w:pStyle w:val="ListParagraph"/>
        <w:numPr>
          <w:ilvl w:val="2"/>
          <w:numId w:val="37"/>
        </w:numPr>
        <w:tabs>
          <w:tab w:val="left" w:pos="1440"/>
        </w:tabs>
        <w:spacing w:after="0" w:line="480" w:lineRule="auto"/>
        <w:ind w:left="1440"/>
        <w:jc w:val="both"/>
        <w:rPr>
          <w:i/>
          <w:szCs w:val="24"/>
        </w:rPr>
      </w:pPr>
      <w:r w:rsidRPr="00920D88">
        <w:rPr>
          <w:i/>
          <w:szCs w:val="24"/>
        </w:rPr>
        <w:t>Confidentiality</w:t>
      </w:r>
    </w:p>
    <w:p w:rsidR="00874E93" w:rsidRPr="00920D88" w:rsidRDefault="00874E93" w:rsidP="00874E93">
      <w:pPr>
        <w:pStyle w:val="ListParagraph"/>
        <w:spacing w:line="480" w:lineRule="auto"/>
        <w:ind w:left="1440" w:firstLine="540"/>
        <w:rPr>
          <w:szCs w:val="24"/>
          <w:lang w:val="en-US"/>
        </w:rPr>
      </w:pPr>
      <w:r w:rsidRPr="00920D88">
        <w:rPr>
          <w:i/>
          <w:szCs w:val="24"/>
        </w:rPr>
        <w:t>Confidentiality</w:t>
      </w:r>
      <w:r w:rsidRPr="00920D88">
        <w:rPr>
          <w:szCs w:val="24"/>
        </w:rPr>
        <w:t xml:space="preserve"> merupakan masalah etika dengan memberikan jaminan kerahasiaan hasil penelitian, baik informasi maupun masalah-masalah lainya. Semua informasi yang telah dikumpulkan akan dijamin kerahasiaa</w:t>
      </w:r>
      <w:r>
        <w:rPr>
          <w:szCs w:val="24"/>
          <w:lang w:val="en-US"/>
        </w:rPr>
        <w:t>n</w:t>
      </w:r>
      <w:r w:rsidRPr="00920D88">
        <w:rPr>
          <w:szCs w:val="24"/>
        </w:rPr>
        <w:t>nya oleh peneliti, hanya kelompok data tertentu yang akan dilaporkan pada riset.</w:t>
      </w:r>
    </w:p>
    <w:p w:rsidR="00874E93" w:rsidRPr="00920D88" w:rsidRDefault="00874E93" w:rsidP="004C5CA9">
      <w:pPr>
        <w:pStyle w:val="ListParagraph"/>
        <w:numPr>
          <w:ilvl w:val="2"/>
          <w:numId w:val="37"/>
        </w:numPr>
        <w:spacing w:after="0" w:line="480" w:lineRule="auto"/>
        <w:ind w:left="1440"/>
        <w:jc w:val="both"/>
        <w:rPr>
          <w:i/>
          <w:szCs w:val="24"/>
        </w:rPr>
      </w:pPr>
      <w:r w:rsidRPr="00920D88">
        <w:rPr>
          <w:i/>
          <w:szCs w:val="24"/>
        </w:rPr>
        <w:t>Justice</w:t>
      </w:r>
    </w:p>
    <w:p w:rsidR="00874E93" w:rsidRPr="00920D88" w:rsidRDefault="00874E93" w:rsidP="00874E93">
      <w:pPr>
        <w:pStyle w:val="ListParagraph"/>
        <w:spacing w:line="480" w:lineRule="auto"/>
        <w:ind w:left="1440" w:firstLine="540"/>
        <w:rPr>
          <w:iCs/>
          <w:szCs w:val="24"/>
        </w:rPr>
      </w:pPr>
      <w:r w:rsidRPr="00920D88">
        <w:rPr>
          <w:i/>
          <w:szCs w:val="24"/>
        </w:rPr>
        <w:t>Justice</w:t>
      </w:r>
      <w:r w:rsidRPr="00920D88">
        <w:rPr>
          <w:iCs/>
          <w:szCs w:val="24"/>
        </w:rPr>
        <w:t xml:space="preserve"> adalah dimana selama penelitian responden harus diperhatikan secara adil baik sebelum dan sesudah penelitian.</w:t>
      </w:r>
    </w:p>
    <w:p w:rsidR="00874E93" w:rsidRPr="00920D88" w:rsidRDefault="00874E93" w:rsidP="004C5CA9">
      <w:pPr>
        <w:pStyle w:val="ListParagraph"/>
        <w:numPr>
          <w:ilvl w:val="2"/>
          <w:numId w:val="37"/>
        </w:numPr>
        <w:spacing w:after="0" w:line="480" w:lineRule="auto"/>
        <w:ind w:left="1440"/>
        <w:jc w:val="both"/>
        <w:rPr>
          <w:i/>
          <w:szCs w:val="24"/>
        </w:rPr>
      </w:pPr>
      <w:r w:rsidRPr="00920D88">
        <w:rPr>
          <w:i/>
          <w:szCs w:val="24"/>
        </w:rPr>
        <w:t>Self Determination</w:t>
      </w:r>
    </w:p>
    <w:p w:rsidR="00874E93" w:rsidRPr="00920D88" w:rsidRDefault="00874E93" w:rsidP="00874E93">
      <w:pPr>
        <w:pStyle w:val="ListParagraph"/>
        <w:spacing w:line="480" w:lineRule="auto"/>
        <w:ind w:left="1440" w:firstLine="540"/>
        <w:rPr>
          <w:iCs/>
          <w:szCs w:val="24"/>
        </w:rPr>
      </w:pPr>
      <w:r w:rsidRPr="00920D88">
        <w:rPr>
          <w:i/>
          <w:szCs w:val="24"/>
        </w:rPr>
        <w:t xml:space="preserve">Self Determination </w:t>
      </w:r>
      <w:r w:rsidRPr="00920D88">
        <w:rPr>
          <w:iCs/>
          <w:szCs w:val="24"/>
        </w:rPr>
        <w:t>dimana peneliti menjelaskan tentang maksud, tujuan dan prosedur penelitian kepada pasien dan keluarga, kemudian responden diberi kebebasan untuk menentukan ikut atau tidak dalam penelitian. Jika responden setuju, lan</w:t>
      </w:r>
      <w:r>
        <w:rPr>
          <w:iCs/>
          <w:szCs w:val="24"/>
          <w:lang w:val="en-US"/>
        </w:rPr>
        <w:t>g</w:t>
      </w:r>
      <w:r w:rsidRPr="00920D88">
        <w:rPr>
          <w:iCs/>
          <w:szCs w:val="24"/>
        </w:rPr>
        <w:t>sung menandatangani lembar persetujuan.</w:t>
      </w:r>
    </w:p>
    <w:p w:rsidR="00874E93" w:rsidRPr="000878A9" w:rsidRDefault="00874E93" w:rsidP="00874E93">
      <w:pPr>
        <w:pStyle w:val="ListParagraph"/>
        <w:spacing w:line="480" w:lineRule="auto"/>
        <w:ind w:left="1134"/>
        <w:rPr>
          <w:szCs w:val="24"/>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874E93">
      <w:pPr>
        <w:spacing w:line="480" w:lineRule="auto"/>
        <w:jc w:val="center"/>
        <w:rPr>
          <w:b/>
          <w:bCs/>
        </w:rPr>
      </w:pPr>
      <w:r>
        <w:rPr>
          <w:b/>
          <w:bCs/>
        </w:rPr>
        <w:t xml:space="preserve">BAB </w:t>
      </w:r>
      <w:r w:rsidRPr="00394701">
        <w:rPr>
          <w:b/>
          <w:bCs/>
        </w:rPr>
        <w:t>V</w:t>
      </w:r>
    </w:p>
    <w:p w:rsidR="00874E93" w:rsidRDefault="00874E93" w:rsidP="00874E93">
      <w:pPr>
        <w:spacing w:line="480" w:lineRule="auto"/>
        <w:jc w:val="center"/>
        <w:rPr>
          <w:b/>
          <w:bCs/>
        </w:rPr>
      </w:pPr>
      <w:r>
        <w:rPr>
          <w:b/>
          <w:bCs/>
        </w:rPr>
        <w:t>HASIL DAN PEMBAHASAN</w:t>
      </w:r>
    </w:p>
    <w:p w:rsidR="00874E93" w:rsidRDefault="00874E93" w:rsidP="00874E93">
      <w:pPr>
        <w:spacing w:line="480" w:lineRule="auto"/>
        <w:jc w:val="center"/>
        <w:rPr>
          <w:b/>
          <w:bCs/>
        </w:rPr>
      </w:pPr>
    </w:p>
    <w:p w:rsidR="00874E93" w:rsidRDefault="00874E93" w:rsidP="00874E93">
      <w:pPr>
        <w:spacing w:line="480" w:lineRule="auto"/>
        <w:ind w:left="360" w:hanging="360"/>
        <w:rPr>
          <w:b/>
          <w:bCs/>
        </w:rPr>
      </w:pPr>
      <w:r>
        <w:rPr>
          <w:b/>
          <w:bCs/>
        </w:rPr>
        <w:t>5.1 Hasil Penelitian</w:t>
      </w:r>
    </w:p>
    <w:p w:rsidR="00874E93" w:rsidRDefault="00874E93" w:rsidP="00874E93">
      <w:pPr>
        <w:spacing w:line="480" w:lineRule="auto"/>
        <w:ind w:left="360" w:firstLine="720"/>
        <w:jc w:val="both"/>
        <w:rPr>
          <w:rFonts w:eastAsia="Calibri"/>
        </w:rPr>
      </w:pPr>
      <w:r>
        <w:rPr>
          <w:rFonts w:eastAsia="Calibri"/>
        </w:rPr>
        <w:t xml:space="preserve">Berdasarkan penelitian yang telah dilakukan terhadap </w:t>
      </w:r>
      <w:r>
        <w:t>61</w:t>
      </w:r>
      <w:r>
        <w:rPr>
          <w:rFonts w:eastAsia="Calibri"/>
        </w:rPr>
        <w:t xml:space="preserve"> responden di Rumah Sakit Stroke Nasional Bukittinggi maka didapatkan hasil sebagai berikut:</w:t>
      </w:r>
    </w:p>
    <w:p w:rsidR="00874E93" w:rsidRDefault="00874E93" w:rsidP="004C5CA9">
      <w:pPr>
        <w:pStyle w:val="ListParagraph"/>
        <w:numPr>
          <w:ilvl w:val="2"/>
          <w:numId w:val="41"/>
        </w:numPr>
        <w:spacing w:after="0" w:line="480" w:lineRule="auto"/>
        <w:ind w:left="900" w:hanging="540"/>
        <w:rPr>
          <w:b/>
        </w:rPr>
      </w:pPr>
      <w:r>
        <w:rPr>
          <w:rFonts w:ascii="Times New Roman" w:hAnsi="Times New Roman"/>
          <w:b/>
        </w:rPr>
        <w:t>Analisis U</w:t>
      </w:r>
      <w:r w:rsidRPr="00394701">
        <w:rPr>
          <w:rFonts w:ascii="Times New Roman" w:hAnsi="Times New Roman"/>
          <w:b/>
        </w:rPr>
        <w:t>nivariat</w:t>
      </w:r>
    </w:p>
    <w:p w:rsidR="00874E93" w:rsidRDefault="00874E93" w:rsidP="00874E93">
      <w:pPr>
        <w:pStyle w:val="ListParagraph"/>
        <w:spacing w:after="0" w:line="480" w:lineRule="auto"/>
        <w:ind w:left="900" w:firstLine="709"/>
        <w:jc w:val="both"/>
        <w:rPr>
          <w:rFonts w:ascii="Times New Roman" w:hAnsi="Times New Roman"/>
          <w:lang w:val="en-US"/>
        </w:rPr>
      </w:pPr>
      <w:r w:rsidRPr="006E64F5">
        <w:rPr>
          <w:rFonts w:ascii="Times New Roman" w:hAnsi="Times New Roman"/>
        </w:rPr>
        <w:t>Analisa univariat da</w:t>
      </w:r>
      <w:r>
        <w:rPr>
          <w:rFonts w:ascii="Times New Roman" w:hAnsi="Times New Roman"/>
        </w:rPr>
        <w:t xml:space="preserve">lam penelitian ini memaparkan mengenai karateristik stroke yang meliputi umur, jenis kelamin, </w:t>
      </w:r>
      <w:r>
        <w:rPr>
          <w:rFonts w:ascii="Times New Roman" w:hAnsi="Times New Roman"/>
          <w:lang w:val="en-US"/>
        </w:rPr>
        <w:t>jenis</w:t>
      </w:r>
      <w:r>
        <w:rPr>
          <w:rFonts w:ascii="Times New Roman" w:hAnsi="Times New Roman"/>
        </w:rPr>
        <w:t xml:space="preserve"> </w:t>
      </w:r>
      <w:r>
        <w:rPr>
          <w:rFonts w:ascii="Times New Roman" w:hAnsi="Times New Roman"/>
          <w:lang w:val="en-US"/>
        </w:rPr>
        <w:t xml:space="preserve">perawatan stroke </w:t>
      </w:r>
      <w:r>
        <w:t xml:space="preserve">serta gambaran tingkat keparahan </w:t>
      </w:r>
      <w:r>
        <w:rPr>
          <w:lang w:val="en-US"/>
        </w:rPr>
        <w:t>sebelum</w:t>
      </w:r>
      <w:r>
        <w:t xml:space="preserve"> </w:t>
      </w:r>
      <w:r>
        <w:rPr>
          <w:lang w:val="en-US"/>
        </w:rPr>
        <w:t>dibe</w:t>
      </w:r>
      <w:r>
        <w:t>r</w:t>
      </w:r>
      <w:r>
        <w:rPr>
          <w:lang w:val="en-US"/>
        </w:rPr>
        <w:t>ikan</w:t>
      </w:r>
      <w:r>
        <w:t xml:space="preserve"> </w:t>
      </w:r>
      <w:r>
        <w:rPr>
          <w:lang w:val="en-US"/>
        </w:rPr>
        <w:t>perawatan</w:t>
      </w:r>
      <w:r>
        <w:t xml:space="preserve"> dan </w:t>
      </w:r>
      <w:r>
        <w:rPr>
          <w:lang w:val="en-US"/>
        </w:rPr>
        <w:t>setelah</w:t>
      </w:r>
      <w:r>
        <w:t xml:space="preserve"> </w:t>
      </w:r>
      <w:r>
        <w:rPr>
          <w:lang w:val="en-US"/>
        </w:rPr>
        <w:t>diberikan</w:t>
      </w:r>
      <w:r>
        <w:t xml:space="preserve"> </w:t>
      </w:r>
      <w:r>
        <w:rPr>
          <w:lang w:val="en-US"/>
        </w:rPr>
        <w:t>perawatan</w:t>
      </w:r>
      <w:r>
        <w:rPr>
          <w:rFonts w:ascii="Times New Roman" w:hAnsi="Times New Roman"/>
        </w:rPr>
        <w:t>. Hasil analisa univariat pada penelitian ini adalah sebagai berikut:</w:t>
      </w:r>
    </w:p>
    <w:p w:rsidR="00874E93" w:rsidRPr="002340E7" w:rsidRDefault="00874E93" w:rsidP="004C5CA9">
      <w:pPr>
        <w:pStyle w:val="ListParagraph"/>
        <w:numPr>
          <w:ilvl w:val="0"/>
          <w:numId w:val="42"/>
        </w:numPr>
        <w:tabs>
          <w:tab w:val="left" w:pos="-90"/>
          <w:tab w:val="left" w:pos="0"/>
        </w:tabs>
        <w:spacing w:after="0" w:line="480" w:lineRule="auto"/>
        <w:ind w:left="1276" w:hanging="400"/>
        <w:rPr>
          <w:rFonts w:ascii="Times New Roman" w:hAnsi="Times New Roman"/>
          <w:b/>
          <w:lang w:val="sv-SE"/>
        </w:rPr>
      </w:pPr>
      <w:r w:rsidRPr="00FD4EEA">
        <w:rPr>
          <w:rFonts w:ascii="Times New Roman" w:hAnsi="Times New Roman"/>
          <w:b/>
          <w:lang w:val="sv-SE"/>
        </w:rPr>
        <w:t>Gambar</w:t>
      </w:r>
      <w:r w:rsidRPr="00FD4EEA">
        <w:rPr>
          <w:rFonts w:ascii="Times New Roman" w:hAnsi="Times New Roman"/>
          <w:b/>
        </w:rPr>
        <w:t>an Responden Menurut Umur</w:t>
      </w:r>
    </w:p>
    <w:p w:rsidR="00874E93" w:rsidRPr="00FD4EEA" w:rsidRDefault="00874E93" w:rsidP="00874E93">
      <w:pPr>
        <w:ind w:left="720"/>
        <w:jc w:val="center"/>
        <w:rPr>
          <w:rFonts w:eastAsia="Calibri"/>
          <w:b/>
          <w:bCs/>
        </w:rPr>
      </w:pPr>
      <w:r w:rsidRPr="00FD4EEA">
        <w:rPr>
          <w:rFonts w:eastAsia="Calibri"/>
          <w:b/>
          <w:bCs/>
          <w:lang w:val="sv-SE"/>
        </w:rPr>
        <w:t xml:space="preserve">Tabel </w:t>
      </w:r>
      <w:r w:rsidRPr="00FD4EEA">
        <w:rPr>
          <w:b/>
          <w:bCs/>
        </w:rPr>
        <w:t>5.1</w:t>
      </w:r>
    </w:p>
    <w:p w:rsidR="00874E93" w:rsidRDefault="00874E93" w:rsidP="00874E93">
      <w:pPr>
        <w:ind w:left="1276"/>
        <w:jc w:val="center"/>
        <w:rPr>
          <w:rFonts w:eastAsia="Calibri"/>
          <w:b/>
          <w:bCs/>
          <w:i/>
        </w:rPr>
      </w:pPr>
      <w:r w:rsidRPr="00FD4EEA">
        <w:rPr>
          <w:rFonts w:eastAsia="Calibri"/>
          <w:b/>
          <w:bCs/>
          <w:i/>
          <w:lang w:val="sv-SE"/>
        </w:rPr>
        <w:t xml:space="preserve">Distribusi </w:t>
      </w:r>
      <w:r w:rsidRPr="00FD4EEA">
        <w:rPr>
          <w:rFonts w:eastAsia="Calibri"/>
          <w:b/>
          <w:bCs/>
          <w:i/>
        </w:rPr>
        <w:t>F</w:t>
      </w:r>
      <w:r w:rsidRPr="00FD4EEA">
        <w:rPr>
          <w:rFonts w:eastAsia="Calibri"/>
          <w:b/>
          <w:bCs/>
          <w:i/>
          <w:lang w:val="sv-SE"/>
        </w:rPr>
        <w:t xml:space="preserve">rekuensi </w:t>
      </w:r>
      <w:r w:rsidRPr="00FD4EEA">
        <w:rPr>
          <w:rFonts w:eastAsia="Calibri"/>
          <w:b/>
          <w:bCs/>
          <w:i/>
        </w:rPr>
        <w:t xml:space="preserve"> R</w:t>
      </w:r>
      <w:r w:rsidRPr="00FD4EEA">
        <w:rPr>
          <w:rFonts w:eastAsia="Calibri"/>
          <w:b/>
          <w:bCs/>
          <w:i/>
          <w:lang w:val="sv-SE"/>
        </w:rPr>
        <w:t>esponden</w:t>
      </w:r>
      <w:r w:rsidRPr="00FD4EEA">
        <w:rPr>
          <w:rFonts w:eastAsia="Calibri"/>
          <w:b/>
          <w:bCs/>
          <w:i/>
        </w:rPr>
        <w:t xml:space="preserve"> menurut Kelompok Umur</w:t>
      </w:r>
      <w:r>
        <w:rPr>
          <w:rFonts w:eastAsia="Calibri"/>
          <w:b/>
          <w:bCs/>
          <w:i/>
        </w:rPr>
        <w:t xml:space="preserve"> Pasien Stroke diruangan rawat inap C Rumah Sakit Stroke Nasional Bukittinggi Tahun 2016.</w:t>
      </w:r>
    </w:p>
    <w:p w:rsidR="00874E93" w:rsidRPr="0035348D" w:rsidRDefault="00874E93" w:rsidP="00874E93">
      <w:pPr>
        <w:ind w:left="1276"/>
        <w:jc w:val="center"/>
        <w:rPr>
          <w:rFonts w:eastAsia="Calibri"/>
          <w:b/>
          <w:bCs/>
          <w:i/>
        </w:rPr>
      </w:pPr>
    </w:p>
    <w:tbl>
      <w:tblPr>
        <w:tblW w:w="6557" w:type="dxa"/>
        <w:tblInd w:w="1384" w:type="dxa"/>
        <w:tblBorders>
          <w:top w:val="single" w:sz="4" w:space="0" w:color="auto"/>
          <w:bottom w:val="single" w:sz="4" w:space="0" w:color="auto"/>
          <w:insideH w:val="single" w:sz="4" w:space="0" w:color="auto"/>
        </w:tblBorders>
        <w:tblLook w:val="01E0"/>
      </w:tblPr>
      <w:tblGrid>
        <w:gridCol w:w="510"/>
        <w:gridCol w:w="2206"/>
        <w:gridCol w:w="1962"/>
        <w:gridCol w:w="1879"/>
      </w:tblGrid>
      <w:tr w:rsidR="00874E93" w:rsidRPr="003E55E1" w:rsidTr="00DC6790">
        <w:tc>
          <w:tcPr>
            <w:tcW w:w="510" w:type="dxa"/>
            <w:tcBorders>
              <w:bottom w:val="single" w:sz="4" w:space="0" w:color="auto"/>
            </w:tcBorders>
          </w:tcPr>
          <w:p w:rsidR="00874E93" w:rsidRPr="00FD4EEA" w:rsidRDefault="00874E93" w:rsidP="00DC6790">
            <w:pPr>
              <w:spacing w:line="276" w:lineRule="auto"/>
              <w:jc w:val="center"/>
              <w:rPr>
                <w:rFonts w:eastAsia="Calibri"/>
                <w:b/>
                <w:bCs/>
              </w:rPr>
            </w:pPr>
            <w:r w:rsidRPr="00FD4EEA">
              <w:rPr>
                <w:rFonts w:eastAsia="Calibri"/>
                <w:b/>
                <w:bCs/>
              </w:rPr>
              <w:t>No</w:t>
            </w:r>
          </w:p>
        </w:tc>
        <w:tc>
          <w:tcPr>
            <w:tcW w:w="2206" w:type="dxa"/>
            <w:tcBorders>
              <w:bottom w:val="single" w:sz="4" w:space="0" w:color="auto"/>
            </w:tcBorders>
          </w:tcPr>
          <w:p w:rsidR="00874E93" w:rsidRPr="00FD4EEA" w:rsidRDefault="00874E93" w:rsidP="00DC6790">
            <w:pPr>
              <w:spacing w:line="276" w:lineRule="auto"/>
              <w:jc w:val="center"/>
              <w:rPr>
                <w:rFonts w:eastAsia="Calibri"/>
                <w:b/>
                <w:bCs/>
              </w:rPr>
            </w:pPr>
            <w:r w:rsidRPr="00FD4EEA">
              <w:rPr>
                <w:rFonts w:eastAsia="Calibri"/>
                <w:b/>
                <w:bCs/>
              </w:rPr>
              <w:t>Umur</w:t>
            </w:r>
          </w:p>
        </w:tc>
        <w:tc>
          <w:tcPr>
            <w:tcW w:w="1962" w:type="dxa"/>
            <w:tcBorders>
              <w:bottom w:val="single" w:sz="4" w:space="0" w:color="auto"/>
            </w:tcBorders>
          </w:tcPr>
          <w:p w:rsidR="00874E93" w:rsidRPr="00FD4EEA" w:rsidRDefault="00874E93" w:rsidP="00DC6790">
            <w:pPr>
              <w:spacing w:line="276" w:lineRule="auto"/>
              <w:jc w:val="center"/>
              <w:rPr>
                <w:rFonts w:eastAsia="Calibri"/>
                <w:b/>
                <w:bCs/>
                <w:lang w:val="sv-SE"/>
              </w:rPr>
            </w:pPr>
            <w:r w:rsidRPr="00FD4EEA">
              <w:rPr>
                <w:rFonts w:eastAsia="Calibri"/>
                <w:b/>
                <w:bCs/>
                <w:lang w:val="sv-SE"/>
              </w:rPr>
              <w:t xml:space="preserve">Frekuensi </w:t>
            </w:r>
          </w:p>
        </w:tc>
        <w:tc>
          <w:tcPr>
            <w:tcW w:w="1879" w:type="dxa"/>
            <w:tcBorders>
              <w:bottom w:val="single" w:sz="4" w:space="0" w:color="auto"/>
            </w:tcBorders>
          </w:tcPr>
          <w:p w:rsidR="00874E93" w:rsidRPr="00FD4EEA" w:rsidRDefault="00874E93" w:rsidP="00DC6790">
            <w:pPr>
              <w:spacing w:line="276" w:lineRule="auto"/>
              <w:jc w:val="center"/>
              <w:rPr>
                <w:rFonts w:eastAsia="Calibri"/>
                <w:b/>
                <w:bCs/>
                <w:lang w:val="sv-SE"/>
              </w:rPr>
            </w:pPr>
            <w:r w:rsidRPr="00FD4EEA">
              <w:rPr>
                <w:rFonts w:eastAsia="Calibri"/>
                <w:b/>
                <w:bCs/>
                <w:lang w:val="sv-SE"/>
              </w:rPr>
              <w:t>Persentase (%)</w:t>
            </w:r>
          </w:p>
        </w:tc>
      </w:tr>
      <w:tr w:rsidR="00874E93" w:rsidRPr="003E55E1" w:rsidTr="00DC6790">
        <w:trPr>
          <w:trHeight w:val="818"/>
        </w:trPr>
        <w:tc>
          <w:tcPr>
            <w:tcW w:w="510" w:type="dxa"/>
            <w:tcBorders>
              <w:top w:val="nil"/>
            </w:tcBorders>
          </w:tcPr>
          <w:p w:rsidR="00874E93" w:rsidRDefault="00874E93" w:rsidP="00DC6790">
            <w:pPr>
              <w:spacing w:line="276" w:lineRule="auto"/>
              <w:ind w:left="-198"/>
              <w:jc w:val="center"/>
              <w:rPr>
                <w:rFonts w:eastAsia="Calibri"/>
              </w:rPr>
            </w:pPr>
            <w:r>
              <w:rPr>
                <w:rFonts w:eastAsia="Calibri"/>
              </w:rPr>
              <w:t>1</w:t>
            </w:r>
          </w:p>
          <w:p w:rsidR="00874E93" w:rsidRDefault="00874E93" w:rsidP="00DC6790">
            <w:pPr>
              <w:spacing w:line="276" w:lineRule="auto"/>
              <w:ind w:left="-198"/>
              <w:jc w:val="center"/>
              <w:rPr>
                <w:rFonts w:eastAsia="Calibri"/>
              </w:rPr>
            </w:pPr>
            <w:r>
              <w:rPr>
                <w:rFonts w:eastAsia="Calibri"/>
              </w:rPr>
              <w:t>2</w:t>
            </w:r>
          </w:p>
          <w:p w:rsidR="00874E93" w:rsidRDefault="00874E93" w:rsidP="00DC6790">
            <w:pPr>
              <w:spacing w:line="276" w:lineRule="auto"/>
              <w:ind w:left="-198"/>
              <w:jc w:val="center"/>
              <w:rPr>
                <w:rFonts w:eastAsia="Calibri"/>
              </w:rPr>
            </w:pPr>
            <w:r>
              <w:rPr>
                <w:rFonts w:eastAsia="Calibri"/>
              </w:rPr>
              <w:t>3</w:t>
            </w:r>
          </w:p>
        </w:tc>
        <w:tc>
          <w:tcPr>
            <w:tcW w:w="2206" w:type="dxa"/>
            <w:tcBorders>
              <w:top w:val="nil"/>
            </w:tcBorders>
          </w:tcPr>
          <w:p w:rsidR="00874E93" w:rsidRDefault="00874E93" w:rsidP="00DC6790">
            <w:pPr>
              <w:spacing w:line="276" w:lineRule="auto"/>
              <w:rPr>
                <w:rFonts w:eastAsia="Calibri"/>
              </w:rPr>
            </w:pPr>
            <w:r>
              <w:rPr>
                <w:rFonts w:eastAsia="Calibri"/>
              </w:rPr>
              <w:t>&lt; 45</w:t>
            </w:r>
          </w:p>
          <w:p w:rsidR="00874E93" w:rsidRDefault="00874E93" w:rsidP="00DC6790">
            <w:pPr>
              <w:spacing w:line="276" w:lineRule="auto"/>
              <w:rPr>
                <w:rFonts w:eastAsia="Calibri"/>
              </w:rPr>
            </w:pPr>
            <w:r>
              <w:rPr>
                <w:rFonts w:eastAsia="Calibri"/>
              </w:rPr>
              <w:t>45-65</w:t>
            </w:r>
          </w:p>
          <w:p w:rsidR="00874E93" w:rsidRPr="00E75DBF" w:rsidRDefault="00874E93" w:rsidP="00DC6790">
            <w:pPr>
              <w:spacing w:line="276" w:lineRule="auto"/>
              <w:rPr>
                <w:rFonts w:eastAsia="Calibri"/>
              </w:rPr>
            </w:pPr>
            <w:r>
              <w:rPr>
                <w:rFonts w:eastAsia="Calibri"/>
              </w:rPr>
              <w:t>&gt; 65</w:t>
            </w:r>
          </w:p>
        </w:tc>
        <w:tc>
          <w:tcPr>
            <w:tcW w:w="1962" w:type="dxa"/>
            <w:tcBorders>
              <w:top w:val="nil"/>
            </w:tcBorders>
          </w:tcPr>
          <w:p w:rsidR="00874E93" w:rsidRDefault="00874E93" w:rsidP="00DC6790">
            <w:pPr>
              <w:spacing w:line="276" w:lineRule="auto"/>
              <w:jc w:val="center"/>
              <w:rPr>
                <w:rFonts w:eastAsia="Calibri"/>
              </w:rPr>
            </w:pPr>
            <w:r>
              <w:t>7</w:t>
            </w:r>
          </w:p>
          <w:p w:rsidR="00874E93" w:rsidRDefault="00874E93" w:rsidP="00DC6790">
            <w:pPr>
              <w:spacing w:line="276" w:lineRule="auto"/>
              <w:jc w:val="center"/>
              <w:rPr>
                <w:rFonts w:eastAsia="Calibri"/>
              </w:rPr>
            </w:pPr>
            <w:r>
              <w:t>33</w:t>
            </w:r>
          </w:p>
          <w:p w:rsidR="00874E93" w:rsidRPr="00C9708A" w:rsidRDefault="00874E93" w:rsidP="00DC6790">
            <w:pPr>
              <w:spacing w:line="276" w:lineRule="auto"/>
              <w:jc w:val="center"/>
              <w:rPr>
                <w:rFonts w:eastAsia="Calibri"/>
              </w:rPr>
            </w:pPr>
            <w:r>
              <w:rPr>
                <w:rFonts w:eastAsia="Calibri"/>
              </w:rPr>
              <w:t>2</w:t>
            </w:r>
            <w:r>
              <w:t>1</w:t>
            </w:r>
          </w:p>
        </w:tc>
        <w:tc>
          <w:tcPr>
            <w:tcW w:w="1879" w:type="dxa"/>
            <w:tcBorders>
              <w:top w:val="nil"/>
            </w:tcBorders>
          </w:tcPr>
          <w:p w:rsidR="00874E93" w:rsidRPr="00A91FAC" w:rsidRDefault="00874E93" w:rsidP="00DC6790">
            <w:pPr>
              <w:spacing w:line="276" w:lineRule="auto"/>
              <w:jc w:val="center"/>
              <w:rPr>
                <w:rFonts w:eastAsia="Calibri"/>
              </w:rPr>
            </w:pPr>
            <w:r>
              <w:t>11,5</w:t>
            </w:r>
          </w:p>
          <w:p w:rsidR="00874E93" w:rsidRPr="00A91FAC" w:rsidRDefault="00874E93" w:rsidP="00DC6790">
            <w:pPr>
              <w:spacing w:line="276" w:lineRule="auto"/>
              <w:jc w:val="center"/>
              <w:rPr>
                <w:rFonts w:eastAsia="Calibri"/>
              </w:rPr>
            </w:pPr>
            <w:r>
              <w:t>54,1</w:t>
            </w:r>
          </w:p>
          <w:p w:rsidR="00874E93" w:rsidRPr="00A91FAC" w:rsidRDefault="00874E93" w:rsidP="00DC6790">
            <w:pPr>
              <w:spacing w:line="276" w:lineRule="auto"/>
              <w:jc w:val="center"/>
              <w:rPr>
                <w:rFonts w:eastAsia="Calibri"/>
              </w:rPr>
            </w:pPr>
            <w:r>
              <w:t>34,4</w:t>
            </w:r>
          </w:p>
        </w:tc>
      </w:tr>
      <w:tr w:rsidR="00874E93" w:rsidRPr="003E55E1" w:rsidTr="00DC6790">
        <w:tc>
          <w:tcPr>
            <w:tcW w:w="510" w:type="dxa"/>
          </w:tcPr>
          <w:p w:rsidR="00874E93" w:rsidRDefault="00874E93" w:rsidP="00DC6790">
            <w:pPr>
              <w:tabs>
                <w:tab w:val="center" w:pos="1553"/>
              </w:tabs>
              <w:spacing w:line="276" w:lineRule="auto"/>
              <w:rPr>
                <w:rFonts w:eastAsia="Calibri"/>
              </w:rPr>
            </w:pPr>
          </w:p>
        </w:tc>
        <w:tc>
          <w:tcPr>
            <w:tcW w:w="2206" w:type="dxa"/>
          </w:tcPr>
          <w:p w:rsidR="00874E93" w:rsidRPr="00165C02" w:rsidRDefault="00874E93" w:rsidP="00DC6790">
            <w:pPr>
              <w:tabs>
                <w:tab w:val="center" w:pos="1553"/>
              </w:tabs>
              <w:spacing w:line="276" w:lineRule="auto"/>
              <w:rPr>
                <w:rFonts w:eastAsia="Calibri"/>
              </w:rPr>
            </w:pPr>
            <w:r>
              <w:rPr>
                <w:rFonts w:eastAsia="Calibri"/>
              </w:rPr>
              <w:t xml:space="preserve">Total </w:t>
            </w:r>
          </w:p>
        </w:tc>
        <w:tc>
          <w:tcPr>
            <w:tcW w:w="1962" w:type="dxa"/>
          </w:tcPr>
          <w:p w:rsidR="00874E93" w:rsidRPr="00F618D2" w:rsidRDefault="00874E93" w:rsidP="00DC6790">
            <w:pPr>
              <w:spacing w:line="276" w:lineRule="auto"/>
              <w:jc w:val="center"/>
              <w:rPr>
                <w:rFonts w:eastAsia="Calibri"/>
              </w:rPr>
            </w:pPr>
            <w:r>
              <w:t>61</w:t>
            </w:r>
          </w:p>
        </w:tc>
        <w:tc>
          <w:tcPr>
            <w:tcW w:w="1879" w:type="dxa"/>
          </w:tcPr>
          <w:p w:rsidR="00874E93" w:rsidRPr="00165C02" w:rsidRDefault="00874E93" w:rsidP="00DC6790">
            <w:pPr>
              <w:spacing w:line="276" w:lineRule="auto"/>
              <w:jc w:val="center"/>
              <w:rPr>
                <w:rFonts w:eastAsia="Calibri"/>
              </w:rPr>
            </w:pPr>
            <w:r>
              <w:rPr>
                <w:rFonts w:eastAsia="Calibri"/>
              </w:rPr>
              <w:t>100</w:t>
            </w:r>
          </w:p>
        </w:tc>
      </w:tr>
    </w:tbl>
    <w:p w:rsidR="00874E93" w:rsidRDefault="00874E93" w:rsidP="00874E93">
      <w:pPr>
        <w:ind w:left="720" w:firstLine="720"/>
        <w:jc w:val="both"/>
      </w:pPr>
    </w:p>
    <w:p w:rsidR="00874E93" w:rsidRDefault="00874E93" w:rsidP="00874E93">
      <w:pPr>
        <w:spacing w:line="480" w:lineRule="auto"/>
        <w:ind w:left="1276" w:firstLine="540"/>
        <w:jc w:val="both"/>
        <w:rPr>
          <w:rFonts w:eastAsia="Calibri"/>
        </w:rPr>
      </w:pPr>
      <w:r>
        <w:rPr>
          <w:rFonts w:eastAsia="Calibri"/>
        </w:rPr>
        <w:lastRenderedPageBreak/>
        <w:t>Berdasarkan</w:t>
      </w:r>
      <w:r>
        <w:rPr>
          <w:rFonts w:eastAsia="Calibri"/>
          <w:lang w:val="sv-SE"/>
        </w:rPr>
        <w:t xml:space="preserve"> tabel </w:t>
      </w:r>
      <w:r>
        <w:t xml:space="preserve">5.1 </w:t>
      </w:r>
      <w:r>
        <w:rPr>
          <w:rFonts w:eastAsia="Calibri"/>
          <w:lang w:val="sv-SE"/>
        </w:rPr>
        <w:t xml:space="preserve">menunjukkan bahwa </w:t>
      </w:r>
      <w:r>
        <w:rPr>
          <w:rFonts w:eastAsia="Calibri"/>
        </w:rPr>
        <w:t xml:space="preserve">lebih dari setengah </w:t>
      </w:r>
      <w:r>
        <w:rPr>
          <w:rFonts w:eastAsia="Calibri"/>
          <w:lang w:val="sv-SE"/>
        </w:rPr>
        <w:t xml:space="preserve">responden berumur antara </w:t>
      </w:r>
      <w:r>
        <w:rPr>
          <w:rFonts w:eastAsia="Calibri"/>
        </w:rPr>
        <w:t xml:space="preserve">45-65 tahun sebanyak </w:t>
      </w:r>
      <w:r>
        <w:t>54</w:t>
      </w:r>
      <w:proofErr w:type="gramStart"/>
      <w:r>
        <w:t>,1</w:t>
      </w:r>
      <w:proofErr w:type="gramEnd"/>
      <w:r>
        <w:rPr>
          <w:rFonts w:eastAsia="Calibri"/>
          <w:lang w:val="sv-SE"/>
        </w:rPr>
        <w:t>%</w:t>
      </w:r>
      <w:r>
        <w:t xml:space="preserve"> (33 </w:t>
      </w:r>
      <w:r w:rsidRPr="00B40EF5">
        <w:rPr>
          <w:rFonts w:eastAsia="Calibri"/>
        </w:rPr>
        <w:t>r</w:t>
      </w:r>
      <w:r w:rsidRPr="00B40EF5">
        <w:rPr>
          <w:rFonts w:eastAsia="Calibri"/>
          <w:lang w:val="sv-SE"/>
        </w:rPr>
        <w:t>esponden</w:t>
      </w:r>
      <w:r>
        <w:rPr>
          <w:rFonts w:eastAsia="Calibri"/>
        </w:rPr>
        <w:t xml:space="preserve">). </w:t>
      </w:r>
    </w:p>
    <w:p w:rsidR="00874E93" w:rsidRPr="0035348D" w:rsidRDefault="00874E93" w:rsidP="004C5CA9">
      <w:pPr>
        <w:pStyle w:val="ListParagraph"/>
        <w:numPr>
          <w:ilvl w:val="0"/>
          <w:numId w:val="42"/>
        </w:numPr>
        <w:spacing w:after="0" w:line="480" w:lineRule="auto"/>
        <w:ind w:left="1276"/>
        <w:jc w:val="both"/>
        <w:rPr>
          <w:b/>
          <w:lang w:val="en-US"/>
        </w:rPr>
      </w:pPr>
      <w:r w:rsidRPr="0035348D">
        <w:rPr>
          <w:b/>
          <w:lang w:val="en-US"/>
        </w:rPr>
        <w:t>Gambaran</w:t>
      </w:r>
      <w:r>
        <w:rPr>
          <w:b/>
        </w:rPr>
        <w:t xml:space="preserve"> </w:t>
      </w:r>
      <w:r w:rsidRPr="0035348D">
        <w:rPr>
          <w:b/>
          <w:lang w:val="en-US"/>
        </w:rPr>
        <w:t>Responden</w:t>
      </w:r>
      <w:r>
        <w:rPr>
          <w:b/>
        </w:rPr>
        <w:t xml:space="preserve"> </w:t>
      </w:r>
      <w:r w:rsidRPr="0035348D">
        <w:rPr>
          <w:b/>
          <w:lang w:val="en-US"/>
        </w:rPr>
        <w:t>Menurut</w:t>
      </w:r>
      <w:r>
        <w:rPr>
          <w:b/>
        </w:rPr>
        <w:t xml:space="preserve"> </w:t>
      </w:r>
      <w:r w:rsidRPr="0035348D">
        <w:rPr>
          <w:b/>
          <w:lang w:val="en-US"/>
        </w:rPr>
        <w:t>Jenis</w:t>
      </w:r>
      <w:r>
        <w:rPr>
          <w:b/>
        </w:rPr>
        <w:t xml:space="preserve"> </w:t>
      </w:r>
      <w:r w:rsidRPr="0035348D">
        <w:rPr>
          <w:b/>
          <w:lang w:val="en-US"/>
        </w:rPr>
        <w:t>Kelamin</w:t>
      </w:r>
    </w:p>
    <w:p w:rsidR="00874E93" w:rsidRPr="00FD4EEA" w:rsidRDefault="00874E93" w:rsidP="00874E93">
      <w:pPr>
        <w:ind w:left="720"/>
        <w:jc w:val="center"/>
        <w:rPr>
          <w:rFonts w:eastAsia="Calibri"/>
          <w:b/>
          <w:bCs/>
        </w:rPr>
      </w:pPr>
      <w:r w:rsidRPr="00FD4EEA">
        <w:rPr>
          <w:rFonts w:eastAsia="Calibri"/>
          <w:b/>
          <w:bCs/>
          <w:lang w:val="sv-SE"/>
        </w:rPr>
        <w:t xml:space="preserve">Tabel </w:t>
      </w:r>
      <w:r w:rsidRPr="00FD4EEA">
        <w:rPr>
          <w:rFonts w:eastAsia="Calibri"/>
          <w:b/>
          <w:bCs/>
        </w:rPr>
        <w:t>5</w:t>
      </w:r>
      <w:r w:rsidRPr="00FD4EEA">
        <w:rPr>
          <w:rFonts w:eastAsia="Calibri"/>
          <w:b/>
          <w:bCs/>
          <w:lang w:val="sv-SE"/>
        </w:rPr>
        <w:t>.</w:t>
      </w:r>
      <w:r w:rsidRPr="00FD4EEA">
        <w:rPr>
          <w:b/>
          <w:bCs/>
        </w:rPr>
        <w:t>2</w:t>
      </w:r>
    </w:p>
    <w:p w:rsidR="00874E93" w:rsidRDefault="00874E93" w:rsidP="00874E93">
      <w:pPr>
        <w:ind w:left="1080"/>
        <w:jc w:val="center"/>
        <w:rPr>
          <w:rFonts w:eastAsia="Calibri"/>
          <w:b/>
          <w:bCs/>
          <w:i/>
        </w:rPr>
      </w:pPr>
      <w:r w:rsidRPr="00FD4EEA">
        <w:rPr>
          <w:rFonts w:eastAsia="Calibri"/>
          <w:b/>
          <w:bCs/>
          <w:i/>
          <w:lang w:val="sv-SE"/>
        </w:rPr>
        <w:t>Distribusi Frekuensi</w:t>
      </w:r>
      <w:r>
        <w:rPr>
          <w:rFonts w:eastAsia="Calibri"/>
          <w:b/>
          <w:bCs/>
          <w:i/>
        </w:rPr>
        <w:t xml:space="preserve"> </w:t>
      </w:r>
      <w:r w:rsidRPr="00FD4EEA">
        <w:rPr>
          <w:rFonts w:eastAsia="Calibri"/>
          <w:b/>
          <w:bCs/>
          <w:i/>
          <w:lang w:val="sv-SE"/>
        </w:rPr>
        <w:t>Responden</w:t>
      </w:r>
      <w:r w:rsidRPr="00FD4EEA">
        <w:rPr>
          <w:rFonts w:eastAsia="Calibri"/>
          <w:b/>
          <w:bCs/>
          <w:i/>
        </w:rPr>
        <w:t xml:space="preserve"> menurut Jenis Kelamin</w:t>
      </w:r>
      <w:r>
        <w:rPr>
          <w:rFonts w:eastAsia="Calibri"/>
          <w:b/>
          <w:bCs/>
          <w:i/>
        </w:rPr>
        <w:t xml:space="preserve"> Pasien Stroke diruangan rawat inap C Rumah Sakit Stroke Nasional Bukittinggi Tahun 2016.</w:t>
      </w:r>
    </w:p>
    <w:p w:rsidR="00874E93" w:rsidRPr="0035348D" w:rsidRDefault="00874E93" w:rsidP="00874E93">
      <w:pPr>
        <w:ind w:left="1080"/>
        <w:jc w:val="center"/>
        <w:rPr>
          <w:rFonts w:eastAsia="Calibri"/>
          <w:b/>
          <w:bCs/>
          <w:i/>
        </w:rPr>
      </w:pPr>
    </w:p>
    <w:tbl>
      <w:tblPr>
        <w:tblW w:w="0" w:type="auto"/>
        <w:tblInd w:w="1518" w:type="dxa"/>
        <w:tblBorders>
          <w:top w:val="single" w:sz="4" w:space="0" w:color="auto"/>
          <w:bottom w:val="single" w:sz="4" w:space="0" w:color="auto"/>
          <w:insideH w:val="single" w:sz="4" w:space="0" w:color="auto"/>
        </w:tblBorders>
        <w:tblLook w:val="01E0"/>
      </w:tblPr>
      <w:tblGrid>
        <w:gridCol w:w="510"/>
        <w:gridCol w:w="2296"/>
        <w:gridCol w:w="1681"/>
        <w:gridCol w:w="1843"/>
      </w:tblGrid>
      <w:tr w:rsidR="00874E93" w:rsidRPr="00FD4EEA" w:rsidTr="00DC6790">
        <w:tc>
          <w:tcPr>
            <w:tcW w:w="510" w:type="dxa"/>
            <w:tcBorders>
              <w:bottom w:val="single" w:sz="4" w:space="0" w:color="auto"/>
            </w:tcBorders>
          </w:tcPr>
          <w:p w:rsidR="00874E93" w:rsidRPr="00FD4EEA" w:rsidRDefault="00874E93" w:rsidP="00DC6790">
            <w:pPr>
              <w:jc w:val="center"/>
              <w:rPr>
                <w:rFonts w:eastAsia="Calibri"/>
                <w:b/>
                <w:bCs/>
              </w:rPr>
            </w:pPr>
            <w:r w:rsidRPr="00FD4EEA">
              <w:rPr>
                <w:rFonts w:eastAsia="Calibri"/>
                <w:b/>
                <w:bCs/>
              </w:rPr>
              <w:t>No</w:t>
            </w:r>
          </w:p>
        </w:tc>
        <w:tc>
          <w:tcPr>
            <w:tcW w:w="2296" w:type="dxa"/>
            <w:tcBorders>
              <w:bottom w:val="single" w:sz="4" w:space="0" w:color="auto"/>
            </w:tcBorders>
          </w:tcPr>
          <w:p w:rsidR="00874E93" w:rsidRPr="00FD4EEA" w:rsidRDefault="00874E93" w:rsidP="00DC6790">
            <w:pPr>
              <w:rPr>
                <w:rFonts w:eastAsia="Calibri"/>
                <w:b/>
                <w:bCs/>
              </w:rPr>
            </w:pPr>
            <w:r w:rsidRPr="00FD4EEA">
              <w:rPr>
                <w:b/>
                <w:bCs/>
              </w:rPr>
              <w:t>Jenis Kelamin</w:t>
            </w:r>
          </w:p>
        </w:tc>
        <w:tc>
          <w:tcPr>
            <w:tcW w:w="1681" w:type="dxa"/>
            <w:tcBorders>
              <w:bottom w:val="single" w:sz="4" w:space="0" w:color="auto"/>
            </w:tcBorders>
          </w:tcPr>
          <w:p w:rsidR="00874E93" w:rsidRPr="00FD4EEA" w:rsidRDefault="00874E93" w:rsidP="00DC6790">
            <w:pPr>
              <w:jc w:val="center"/>
              <w:rPr>
                <w:rFonts w:eastAsia="Calibri"/>
                <w:b/>
                <w:bCs/>
                <w:lang w:val="sv-SE"/>
              </w:rPr>
            </w:pPr>
            <w:r w:rsidRPr="00FD4EEA">
              <w:rPr>
                <w:rFonts w:eastAsia="Calibri"/>
                <w:b/>
                <w:bCs/>
                <w:lang w:val="sv-SE"/>
              </w:rPr>
              <w:t xml:space="preserve">Frekuensi </w:t>
            </w:r>
          </w:p>
        </w:tc>
        <w:tc>
          <w:tcPr>
            <w:tcW w:w="1843" w:type="dxa"/>
            <w:tcBorders>
              <w:bottom w:val="single" w:sz="4" w:space="0" w:color="auto"/>
            </w:tcBorders>
          </w:tcPr>
          <w:p w:rsidR="00874E93" w:rsidRPr="00FD4EEA" w:rsidRDefault="00874E93" w:rsidP="00DC6790">
            <w:pPr>
              <w:jc w:val="center"/>
              <w:rPr>
                <w:rFonts w:eastAsia="Calibri"/>
                <w:b/>
                <w:bCs/>
                <w:lang w:val="sv-SE"/>
              </w:rPr>
            </w:pPr>
            <w:r w:rsidRPr="00FD4EEA">
              <w:rPr>
                <w:rFonts w:eastAsia="Calibri"/>
                <w:b/>
                <w:bCs/>
                <w:lang w:val="sv-SE"/>
              </w:rPr>
              <w:t>Persentase (%)</w:t>
            </w:r>
          </w:p>
        </w:tc>
      </w:tr>
      <w:tr w:rsidR="00874E93" w:rsidRPr="003E55E1" w:rsidTr="00DC6790">
        <w:trPr>
          <w:trHeight w:val="575"/>
        </w:trPr>
        <w:tc>
          <w:tcPr>
            <w:tcW w:w="510" w:type="dxa"/>
            <w:tcBorders>
              <w:top w:val="nil"/>
            </w:tcBorders>
          </w:tcPr>
          <w:p w:rsidR="00874E93" w:rsidRDefault="00874E93" w:rsidP="00DC6790">
            <w:pPr>
              <w:jc w:val="center"/>
              <w:rPr>
                <w:rFonts w:eastAsia="Calibri"/>
              </w:rPr>
            </w:pPr>
            <w:r>
              <w:rPr>
                <w:rFonts w:eastAsia="Calibri"/>
              </w:rPr>
              <w:t>1</w:t>
            </w:r>
          </w:p>
          <w:p w:rsidR="00874E93" w:rsidRDefault="00874E93" w:rsidP="00DC6790">
            <w:pPr>
              <w:jc w:val="center"/>
              <w:rPr>
                <w:rFonts w:eastAsia="Calibri"/>
              </w:rPr>
            </w:pPr>
            <w:r>
              <w:rPr>
                <w:rFonts w:eastAsia="Calibri"/>
              </w:rPr>
              <w:t>2</w:t>
            </w:r>
          </w:p>
        </w:tc>
        <w:tc>
          <w:tcPr>
            <w:tcW w:w="2296" w:type="dxa"/>
            <w:tcBorders>
              <w:top w:val="nil"/>
            </w:tcBorders>
          </w:tcPr>
          <w:p w:rsidR="00874E93" w:rsidRDefault="00874E93" w:rsidP="00DC6790">
            <w:pPr>
              <w:rPr>
                <w:rFonts w:eastAsia="Calibri"/>
              </w:rPr>
            </w:pPr>
            <w:r>
              <w:rPr>
                <w:rFonts w:eastAsia="Calibri"/>
              </w:rPr>
              <w:t>Laki-laki</w:t>
            </w:r>
          </w:p>
          <w:p w:rsidR="00874E93" w:rsidRPr="00E75DBF" w:rsidRDefault="00874E93" w:rsidP="00DC6790">
            <w:pPr>
              <w:rPr>
                <w:rFonts w:eastAsia="Calibri"/>
              </w:rPr>
            </w:pPr>
            <w:r>
              <w:rPr>
                <w:rFonts w:eastAsia="Calibri"/>
              </w:rPr>
              <w:t>Perempuan</w:t>
            </w:r>
          </w:p>
        </w:tc>
        <w:tc>
          <w:tcPr>
            <w:tcW w:w="1681" w:type="dxa"/>
            <w:tcBorders>
              <w:top w:val="nil"/>
            </w:tcBorders>
          </w:tcPr>
          <w:p w:rsidR="00874E93" w:rsidRDefault="00874E93" w:rsidP="00DC6790">
            <w:pPr>
              <w:jc w:val="center"/>
              <w:rPr>
                <w:rFonts w:eastAsia="Calibri"/>
              </w:rPr>
            </w:pPr>
            <w:r>
              <w:t>38</w:t>
            </w:r>
          </w:p>
          <w:p w:rsidR="00874E93" w:rsidRPr="00C9708A" w:rsidRDefault="00874E93" w:rsidP="00DC6790">
            <w:pPr>
              <w:jc w:val="center"/>
              <w:rPr>
                <w:rFonts w:eastAsia="Calibri"/>
              </w:rPr>
            </w:pPr>
            <w:r>
              <w:t>23</w:t>
            </w:r>
          </w:p>
        </w:tc>
        <w:tc>
          <w:tcPr>
            <w:tcW w:w="1843" w:type="dxa"/>
            <w:tcBorders>
              <w:top w:val="nil"/>
            </w:tcBorders>
          </w:tcPr>
          <w:p w:rsidR="00874E93" w:rsidRDefault="00874E93" w:rsidP="00DC6790">
            <w:pPr>
              <w:jc w:val="center"/>
              <w:rPr>
                <w:rFonts w:eastAsia="Calibri"/>
              </w:rPr>
            </w:pPr>
            <w:r>
              <w:t>63,3</w:t>
            </w:r>
          </w:p>
          <w:p w:rsidR="00874E93" w:rsidRPr="00CA090C" w:rsidRDefault="00874E93" w:rsidP="00DC6790">
            <w:pPr>
              <w:jc w:val="center"/>
              <w:rPr>
                <w:rFonts w:eastAsia="Calibri"/>
              </w:rPr>
            </w:pPr>
            <w:r>
              <w:t>36,7</w:t>
            </w:r>
          </w:p>
        </w:tc>
      </w:tr>
      <w:tr w:rsidR="00874E93" w:rsidRPr="003E55E1" w:rsidTr="00DC6790">
        <w:tc>
          <w:tcPr>
            <w:tcW w:w="510" w:type="dxa"/>
          </w:tcPr>
          <w:p w:rsidR="00874E93" w:rsidRDefault="00874E93" w:rsidP="00DC6790">
            <w:pPr>
              <w:tabs>
                <w:tab w:val="center" w:pos="1553"/>
              </w:tabs>
              <w:rPr>
                <w:rFonts w:eastAsia="Calibri"/>
              </w:rPr>
            </w:pPr>
          </w:p>
        </w:tc>
        <w:tc>
          <w:tcPr>
            <w:tcW w:w="2296" w:type="dxa"/>
          </w:tcPr>
          <w:p w:rsidR="00874E93" w:rsidRPr="00165C02" w:rsidRDefault="00874E93" w:rsidP="00DC6790">
            <w:pPr>
              <w:tabs>
                <w:tab w:val="center" w:pos="1553"/>
              </w:tabs>
              <w:rPr>
                <w:rFonts w:eastAsia="Calibri"/>
              </w:rPr>
            </w:pPr>
            <w:r>
              <w:rPr>
                <w:rFonts w:eastAsia="Calibri"/>
              </w:rPr>
              <w:t xml:space="preserve">Total </w:t>
            </w:r>
          </w:p>
        </w:tc>
        <w:tc>
          <w:tcPr>
            <w:tcW w:w="1681" w:type="dxa"/>
          </w:tcPr>
          <w:p w:rsidR="00874E93" w:rsidRPr="00F618D2" w:rsidRDefault="00874E93" w:rsidP="00DC6790">
            <w:pPr>
              <w:jc w:val="center"/>
              <w:rPr>
                <w:rFonts w:eastAsia="Calibri"/>
              </w:rPr>
            </w:pPr>
            <w:r>
              <w:t>61</w:t>
            </w:r>
          </w:p>
        </w:tc>
        <w:tc>
          <w:tcPr>
            <w:tcW w:w="1843" w:type="dxa"/>
          </w:tcPr>
          <w:p w:rsidR="00874E93" w:rsidRPr="00165C02" w:rsidRDefault="00874E93" w:rsidP="00DC6790">
            <w:pPr>
              <w:jc w:val="center"/>
              <w:rPr>
                <w:rFonts w:eastAsia="Calibri"/>
              </w:rPr>
            </w:pPr>
            <w:r>
              <w:rPr>
                <w:rFonts w:eastAsia="Calibri"/>
              </w:rPr>
              <w:t>100</w:t>
            </w:r>
          </w:p>
        </w:tc>
      </w:tr>
    </w:tbl>
    <w:p w:rsidR="00874E93" w:rsidRDefault="00874E93" w:rsidP="00874E93">
      <w:pPr>
        <w:ind w:left="720" w:firstLine="720"/>
        <w:jc w:val="both"/>
      </w:pPr>
    </w:p>
    <w:p w:rsidR="00874E93" w:rsidRDefault="00874E93" w:rsidP="00874E93">
      <w:pPr>
        <w:spacing w:line="480" w:lineRule="auto"/>
        <w:ind w:left="1418" w:firstLine="720"/>
        <w:jc w:val="both"/>
        <w:rPr>
          <w:rFonts w:eastAsia="Calibri"/>
        </w:rPr>
      </w:pPr>
      <w:r>
        <w:rPr>
          <w:rFonts w:eastAsia="Calibri"/>
        </w:rPr>
        <w:t>Berdasarkan</w:t>
      </w:r>
      <w:r>
        <w:rPr>
          <w:rFonts w:eastAsia="Calibri"/>
          <w:lang w:val="sv-SE"/>
        </w:rPr>
        <w:t xml:space="preserve"> tabel </w:t>
      </w:r>
      <w:r>
        <w:rPr>
          <w:rFonts w:eastAsia="Calibri"/>
        </w:rPr>
        <w:t>5</w:t>
      </w:r>
      <w:r>
        <w:t xml:space="preserve">.2 </w:t>
      </w:r>
      <w:r>
        <w:rPr>
          <w:rFonts w:eastAsia="Calibri"/>
          <w:lang w:val="sv-SE"/>
        </w:rPr>
        <w:t xml:space="preserve">menunjukkan bahwa </w:t>
      </w:r>
      <w:r>
        <w:rPr>
          <w:rFonts w:eastAsia="Calibri"/>
        </w:rPr>
        <w:t>lebih dari setengah</w:t>
      </w:r>
      <w:r>
        <w:rPr>
          <w:rFonts w:eastAsia="Calibri"/>
          <w:lang w:val="sv-SE"/>
        </w:rPr>
        <w:t xml:space="preserve"> responden ber</w:t>
      </w:r>
      <w:r>
        <w:rPr>
          <w:rFonts w:eastAsia="Calibri"/>
        </w:rPr>
        <w:t xml:space="preserve">jenis </w:t>
      </w:r>
      <w:r>
        <w:rPr>
          <w:rFonts w:eastAsia="Calibri"/>
          <w:lang w:val="sv-SE"/>
        </w:rPr>
        <w:t xml:space="preserve">kelamin </w:t>
      </w:r>
      <w:r>
        <w:rPr>
          <w:rFonts w:eastAsia="Calibri"/>
        </w:rPr>
        <w:t xml:space="preserve">laki-laki </w:t>
      </w:r>
      <w:r>
        <w:rPr>
          <w:lang w:val="sv-SE"/>
        </w:rPr>
        <w:t>sebanyak</w:t>
      </w:r>
      <w:r>
        <w:t xml:space="preserve"> 62</w:t>
      </w:r>
      <w:proofErr w:type="gramStart"/>
      <w:r>
        <w:t>,3</w:t>
      </w:r>
      <w:proofErr w:type="gramEnd"/>
      <w:r>
        <w:rPr>
          <w:rFonts w:eastAsia="Calibri"/>
        </w:rPr>
        <w:t>%</w:t>
      </w:r>
      <w:r>
        <w:t xml:space="preserve"> (38</w:t>
      </w:r>
      <w:r>
        <w:rPr>
          <w:rFonts w:eastAsia="Calibri"/>
          <w:lang w:val="sv-SE"/>
        </w:rPr>
        <w:t xml:space="preserve"> responden</w:t>
      </w:r>
      <w:r>
        <w:rPr>
          <w:rFonts w:eastAsia="Calibri"/>
        </w:rPr>
        <w:t xml:space="preserve">), sedangkan responden perempuan sebanyak </w:t>
      </w:r>
      <w:r>
        <w:t>36,7</w:t>
      </w:r>
      <w:r>
        <w:rPr>
          <w:rFonts w:eastAsia="Calibri"/>
        </w:rPr>
        <w:t>% (</w:t>
      </w:r>
      <w:r>
        <w:t>23</w:t>
      </w:r>
      <w:r>
        <w:rPr>
          <w:rFonts w:eastAsia="Calibri"/>
        </w:rPr>
        <w:t xml:space="preserve"> responden).</w:t>
      </w:r>
    </w:p>
    <w:p w:rsidR="00874E93" w:rsidRDefault="00874E93" w:rsidP="00874E93">
      <w:pPr>
        <w:spacing w:line="480" w:lineRule="auto"/>
        <w:ind w:left="1418" w:firstLine="720"/>
        <w:jc w:val="both"/>
        <w:rPr>
          <w:rFonts w:eastAsia="Calibri"/>
        </w:rPr>
      </w:pPr>
    </w:p>
    <w:p w:rsidR="00874E93" w:rsidRPr="000E62A9" w:rsidRDefault="00874E93" w:rsidP="004C5CA9">
      <w:pPr>
        <w:pStyle w:val="ListParagraph"/>
        <w:numPr>
          <w:ilvl w:val="0"/>
          <w:numId w:val="42"/>
        </w:numPr>
        <w:spacing w:after="0" w:line="480" w:lineRule="auto"/>
        <w:ind w:left="1276"/>
        <w:jc w:val="both"/>
        <w:rPr>
          <w:rFonts w:ascii="Times New Roman" w:hAnsi="Times New Roman"/>
          <w:iCs/>
        </w:rPr>
      </w:pPr>
      <w:r w:rsidRPr="000E62A9">
        <w:rPr>
          <w:rFonts w:ascii="Times New Roman" w:hAnsi="Times New Roman"/>
          <w:b/>
          <w:bCs/>
        </w:rPr>
        <w:t xml:space="preserve">Gambaran </w:t>
      </w:r>
      <w:r w:rsidRPr="000E62A9">
        <w:rPr>
          <w:b/>
          <w:bCs/>
        </w:rPr>
        <w:t xml:space="preserve">Responden Menurut </w:t>
      </w:r>
      <w:r>
        <w:rPr>
          <w:b/>
          <w:bCs/>
        </w:rPr>
        <w:t xml:space="preserve">Tingkat Keparahan </w:t>
      </w:r>
      <w:r w:rsidRPr="000E62A9">
        <w:rPr>
          <w:b/>
          <w:bCs/>
          <w:iCs/>
          <w:lang w:val="en-US"/>
        </w:rPr>
        <w:t>Sebelum</w:t>
      </w:r>
      <w:r>
        <w:rPr>
          <w:b/>
          <w:bCs/>
          <w:iCs/>
        </w:rPr>
        <w:t xml:space="preserve"> </w:t>
      </w:r>
      <w:r w:rsidRPr="000E62A9">
        <w:rPr>
          <w:b/>
          <w:bCs/>
          <w:iCs/>
          <w:lang w:val="en-US"/>
        </w:rPr>
        <w:t>Diberikan</w:t>
      </w:r>
      <w:r>
        <w:rPr>
          <w:b/>
          <w:bCs/>
          <w:iCs/>
        </w:rPr>
        <w:t xml:space="preserve"> </w:t>
      </w:r>
      <w:r w:rsidRPr="000E62A9">
        <w:rPr>
          <w:b/>
          <w:bCs/>
          <w:iCs/>
          <w:lang w:val="en-US"/>
        </w:rPr>
        <w:t>Perawatan</w:t>
      </w:r>
    </w:p>
    <w:p w:rsidR="00874E93" w:rsidRPr="00FD4EEA" w:rsidRDefault="00874E93" w:rsidP="00874E93">
      <w:pPr>
        <w:pStyle w:val="ListParagraph"/>
        <w:spacing w:after="0" w:line="240" w:lineRule="auto"/>
        <w:ind w:left="1276"/>
        <w:jc w:val="center"/>
        <w:rPr>
          <w:rFonts w:ascii="Times New Roman" w:hAnsi="Times New Roman"/>
          <w:b/>
          <w:bCs/>
        </w:rPr>
      </w:pPr>
      <w:r w:rsidRPr="00FD4EEA">
        <w:rPr>
          <w:rFonts w:ascii="Times New Roman" w:hAnsi="Times New Roman"/>
          <w:b/>
          <w:bCs/>
          <w:lang w:val="sv-SE"/>
        </w:rPr>
        <w:t xml:space="preserve">Tabel </w:t>
      </w:r>
      <w:r w:rsidRPr="00FD4EEA">
        <w:rPr>
          <w:rFonts w:ascii="Times New Roman" w:hAnsi="Times New Roman"/>
          <w:b/>
          <w:bCs/>
        </w:rPr>
        <w:t>5</w:t>
      </w:r>
      <w:r w:rsidRPr="00FD4EEA">
        <w:rPr>
          <w:rFonts w:ascii="Times New Roman" w:hAnsi="Times New Roman"/>
          <w:b/>
          <w:bCs/>
          <w:lang w:val="sv-SE"/>
        </w:rPr>
        <w:t>.</w:t>
      </w:r>
      <w:r w:rsidRPr="00FD4EEA">
        <w:rPr>
          <w:b/>
          <w:bCs/>
        </w:rPr>
        <w:t>3</w:t>
      </w:r>
    </w:p>
    <w:p w:rsidR="00874E93" w:rsidRDefault="00874E93" w:rsidP="00874E93">
      <w:pPr>
        <w:ind w:left="1276"/>
        <w:jc w:val="center"/>
        <w:rPr>
          <w:rFonts w:eastAsia="Calibri"/>
          <w:b/>
          <w:bCs/>
          <w:i/>
        </w:rPr>
      </w:pPr>
      <w:r w:rsidRPr="00FD4EEA">
        <w:rPr>
          <w:rFonts w:eastAsia="Calibri"/>
          <w:b/>
          <w:bCs/>
          <w:i/>
          <w:lang w:val="sv-SE"/>
        </w:rPr>
        <w:t>Distribusi Frekuensi</w:t>
      </w:r>
      <w:r>
        <w:rPr>
          <w:rFonts w:eastAsia="Calibri"/>
          <w:b/>
          <w:bCs/>
          <w:i/>
        </w:rPr>
        <w:t xml:space="preserve"> </w:t>
      </w:r>
      <w:r w:rsidRPr="00FD4EEA">
        <w:rPr>
          <w:rFonts w:eastAsia="Calibri"/>
          <w:b/>
          <w:bCs/>
          <w:i/>
          <w:lang w:val="sv-SE"/>
        </w:rPr>
        <w:t>Responden</w:t>
      </w:r>
      <w:r w:rsidRPr="00FD4EEA">
        <w:rPr>
          <w:b/>
          <w:bCs/>
          <w:i/>
        </w:rPr>
        <w:t xml:space="preserve"> menurut </w:t>
      </w:r>
      <w:r w:rsidRPr="000E62A9">
        <w:rPr>
          <w:b/>
          <w:bCs/>
          <w:i/>
          <w:iCs/>
        </w:rPr>
        <w:t>tingkat keparahan</w:t>
      </w:r>
      <w:r>
        <w:rPr>
          <w:b/>
          <w:bCs/>
          <w:i/>
          <w:iCs/>
        </w:rPr>
        <w:t xml:space="preserve"> </w:t>
      </w:r>
      <w:r>
        <w:rPr>
          <w:b/>
          <w:bCs/>
          <w:i/>
        </w:rPr>
        <w:t xml:space="preserve">sebelum diberikan perawatan </w:t>
      </w:r>
      <w:r>
        <w:rPr>
          <w:rFonts w:eastAsia="Calibri"/>
          <w:b/>
          <w:bCs/>
          <w:i/>
        </w:rPr>
        <w:t>diruangan rawat inap C Rumah Sakit Stroke Nasional Bukittinggi Tahun 2016.</w:t>
      </w:r>
    </w:p>
    <w:p w:rsidR="00874E93" w:rsidRPr="000E62A9" w:rsidRDefault="00874E93" w:rsidP="00874E93">
      <w:pPr>
        <w:ind w:left="1080"/>
        <w:jc w:val="center"/>
        <w:rPr>
          <w:rFonts w:eastAsia="Calibri"/>
          <w:b/>
          <w:bCs/>
          <w:i/>
        </w:rPr>
      </w:pPr>
    </w:p>
    <w:tbl>
      <w:tblPr>
        <w:tblW w:w="6662" w:type="dxa"/>
        <w:tblInd w:w="1384" w:type="dxa"/>
        <w:tblBorders>
          <w:top w:val="single" w:sz="4" w:space="0" w:color="auto"/>
          <w:bottom w:val="single" w:sz="4" w:space="0" w:color="auto"/>
          <w:insideH w:val="single" w:sz="4" w:space="0" w:color="auto"/>
        </w:tblBorders>
        <w:tblLook w:val="01E0"/>
      </w:tblPr>
      <w:tblGrid>
        <w:gridCol w:w="510"/>
        <w:gridCol w:w="2467"/>
        <w:gridCol w:w="1878"/>
        <w:gridCol w:w="1807"/>
      </w:tblGrid>
      <w:tr w:rsidR="00874E93" w:rsidRPr="003E55E1" w:rsidTr="00DC6790">
        <w:tc>
          <w:tcPr>
            <w:tcW w:w="510" w:type="dxa"/>
            <w:tcBorders>
              <w:bottom w:val="single" w:sz="4" w:space="0" w:color="auto"/>
            </w:tcBorders>
          </w:tcPr>
          <w:p w:rsidR="00874E93" w:rsidRPr="00FD4EEA" w:rsidRDefault="00874E93" w:rsidP="00DC6790">
            <w:pPr>
              <w:jc w:val="center"/>
              <w:rPr>
                <w:rFonts w:eastAsia="Calibri"/>
                <w:b/>
                <w:bCs/>
              </w:rPr>
            </w:pPr>
            <w:r w:rsidRPr="00FD4EEA">
              <w:rPr>
                <w:rFonts w:eastAsia="Calibri"/>
                <w:b/>
                <w:bCs/>
              </w:rPr>
              <w:t>No</w:t>
            </w:r>
          </w:p>
        </w:tc>
        <w:tc>
          <w:tcPr>
            <w:tcW w:w="2467" w:type="dxa"/>
            <w:tcBorders>
              <w:bottom w:val="single" w:sz="4" w:space="0" w:color="auto"/>
            </w:tcBorders>
          </w:tcPr>
          <w:p w:rsidR="00874E93" w:rsidRPr="000E62A9" w:rsidRDefault="00874E93" w:rsidP="00DC6790">
            <w:pPr>
              <w:rPr>
                <w:rFonts w:eastAsia="Calibri"/>
                <w:b/>
                <w:bCs/>
              </w:rPr>
            </w:pPr>
            <w:r w:rsidRPr="000E62A9">
              <w:rPr>
                <w:b/>
                <w:bCs/>
              </w:rPr>
              <w:t>Tingkat Keparahan</w:t>
            </w:r>
          </w:p>
        </w:tc>
        <w:tc>
          <w:tcPr>
            <w:tcW w:w="1878" w:type="dxa"/>
            <w:tcBorders>
              <w:bottom w:val="single" w:sz="4" w:space="0" w:color="auto"/>
            </w:tcBorders>
          </w:tcPr>
          <w:p w:rsidR="00874E93" w:rsidRPr="00FD4EEA" w:rsidRDefault="00874E93" w:rsidP="00DC6790">
            <w:pPr>
              <w:jc w:val="center"/>
              <w:rPr>
                <w:rFonts w:eastAsia="Calibri"/>
                <w:b/>
                <w:bCs/>
                <w:lang w:val="sv-SE"/>
              </w:rPr>
            </w:pPr>
            <w:r w:rsidRPr="00FD4EEA">
              <w:rPr>
                <w:rFonts w:eastAsia="Calibri"/>
                <w:b/>
                <w:bCs/>
                <w:lang w:val="sv-SE"/>
              </w:rPr>
              <w:t xml:space="preserve">Frekuensi </w:t>
            </w:r>
          </w:p>
        </w:tc>
        <w:tc>
          <w:tcPr>
            <w:tcW w:w="1807" w:type="dxa"/>
            <w:tcBorders>
              <w:bottom w:val="single" w:sz="4" w:space="0" w:color="auto"/>
            </w:tcBorders>
          </w:tcPr>
          <w:p w:rsidR="00874E93" w:rsidRPr="00FD4EEA" w:rsidRDefault="00874E93" w:rsidP="00DC6790">
            <w:pPr>
              <w:jc w:val="center"/>
              <w:rPr>
                <w:rFonts w:eastAsia="Calibri"/>
                <w:b/>
                <w:bCs/>
                <w:lang w:val="sv-SE"/>
              </w:rPr>
            </w:pPr>
            <w:r w:rsidRPr="00FD4EEA">
              <w:rPr>
                <w:rFonts w:eastAsia="Calibri"/>
                <w:b/>
                <w:bCs/>
                <w:lang w:val="sv-SE"/>
              </w:rPr>
              <w:t>Persentase (%)</w:t>
            </w:r>
          </w:p>
        </w:tc>
      </w:tr>
      <w:tr w:rsidR="00874E93" w:rsidRPr="003E55E1" w:rsidTr="00DC6790">
        <w:trPr>
          <w:trHeight w:val="575"/>
        </w:trPr>
        <w:tc>
          <w:tcPr>
            <w:tcW w:w="510" w:type="dxa"/>
            <w:tcBorders>
              <w:top w:val="nil"/>
            </w:tcBorders>
          </w:tcPr>
          <w:p w:rsidR="00874E93" w:rsidRDefault="00874E93" w:rsidP="00DC6790">
            <w:pPr>
              <w:jc w:val="center"/>
              <w:rPr>
                <w:rFonts w:eastAsia="Calibri"/>
              </w:rPr>
            </w:pPr>
            <w:r>
              <w:rPr>
                <w:rFonts w:eastAsia="Calibri"/>
              </w:rPr>
              <w:t>1</w:t>
            </w:r>
          </w:p>
          <w:p w:rsidR="00874E93" w:rsidRDefault="00874E93" w:rsidP="00DC6790">
            <w:pPr>
              <w:jc w:val="center"/>
            </w:pPr>
            <w:r>
              <w:rPr>
                <w:rFonts w:eastAsia="Calibri"/>
              </w:rPr>
              <w:t>2</w:t>
            </w:r>
          </w:p>
          <w:p w:rsidR="00874E93" w:rsidRDefault="00874E93" w:rsidP="00DC6790">
            <w:pPr>
              <w:jc w:val="center"/>
            </w:pPr>
            <w:r>
              <w:t>3</w:t>
            </w:r>
          </w:p>
          <w:p w:rsidR="00874E93" w:rsidRDefault="00874E93" w:rsidP="00DC6790">
            <w:pPr>
              <w:jc w:val="center"/>
              <w:rPr>
                <w:rFonts w:eastAsia="Calibri"/>
              </w:rPr>
            </w:pPr>
            <w:r>
              <w:t>4</w:t>
            </w:r>
          </w:p>
        </w:tc>
        <w:tc>
          <w:tcPr>
            <w:tcW w:w="2467" w:type="dxa"/>
            <w:tcBorders>
              <w:top w:val="nil"/>
            </w:tcBorders>
          </w:tcPr>
          <w:p w:rsidR="00874E93" w:rsidRDefault="00874E93" w:rsidP="00DC6790">
            <w:pPr>
              <w:rPr>
                <w:rFonts w:eastAsia="Calibri"/>
              </w:rPr>
            </w:pPr>
            <w:r>
              <w:t>Ringan</w:t>
            </w:r>
          </w:p>
          <w:p w:rsidR="00874E93" w:rsidRDefault="00874E93" w:rsidP="00DC6790">
            <w:r>
              <w:t>Sedang</w:t>
            </w:r>
          </w:p>
          <w:p w:rsidR="00874E93" w:rsidRDefault="00874E93" w:rsidP="00DC6790">
            <w:r>
              <w:t>Berat</w:t>
            </w:r>
          </w:p>
          <w:p w:rsidR="00874E93" w:rsidRPr="00E75DBF" w:rsidRDefault="00874E93" w:rsidP="00DC6790">
            <w:pPr>
              <w:rPr>
                <w:rFonts w:eastAsia="Calibri"/>
              </w:rPr>
            </w:pPr>
            <w:r>
              <w:t>Sangat Berat</w:t>
            </w:r>
          </w:p>
        </w:tc>
        <w:tc>
          <w:tcPr>
            <w:tcW w:w="1878" w:type="dxa"/>
            <w:tcBorders>
              <w:top w:val="nil"/>
            </w:tcBorders>
          </w:tcPr>
          <w:p w:rsidR="00874E93" w:rsidRPr="00394701" w:rsidRDefault="00874E93" w:rsidP="00DC6790">
            <w:pPr>
              <w:jc w:val="center"/>
              <w:rPr>
                <w:rFonts w:eastAsia="Calibri"/>
              </w:rPr>
            </w:pPr>
            <w:r w:rsidRPr="00394701">
              <w:t>22</w:t>
            </w:r>
            <w:r w:rsidRPr="00394701">
              <w:br/>
              <w:t>26</w:t>
            </w:r>
            <w:r w:rsidRPr="00394701">
              <w:br/>
              <w:t>10</w:t>
            </w:r>
            <w:r w:rsidRPr="00394701">
              <w:br/>
              <w:t>3</w:t>
            </w:r>
          </w:p>
        </w:tc>
        <w:tc>
          <w:tcPr>
            <w:tcW w:w="1807" w:type="dxa"/>
            <w:tcBorders>
              <w:top w:val="nil"/>
            </w:tcBorders>
          </w:tcPr>
          <w:p w:rsidR="00874E93" w:rsidRPr="00394701" w:rsidRDefault="00874E93" w:rsidP="00DC6790">
            <w:pPr>
              <w:jc w:val="center"/>
              <w:rPr>
                <w:rFonts w:eastAsia="Calibri"/>
              </w:rPr>
            </w:pPr>
            <w:r w:rsidRPr="00394701">
              <w:t>36,1</w:t>
            </w:r>
            <w:r w:rsidRPr="00394701">
              <w:br/>
              <w:t>42,6</w:t>
            </w:r>
            <w:r w:rsidRPr="00394701">
              <w:br/>
              <w:t>16,4</w:t>
            </w:r>
            <w:r w:rsidRPr="00394701">
              <w:br/>
              <w:t>4,9</w:t>
            </w:r>
          </w:p>
        </w:tc>
      </w:tr>
      <w:tr w:rsidR="00874E93" w:rsidRPr="003E55E1" w:rsidTr="00DC6790">
        <w:tc>
          <w:tcPr>
            <w:tcW w:w="510" w:type="dxa"/>
          </w:tcPr>
          <w:p w:rsidR="00874E93" w:rsidRDefault="00874E93" w:rsidP="00DC6790">
            <w:pPr>
              <w:tabs>
                <w:tab w:val="center" w:pos="1553"/>
              </w:tabs>
              <w:rPr>
                <w:rFonts w:eastAsia="Calibri"/>
              </w:rPr>
            </w:pPr>
          </w:p>
        </w:tc>
        <w:tc>
          <w:tcPr>
            <w:tcW w:w="2467" w:type="dxa"/>
          </w:tcPr>
          <w:p w:rsidR="00874E93" w:rsidRPr="00165C02" w:rsidRDefault="00874E93" w:rsidP="00DC6790">
            <w:pPr>
              <w:tabs>
                <w:tab w:val="center" w:pos="1553"/>
              </w:tabs>
              <w:rPr>
                <w:rFonts w:eastAsia="Calibri"/>
              </w:rPr>
            </w:pPr>
            <w:r>
              <w:rPr>
                <w:rFonts w:eastAsia="Calibri"/>
              </w:rPr>
              <w:t xml:space="preserve">Total </w:t>
            </w:r>
          </w:p>
        </w:tc>
        <w:tc>
          <w:tcPr>
            <w:tcW w:w="1878" w:type="dxa"/>
          </w:tcPr>
          <w:p w:rsidR="00874E93" w:rsidRPr="00F618D2" w:rsidRDefault="00874E93" w:rsidP="00DC6790">
            <w:pPr>
              <w:jc w:val="center"/>
              <w:rPr>
                <w:rFonts w:eastAsia="Calibri"/>
              </w:rPr>
            </w:pPr>
            <w:r>
              <w:t>61</w:t>
            </w:r>
          </w:p>
        </w:tc>
        <w:tc>
          <w:tcPr>
            <w:tcW w:w="1807" w:type="dxa"/>
          </w:tcPr>
          <w:p w:rsidR="00874E93" w:rsidRPr="00165C02" w:rsidRDefault="00874E93" w:rsidP="00DC6790">
            <w:pPr>
              <w:jc w:val="center"/>
              <w:rPr>
                <w:rFonts w:eastAsia="Calibri"/>
              </w:rPr>
            </w:pPr>
            <w:r>
              <w:rPr>
                <w:rFonts w:eastAsia="Calibri"/>
              </w:rPr>
              <w:t>100</w:t>
            </w:r>
          </w:p>
        </w:tc>
      </w:tr>
    </w:tbl>
    <w:p w:rsidR="00874E93" w:rsidRDefault="00874E93" w:rsidP="00874E93">
      <w:pPr>
        <w:ind w:left="720" w:firstLine="720"/>
        <w:jc w:val="both"/>
      </w:pPr>
    </w:p>
    <w:p w:rsidR="00874E93" w:rsidRDefault="00874E93" w:rsidP="00874E93">
      <w:pPr>
        <w:spacing w:line="480" w:lineRule="auto"/>
        <w:ind w:left="1276" w:firstLine="720"/>
        <w:jc w:val="both"/>
      </w:pPr>
      <w:r>
        <w:rPr>
          <w:rFonts w:eastAsia="Calibri"/>
        </w:rPr>
        <w:t>Berdasarkan</w:t>
      </w:r>
      <w:r>
        <w:rPr>
          <w:rFonts w:eastAsia="Calibri"/>
          <w:lang w:val="sv-SE"/>
        </w:rPr>
        <w:t xml:space="preserve"> tabel </w:t>
      </w:r>
      <w:r>
        <w:t xml:space="preserve">5.3 </w:t>
      </w:r>
      <w:r>
        <w:rPr>
          <w:rFonts w:eastAsia="Calibri"/>
          <w:lang w:val="sv-SE"/>
        </w:rPr>
        <w:t xml:space="preserve">menunjukkan bahwa lebih banyak </w:t>
      </w:r>
      <w:r>
        <w:t>tingkat keparahan</w:t>
      </w:r>
      <w:r>
        <w:rPr>
          <w:rFonts w:eastAsia="Calibri"/>
          <w:lang w:val="sv-SE"/>
        </w:rPr>
        <w:t xml:space="preserve"> responden</w:t>
      </w:r>
      <w:r>
        <w:t xml:space="preserve"> saat masuk rumah sakit atau sebelum </w:t>
      </w:r>
      <w:r>
        <w:lastRenderedPageBreak/>
        <w:t>diberikan perawatan dengan keadaan sedang</w:t>
      </w:r>
      <w:r>
        <w:rPr>
          <w:rFonts w:eastAsia="Calibri"/>
        </w:rPr>
        <w:t xml:space="preserve"> sebanyak </w:t>
      </w:r>
      <w:r w:rsidRPr="00394701">
        <w:t>42</w:t>
      </w:r>
      <w:proofErr w:type="gramStart"/>
      <w:r w:rsidRPr="00394701">
        <w:t>,6</w:t>
      </w:r>
      <w:proofErr w:type="gramEnd"/>
      <w:r>
        <w:rPr>
          <w:rFonts w:eastAsia="Calibri"/>
          <w:lang w:val="sv-SE"/>
        </w:rPr>
        <w:t>%</w:t>
      </w:r>
      <w:r>
        <w:t xml:space="preserve"> (26 </w:t>
      </w:r>
      <w:r w:rsidRPr="00B40EF5">
        <w:rPr>
          <w:rFonts w:eastAsia="Calibri"/>
        </w:rPr>
        <w:t>r</w:t>
      </w:r>
      <w:r w:rsidRPr="00B40EF5">
        <w:rPr>
          <w:rFonts w:eastAsia="Calibri"/>
          <w:lang w:val="sv-SE"/>
        </w:rPr>
        <w:t>esponden</w:t>
      </w:r>
      <w:r>
        <w:rPr>
          <w:rFonts w:eastAsia="Calibri"/>
        </w:rPr>
        <w:t>)</w:t>
      </w:r>
      <w:r>
        <w:t xml:space="preserve"> dan lebih sedikit dengan keadaan sangat berat sebanyak </w:t>
      </w:r>
      <w:r w:rsidRPr="00394701">
        <w:t>4,9</w:t>
      </w:r>
      <w:r>
        <w:t>% (3 responden).</w:t>
      </w:r>
    </w:p>
    <w:p w:rsidR="00874E93" w:rsidRDefault="00874E93" w:rsidP="00874E93">
      <w:pPr>
        <w:spacing w:line="480" w:lineRule="auto"/>
        <w:ind w:left="1276" w:firstLine="720"/>
        <w:jc w:val="both"/>
      </w:pPr>
    </w:p>
    <w:p w:rsidR="00874E93" w:rsidRPr="000E62A9" w:rsidRDefault="00874E93" w:rsidP="004C5CA9">
      <w:pPr>
        <w:pStyle w:val="ListParagraph"/>
        <w:numPr>
          <w:ilvl w:val="0"/>
          <w:numId w:val="42"/>
        </w:numPr>
        <w:spacing w:after="0" w:line="480" w:lineRule="auto"/>
        <w:ind w:left="1276"/>
        <w:jc w:val="both"/>
        <w:rPr>
          <w:szCs w:val="24"/>
          <w:lang w:val="en-US"/>
        </w:rPr>
      </w:pPr>
      <w:r w:rsidRPr="000E62A9">
        <w:rPr>
          <w:rFonts w:ascii="Times New Roman" w:hAnsi="Times New Roman"/>
          <w:b/>
          <w:bCs/>
        </w:rPr>
        <w:t xml:space="preserve">Gambaran </w:t>
      </w:r>
      <w:r w:rsidRPr="000E62A9">
        <w:rPr>
          <w:b/>
          <w:bCs/>
        </w:rPr>
        <w:t xml:space="preserve">Responden Menurut </w:t>
      </w:r>
      <w:r>
        <w:rPr>
          <w:b/>
          <w:bCs/>
        </w:rPr>
        <w:t xml:space="preserve">Tingkat </w:t>
      </w:r>
      <w:r w:rsidRPr="000E62A9">
        <w:rPr>
          <w:b/>
          <w:bCs/>
        </w:rPr>
        <w:t>Keparahan</w:t>
      </w:r>
      <w:r>
        <w:rPr>
          <w:b/>
          <w:bCs/>
        </w:rPr>
        <w:t xml:space="preserve"> </w:t>
      </w:r>
      <w:r w:rsidRPr="000E62A9">
        <w:rPr>
          <w:b/>
          <w:bCs/>
          <w:lang w:val="en-US"/>
        </w:rPr>
        <w:t>Setelah</w:t>
      </w:r>
      <w:r>
        <w:rPr>
          <w:b/>
          <w:bCs/>
        </w:rPr>
        <w:t xml:space="preserve"> </w:t>
      </w:r>
      <w:r w:rsidRPr="000E62A9">
        <w:rPr>
          <w:b/>
          <w:bCs/>
          <w:lang w:val="en-US"/>
        </w:rPr>
        <w:t>Diberikan</w:t>
      </w:r>
      <w:r>
        <w:rPr>
          <w:b/>
          <w:bCs/>
        </w:rPr>
        <w:t xml:space="preserve"> </w:t>
      </w:r>
      <w:r w:rsidRPr="000E62A9">
        <w:rPr>
          <w:b/>
          <w:bCs/>
          <w:lang w:val="en-US"/>
        </w:rPr>
        <w:t>Perawatan</w:t>
      </w:r>
    </w:p>
    <w:p w:rsidR="00874E93" w:rsidRPr="00FD4EEA" w:rsidRDefault="00874E93" w:rsidP="00874E93">
      <w:pPr>
        <w:pStyle w:val="ListParagraph"/>
        <w:spacing w:after="0" w:line="240" w:lineRule="auto"/>
        <w:jc w:val="center"/>
        <w:rPr>
          <w:rFonts w:ascii="Times New Roman" w:hAnsi="Times New Roman"/>
          <w:b/>
          <w:bCs/>
        </w:rPr>
      </w:pPr>
      <w:r w:rsidRPr="00FD4EEA">
        <w:rPr>
          <w:rFonts w:ascii="Times New Roman" w:hAnsi="Times New Roman"/>
          <w:b/>
          <w:bCs/>
          <w:lang w:val="sv-SE"/>
        </w:rPr>
        <w:t xml:space="preserve">Tabel </w:t>
      </w:r>
      <w:r w:rsidRPr="00FD4EEA">
        <w:rPr>
          <w:rFonts w:ascii="Times New Roman" w:hAnsi="Times New Roman"/>
          <w:b/>
          <w:bCs/>
        </w:rPr>
        <w:t>5</w:t>
      </w:r>
      <w:r w:rsidRPr="00FD4EEA">
        <w:rPr>
          <w:rFonts w:ascii="Times New Roman" w:hAnsi="Times New Roman"/>
          <w:b/>
          <w:bCs/>
          <w:lang w:val="sv-SE"/>
        </w:rPr>
        <w:t>.</w:t>
      </w:r>
      <w:r>
        <w:rPr>
          <w:b/>
          <w:bCs/>
        </w:rPr>
        <w:t>4</w:t>
      </w:r>
    </w:p>
    <w:p w:rsidR="00874E93" w:rsidRDefault="00874E93" w:rsidP="00874E93">
      <w:pPr>
        <w:ind w:left="1276"/>
        <w:jc w:val="center"/>
        <w:rPr>
          <w:rFonts w:eastAsia="Calibri"/>
          <w:b/>
          <w:bCs/>
          <w:i/>
        </w:rPr>
      </w:pPr>
      <w:r w:rsidRPr="00FD4EEA">
        <w:rPr>
          <w:rFonts w:eastAsia="Calibri"/>
          <w:b/>
          <w:bCs/>
          <w:i/>
          <w:lang w:val="sv-SE"/>
        </w:rPr>
        <w:t>Distribusi Frekuensi</w:t>
      </w:r>
      <w:r>
        <w:rPr>
          <w:rFonts w:eastAsia="Calibri"/>
          <w:b/>
          <w:bCs/>
          <w:i/>
        </w:rPr>
        <w:t xml:space="preserve"> </w:t>
      </w:r>
      <w:r w:rsidRPr="00FD4EEA">
        <w:rPr>
          <w:rFonts w:eastAsia="Calibri"/>
          <w:b/>
          <w:bCs/>
          <w:i/>
          <w:lang w:val="sv-SE"/>
        </w:rPr>
        <w:t>Responden</w:t>
      </w:r>
      <w:r w:rsidRPr="00FD4EEA">
        <w:rPr>
          <w:b/>
          <w:bCs/>
          <w:i/>
        </w:rPr>
        <w:t xml:space="preserve"> menurut </w:t>
      </w:r>
      <w:r w:rsidRPr="000E62A9">
        <w:rPr>
          <w:b/>
          <w:bCs/>
          <w:i/>
          <w:iCs/>
        </w:rPr>
        <w:t>tingkat keparahan</w:t>
      </w:r>
      <w:r>
        <w:rPr>
          <w:b/>
          <w:bCs/>
          <w:i/>
          <w:iCs/>
        </w:rPr>
        <w:t xml:space="preserve"> </w:t>
      </w:r>
      <w:r>
        <w:rPr>
          <w:b/>
          <w:bCs/>
          <w:i/>
        </w:rPr>
        <w:t xml:space="preserve">setelah diberikan perawatan </w:t>
      </w:r>
      <w:r>
        <w:rPr>
          <w:rFonts w:eastAsia="Calibri"/>
          <w:b/>
          <w:bCs/>
          <w:i/>
        </w:rPr>
        <w:t>diruangan rawat inap C Rumah Sakit Stroke Nasional Bukittinggi Tahun 2016.</w:t>
      </w:r>
    </w:p>
    <w:p w:rsidR="00874E93" w:rsidRPr="000E62A9" w:rsidRDefault="00874E93" w:rsidP="00874E93">
      <w:pPr>
        <w:ind w:left="1276"/>
        <w:jc w:val="center"/>
        <w:rPr>
          <w:rFonts w:eastAsia="Calibri"/>
          <w:b/>
          <w:bCs/>
          <w:i/>
        </w:rPr>
      </w:pPr>
    </w:p>
    <w:tbl>
      <w:tblPr>
        <w:tblW w:w="6662" w:type="dxa"/>
        <w:tblInd w:w="1384" w:type="dxa"/>
        <w:tblBorders>
          <w:top w:val="single" w:sz="4" w:space="0" w:color="auto"/>
          <w:bottom w:val="single" w:sz="4" w:space="0" w:color="auto"/>
          <w:insideH w:val="single" w:sz="4" w:space="0" w:color="auto"/>
        </w:tblBorders>
        <w:tblLook w:val="01E0"/>
      </w:tblPr>
      <w:tblGrid>
        <w:gridCol w:w="510"/>
        <w:gridCol w:w="2467"/>
        <w:gridCol w:w="1843"/>
        <w:gridCol w:w="1842"/>
      </w:tblGrid>
      <w:tr w:rsidR="00874E93" w:rsidRPr="003E55E1" w:rsidTr="00DC6790">
        <w:tc>
          <w:tcPr>
            <w:tcW w:w="510" w:type="dxa"/>
            <w:tcBorders>
              <w:bottom w:val="single" w:sz="4" w:space="0" w:color="auto"/>
            </w:tcBorders>
          </w:tcPr>
          <w:p w:rsidR="00874E93" w:rsidRPr="00FD4EEA" w:rsidRDefault="00874E93" w:rsidP="00DC6790">
            <w:pPr>
              <w:jc w:val="center"/>
              <w:rPr>
                <w:rFonts w:eastAsia="Calibri"/>
                <w:b/>
                <w:bCs/>
              </w:rPr>
            </w:pPr>
            <w:r w:rsidRPr="00FD4EEA">
              <w:rPr>
                <w:rFonts w:eastAsia="Calibri"/>
                <w:b/>
                <w:bCs/>
              </w:rPr>
              <w:t>No</w:t>
            </w:r>
          </w:p>
        </w:tc>
        <w:tc>
          <w:tcPr>
            <w:tcW w:w="2467" w:type="dxa"/>
            <w:tcBorders>
              <w:bottom w:val="single" w:sz="4" w:space="0" w:color="auto"/>
            </w:tcBorders>
          </w:tcPr>
          <w:p w:rsidR="00874E93" w:rsidRPr="00FD4EEA" w:rsidRDefault="00874E93" w:rsidP="00DC6790">
            <w:pPr>
              <w:rPr>
                <w:rFonts w:eastAsia="Calibri"/>
                <w:b/>
                <w:bCs/>
              </w:rPr>
            </w:pPr>
            <w:r w:rsidRPr="000E62A9">
              <w:rPr>
                <w:b/>
                <w:bCs/>
              </w:rPr>
              <w:t>Tingkat Keparahan</w:t>
            </w:r>
          </w:p>
        </w:tc>
        <w:tc>
          <w:tcPr>
            <w:tcW w:w="1843" w:type="dxa"/>
            <w:tcBorders>
              <w:bottom w:val="single" w:sz="4" w:space="0" w:color="auto"/>
            </w:tcBorders>
          </w:tcPr>
          <w:p w:rsidR="00874E93" w:rsidRPr="00FD4EEA" w:rsidRDefault="00874E93" w:rsidP="00DC6790">
            <w:pPr>
              <w:jc w:val="center"/>
              <w:rPr>
                <w:rFonts w:eastAsia="Calibri"/>
                <w:b/>
                <w:bCs/>
                <w:lang w:val="sv-SE"/>
              </w:rPr>
            </w:pPr>
            <w:r w:rsidRPr="00FD4EEA">
              <w:rPr>
                <w:rFonts w:eastAsia="Calibri"/>
                <w:b/>
                <w:bCs/>
                <w:lang w:val="sv-SE"/>
              </w:rPr>
              <w:t xml:space="preserve">Frekuensi </w:t>
            </w:r>
          </w:p>
        </w:tc>
        <w:tc>
          <w:tcPr>
            <w:tcW w:w="1842" w:type="dxa"/>
            <w:tcBorders>
              <w:bottom w:val="single" w:sz="4" w:space="0" w:color="auto"/>
            </w:tcBorders>
          </w:tcPr>
          <w:p w:rsidR="00874E93" w:rsidRPr="00FD4EEA" w:rsidRDefault="00874E93" w:rsidP="00DC6790">
            <w:pPr>
              <w:jc w:val="center"/>
              <w:rPr>
                <w:rFonts w:eastAsia="Calibri"/>
                <w:b/>
                <w:bCs/>
                <w:lang w:val="sv-SE"/>
              </w:rPr>
            </w:pPr>
            <w:r w:rsidRPr="00FD4EEA">
              <w:rPr>
                <w:rFonts w:eastAsia="Calibri"/>
                <w:b/>
                <w:bCs/>
                <w:lang w:val="sv-SE"/>
              </w:rPr>
              <w:t>Persentase (%)</w:t>
            </w:r>
          </w:p>
        </w:tc>
      </w:tr>
      <w:tr w:rsidR="00874E93" w:rsidRPr="003E55E1" w:rsidTr="00DC6790">
        <w:trPr>
          <w:trHeight w:val="575"/>
        </w:trPr>
        <w:tc>
          <w:tcPr>
            <w:tcW w:w="510" w:type="dxa"/>
            <w:tcBorders>
              <w:top w:val="nil"/>
            </w:tcBorders>
          </w:tcPr>
          <w:p w:rsidR="00874E93" w:rsidRDefault="00874E93" w:rsidP="00DC6790">
            <w:pPr>
              <w:jc w:val="center"/>
              <w:rPr>
                <w:rFonts w:eastAsia="Calibri"/>
              </w:rPr>
            </w:pPr>
            <w:r>
              <w:rPr>
                <w:rFonts w:eastAsia="Calibri"/>
              </w:rPr>
              <w:t>1</w:t>
            </w:r>
          </w:p>
          <w:p w:rsidR="00874E93" w:rsidRDefault="00874E93" w:rsidP="00DC6790">
            <w:pPr>
              <w:jc w:val="center"/>
            </w:pPr>
            <w:r>
              <w:rPr>
                <w:rFonts w:eastAsia="Calibri"/>
              </w:rPr>
              <w:t>2</w:t>
            </w:r>
          </w:p>
          <w:p w:rsidR="00874E93" w:rsidRDefault="00874E93" w:rsidP="00DC6790">
            <w:pPr>
              <w:jc w:val="center"/>
            </w:pPr>
            <w:r>
              <w:t>3</w:t>
            </w:r>
          </w:p>
          <w:p w:rsidR="00874E93" w:rsidRDefault="00874E93" w:rsidP="00DC6790">
            <w:pPr>
              <w:jc w:val="center"/>
              <w:rPr>
                <w:rFonts w:eastAsia="Calibri"/>
              </w:rPr>
            </w:pPr>
            <w:r>
              <w:t>4</w:t>
            </w:r>
          </w:p>
        </w:tc>
        <w:tc>
          <w:tcPr>
            <w:tcW w:w="2467" w:type="dxa"/>
            <w:tcBorders>
              <w:top w:val="nil"/>
            </w:tcBorders>
          </w:tcPr>
          <w:p w:rsidR="00874E93" w:rsidRDefault="00874E93" w:rsidP="00DC6790">
            <w:pPr>
              <w:rPr>
                <w:rFonts w:eastAsia="Calibri"/>
              </w:rPr>
            </w:pPr>
            <w:r>
              <w:t>Ringan</w:t>
            </w:r>
          </w:p>
          <w:p w:rsidR="00874E93" w:rsidRDefault="00874E93" w:rsidP="00DC6790">
            <w:r>
              <w:t>Sedang</w:t>
            </w:r>
          </w:p>
          <w:p w:rsidR="00874E93" w:rsidRDefault="00874E93" w:rsidP="00DC6790">
            <w:r>
              <w:t>Berat</w:t>
            </w:r>
          </w:p>
          <w:p w:rsidR="00874E93" w:rsidRPr="00E75DBF" w:rsidRDefault="00874E93" w:rsidP="00DC6790">
            <w:pPr>
              <w:rPr>
                <w:rFonts w:eastAsia="Calibri"/>
              </w:rPr>
            </w:pPr>
            <w:r>
              <w:t>Sangat Berat</w:t>
            </w:r>
          </w:p>
        </w:tc>
        <w:tc>
          <w:tcPr>
            <w:tcW w:w="1843" w:type="dxa"/>
            <w:tcBorders>
              <w:top w:val="nil"/>
            </w:tcBorders>
          </w:tcPr>
          <w:p w:rsidR="00874E93" w:rsidRPr="00394701" w:rsidRDefault="00874E93" w:rsidP="00DC6790">
            <w:pPr>
              <w:jc w:val="center"/>
              <w:rPr>
                <w:rFonts w:eastAsia="Calibri"/>
              </w:rPr>
            </w:pPr>
            <w:r w:rsidRPr="00394701">
              <w:t>35</w:t>
            </w:r>
            <w:r w:rsidRPr="00394701">
              <w:br/>
              <w:t>23</w:t>
            </w:r>
            <w:r w:rsidRPr="00394701">
              <w:br/>
              <w:t>1</w:t>
            </w:r>
            <w:r w:rsidRPr="00394701">
              <w:br/>
              <w:t>2</w:t>
            </w:r>
          </w:p>
        </w:tc>
        <w:tc>
          <w:tcPr>
            <w:tcW w:w="1842" w:type="dxa"/>
            <w:tcBorders>
              <w:top w:val="nil"/>
            </w:tcBorders>
          </w:tcPr>
          <w:p w:rsidR="00874E93" w:rsidRPr="00394701" w:rsidRDefault="00874E93" w:rsidP="00DC6790">
            <w:pPr>
              <w:jc w:val="center"/>
              <w:rPr>
                <w:rFonts w:eastAsia="Calibri"/>
              </w:rPr>
            </w:pPr>
            <w:r w:rsidRPr="00394701">
              <w:t>57,4</w:t>
            </w:r>
            <w:r w:rsidRPr="00394701">
              <w:br/>
              <w:t>37,7</w:t>
            </w:r>
            <w:r w:rsidRPr="00394701">
              <w:br/>
              <w:t>1,6</w:t>
            </w:r>
            <w:r w:rsidRPr="00394701">
              <w:br/>
              <w:t>3,3</w:t>
            </w:r>
          </w:p>
        </w:tc>
      </w:tr>
      <w:tr w:rsidR="00874E93" w:rsidRPr="003E55E1" w:rsidTr="00DC6790">
        <w:tc>
          <w:tcPr>
            <w:tcW w:w="510" w:type="dxa"/>
          </w:tcPr>
          <w:p w:rsidR="00874E93" w:rsidRDefault="00874E93" w:rsidP="00DC6790">
            <w:pPr>
              <w:tabs>
                <w:tab w:val="center" w:pos="1553"/>
              </w:tabs>
              <w:rPr>
                <w:rFonts w:eastAsia="Calibri"/>
              </w:rPr>
            </w:pPr>
          </w:p>
        </w:tc>
        <w:tc>
          <w:tcPr>
            <w:tcW w:w="2467" w:type="dxa"/>
          </w:tcPr>
          <w:p w:rsidR="00874E93" w:rsidRPr="00165C02" w:rsidRDefault="00874E93" w:rsidP="00DC6790">
            <w:pPr>
              <w:tabs>
                <w:tab w:val="center" w:pos="1553"/>
              </w:tabs>
              <w:rPr>
                <w:rFonts w:eastAsia="Calibri"/>
              </w:rPr>
            </w:pPr>
            <w:r>
              <w:rPr>
                <w:rFonts w:eastAsia="Calibri"/>
              </w:rPr>
              <w:t xml:space="preserve">Total </w:t>
            </w:r>
          </w:p>
        </w:tc>
        <w:tc>
          <w:tcPr>
            <w:tcW w:w="1843" w:type="dxa"/>
          </w:tcPr>
          <w:p w:rsidR="00874E93" w:rsidRPr="00F618D2" w:rsidRDefault="00874E93" w:rsidP="00DC6790">
            <w:pPr>
              <w:jc w:val="center"/>
              <w:rPr>
                <w:rFonts w:eastAsia="Calibri"/>
              </w:rPr>
            </w:pPr>
            <w:r>
              <w:t>61</w:t>
            </w:r>
          </w:p>
        </w:tc>
        <w:tc>
          <w:tcPr>
            <w:tcW w:w="1842" w:type="dxa"/>
          </w:tcPr>
          <w:p w:rsidR="00874E93" w:rsidRPr="00165C02" w:rsidRDefault="00874E93" w:rsidP="00DC6790">
            <w:pPr>
              <w:jc w:val="center"/>
              <w:rPr>
                <w:rFonts w:eastAsia="Calibri"/>
              </w:rPr>
            </w:pPr>
            <w:r>
              <w:rPr>
                <w:rFonts w:eastAsia="Calibri"/>
              </w:rPr>
              <w:t>100</w:t>
            </w:r>
          </w:p>
        </w:tc>
      </w:tr>
    </w:tbl>
    <w:p w:rsidR="00874E93" w:rsidRDefault="00874E93" w:rsidP="00874E93">
      <w:pPr>
        <w:ind w:left="720" w:firstLine="720"/>
        <w:jc w:val="both"/>
      </w:pPr>
    </w:p>
    <w:p w:rsidR="00874E93" w:rsidRDefault="00874E93" w:rsidP="00874E93">
      <w:pPr>
        <w:spacing w:line="480" w:lineRule="auto"/>
        <w:ind w:left="1276" w:firstLine="720"/>
        <w:jc w:val="both"/>
      </w:pPr>
      <w:r>
        <w:rPr>
          <w:rFonts w:eastAsia="Calibri"/>
        </w:rPr>
        <w:t>Berdasarkan</w:t>
      </w:r>
      <w:r>
        <w:rPr>
          <w:rFonts w:eastAsia="Calibri"/>
          <w:lang w:val="sv-SE"/>
        </w:rPr>
        <w:t xml:space="preserve"> tabel </w:t>
      </w:r>
      <w:r>
        <w:t xml:space="preserve">5.4 </w:t>
      </w:r>
      <w:r>
        <w:rPr>
          <w:rFonts w:eastAsia="Calibri"/>
          <w:lang w:val="sv-SE"/>
        </w:rPr>
        <w:t>menunjukkan bahwa lebih dari setengah</w:t>
      </w:r>
      <w:r>
        <w:rPr>
          <w:rFonts w:eastAsia="Calibri"/>
        </w:rPr>
        <w:t xml:space="preserve"> </w:t>
      </w:r>
      <w:r>
        <w:t>tingkat keparahan</w:t>
      </w:r>
      <w:r>
        <w:rPr>
          <w:rFonts w:eastAsia="Calibri"/>
          <w:lang w:val="sv-SE"/>
        </w:rPr>
        <w:t xml:space="preserve"> responden</w:t>
      </w:r>
      <w:r>
        <w:rPr>
          <w:rFonts w:eastAsia="Calibri"/>
        </w:rPr>
        <w:t xml:space="preserve"> </w:t>
      </w:r>
      <w:r>
        <w:t>setelah diberikan perawatan dengan keadaan ringan</w:t>
      </w:r>
      <w:r>
        <w:rPr>
          <w:rFonts w:eastAsia="Calibri"/>
        </w:rPr>
        <w:t xml:space="preserve"> sebanyak </w:t>
      </w:r>
      <w:r>
        <w:t>57</w:t>
      </w:r>
      <w:r w:rsidRPr="00394701">
        <w:t>,</w:t>
      </w:r>
      <w:r>
        <w:t>4</w:t>
      </w:r>
      <w:r>
        <w:rPr>
          <w:rFonts w:eastAsia="Calibri"/>
          <w:lang w:val="sv-SE"/>
        </w:rPr>
        <w:t>%</w:t>
      </w:r>
      <w:r>
        <w:t xml:space="preserve"> (35 </w:t>
      </w:r>
      <w:r w:rsidRPr="00B40EF5">
        <w:rPr>
          <w:rFonts w:eastAsia="Calibri"/>
        </w:rPr>
        <w:t>r</w:t>
      </w:r>
      <w:r w:rsidRPr="00B40EF5">
        <w:rPr>
          <w:rFonts w:eastAsia="Calibri"/>
          <w:lang w:val="sv-SE"/>
        </w:rPr>
        <w:t>esponden</w:t>
      </w:r>
      <w:r>
        <w:rPr>
          <w:rFonts w:eastAsia="Calibri"/>
        </w:rPr>
        <w:t>)</w:t>
      </w:r>
      <w:r>
        <w:t xml:space="preserve"> dan yang paling sedikit dengan keadaan berat sebanyak 1,6% (1 responden)</w:t>
      </w:r>
    </w:p>
    <w:p w:rsidR="00874E93" w:rsidRDefault="00874E93" w:rsidP="00874E93">
      <w:pPr>
        <w:spacing w:line="480" w:lineRule="auto"/>
        <w:ind w:left="1276" w:firstLine="720"/>
        <w:jc w:val="both"/>
      </w:pPr>
    </w:p>
    <w:p w:rsidR="00874E93" w:rsidRDefault="00874E93" w:rsidP="00874E93">
      <w:pPr>
        <w:spacing w:line="480" w:lineRule="auto"/>
        <w:ind w:left="1276" w:firstLine="720"/>
        <w:jc w:val="both"/>
      </w:pPr>
    </w:p>
    <w:p w:rsidR="00874E93" w:rsidRDefault="00874E93" w:rsidP="00874E93">
      <w:pPr>
        <w:spacing w:line="480" w:lineRule="auto"/>
        <w:ind w:left="1276" w:firstLine="720"/>
        <w:jc w:val="both"/>
      </w:pPr>
    </w:p>
    <w:p w:rsidR="00874E93" w:rsidRDefault="00874E93" w:rsidP="00874E93">
      <w:pPr>
        <w:spacing w:line="480" w:lineRule="auto"/>
        <w:ind w:left="1276" w:firstLine="720"/>
        <w:jc w:val="both"/>
      </w:pPr>
    </w:p>
    <w:p w:rsidR="00874E93" w:rsidRDefault="00874E93" w:rsidP="00874E93">
      <w:pPr>
        <w:spacing w:line="480" w:lineRule="auto"/>
        <w:ind w:left="1276" w:firstLine="720"/>
        <w:jc w:val="both"/>
      </w:pPr>
    </w:p>
    <w:p w:rsidR="00874E93" w:rsidRDefault="00874E93" w:rsidP="00874E93">
      <w:pPr>
        <w:spacing w:line="480" w:lineRule="auto"/>
        <w:ind w:left="1276" w:firstLine="720"/>
        <w:jc w:val="both"/>
      </w:pPr>
    </w:p>
    <w:p w:rsidR="00874E93" w:rsidRPr="0035348D" w:rsidRDefault="00874E93" w:rsidP="004C5CA9">
      <w:pPr>
        <w:pStyle w:val="ListParagraph"/>
        <w:numPr>
          <w:ilvl w:val="0"/>
          <w:numId w:val="42"/>
        </w:numPr>
        <w:spacing w:after="0" w:line="480" w:lineRule="auto"/>
        <w:ind w:left="1276"/>
        <w:jc w:val="both"/>
        <w:rPr>
          <w:rFonts w:ascii="Times New Roman" w:hAnsi="Times New Roman"/>
        </w:rPr>
      </w:pPr>
      <w:r w:rsidRPr="0035348D">
        <w:rPr>
          <w:rFonts w:ascii="Times New Roman" w:hAnsi="Times New Roman"/>
          <w:b/>
          <w:bCs/>
          <w:lang w:val="en-US"/>
        </w:rPr>
        <w:t>Gambaran</w:t>
      </w:r>
      <w:r>
        <w:rPr>
          <w:rFonts w:ascii="Times New Roman" w:hAnsi="Times New Roman"/>
          <w:b/>
          <w:bCs/>
        </w:rPr>
        <w:t xml:space="preserve"> </w:t>
      </w:r>
      <w:r w:rsidRPr="0035348D">
        <w:rPr>
          <w:rFonts w:ascii="Times New Roman" w:hAnsi="Times New Roman"/>
          <w:b/>
          <w:bCs/>
          <w:lang w:val="en-US"/>
        </w:rPr>
        <w:t>Responden</w:t>
      </w:r>
      <w:r>
        <w:rPr>
          <w:rFonts w:ascii="Times New Roman" w:hAnsi="Times New Roman"/>
          <w:b/>
          <w:bCs/>
        </w:rPr>
        <w:t xml:space="preserve"> </w:t>
      </w:r>
      <w:r w:rsidRPr="0035348D">
        <w:rPr>
          <w:rFonts w:ascii="Times New Roman" w:hAnsi="Times New Roman"/>
          <w:b/>
          <w:bCs/>
          <w:lang w:val="en-US"/>
        </w:rPr>
        <w:t>Menurut</w:t>
      </w:r>
      <w:r>
        <w:rPr>
          <w:rFonts w:ascii="Times New Roman" w:hAnsi="Times New Roman"/>
          <w:b/>
          <w:bCs/>
        </w:rPr>
        <w:t xml:space="preserve"> Tindakan </w:t>
      </w:r>
      <w:r w:rsidRPr="0035348D">
        <w:rPr>
          <w:rFonts w:ascii="Times New Roman" w:hAnsi="Times New Roman"/>
          <w:b/>
          <w:bCs/>
          <w:lang w:val="en-US"/>
        </w:rPr>
        <w:t xml:space="preserve">Perawatan Stroke </w:t>
      </w:r>
    </w:p>
    <w:p w:rsidR="00874E93" w:rsidRPr="00FD4EEA" w:rsidRDefault="00874E93" w:rsidP="00874E93">
      <w:pPr>
        <w:pStyle w:val="ListParagraph"/>
        <w:spacing w:after="0" w:line="240" w:lineRule="auto"/>
        <w:ind w:left="1276"/>
        <w:jc w:val="center"/>
        <w:rPr>
          <w:rFonts w:ascii="Times New Roman" w:hAnsi="Times New Roman"/>
          <w:b/>
          <w:bCs/>
        </w:rPr>
      </w:pPr>
      <w:r w:rsidRPr="00FD4EEA">
        <w:rPr>
          <w:rFonts w:ascii="Times New Roman" w:hAnsi="Times New Roman"/>
          <w:b/>
          <w:bCs/>
          <w:lang w:val="sv-SE"/>
        </w:rPr>
        <w:t xml:space="preserve">Tabel </w:t>
      </w:r>
      <w:r w:rsidRPr="00FD4EEA">
        <w:rPr>
          <w:rFonts w:ascii="Times New Roman" w:hAnsi="Times New Roman"/>
          <w:b/>
          <w:bCs/>
        </w:rPr>
        <w:t>5</w:t>
      </w:r>
      <w:r w:rsidRPr="00FD4EEA">
        <w:rPr>
          <w:rFonts w:ascii="Times New Roman" w:hAnsi="Times New Roman"/>
          <w:b/>
          <w:bCs/>
          <w:lang w:val="sv-SE"/>
        </w:rPr>
        <w:t>.</w:t>
      </w:r>
      <w:r>
        <w:rPr>
          <w:b/>
          <w:bCs/>
        </w:rPr>
        <w:t>5</w:t>
      </w:r>
    </w:p>
    <w:p w:rsidR="00874E93" w:rsidRDefault="00874E93" w:rsidP="00874E93">
      <w:pPr>
        <w:ind w:left="1276"/>
        <w:jc w:val="center"/>
        <w:rPr>
          <w:rFonts w:eastAsia="Calibri"/>
          <w:b/>
          <w:bCs/>
          <w:i/>
        </w:rPr>
      </w:pPr>
      <w:r w:rsidRPr="00FD4EEA">
        <w:rPr>
          <w:rFonts w:eastAsia="Calibri"/>
          <w:b/>
          <w:bCs/>
          <w:i/>
          <w:lang w:val="sv-SE"/>
        </w:rPr>
        <w:lastRenderedPageBreak/>
        <w:t>Distribusi Frekuensi</w:t>
      </w:r>
      <w:r>
        <w:rPr>
          <w:rFonts w:eastAsia="Calibri"/>
          <w:b/>
          <w:bCs/>
          <w:i/>
        </w:rPr>
        <w:t xml:space="preserve"> </w:t>
      </w:r>
      <w:r w:rsidRPr="00FD4EEA">
        <w:rPr>
          <w:rFonts w:eastAsia="Calibri"/>
          <w:b/>
          <w:bCs/>
          <w:i/>
          <w:lang w:val="sv-SE"/>
        </w:rPr>
        <w:t>Responden</w:t>
      </w:r>
      <w:r w:rsidRPr="00FD4EEA">
        <w:rPr>
          <w:b/>
          <w:bCs/>
          <w:i/>
        </w:rPr>
        <w:t xml:space="preserve"> menurut </w:t>
      </w:r>
      <w:r>
        <w:rPr>
          <w:b/>
          <w:bCs/>
          <w:i/>
        </w:rPr>
        <w:t xml:space="preserve">Tindakan Perawatan Stroke </w:t>
      </w:r>
      <w:r>
        <w:rPr>
          <w:rFonts w:eastAsia="Calibri"/>
          <w:b/>
          <w:bCs/>
          <w:i/>
        </w:rPr>
        <w:t>diruangan rawat inap C Rumah Sakit Stroke Nasional Bukittinggi Tahun 2016.</w:t>
      </w:r>
    </w:p>
    <w:p w:rsidR="00874E93" w:rsidRPr="0035348D" w:rsidRDefault="00874E93" w:rsidP="00874E93">
      <w:pPr>
        <w:ind w:left="1276"/>
        <w:jc w:val="center"/>
        <w:rPr>
          <w:rFonts w:eastAsia="Calibri"/>
          <w:b/>
          <w:bCs/>
          <w:i/>
        </w:rPr>
      </w:pPr>
    </w:p>
    <w:tbl>
      <w:tblPr>
        <w:tblW w:w="6386" w:type="dxa"/>
        <w:tblInd w:w="1518" w:type="dxa"/>
        <w:tblBorders>
          <w:top w:val="single" w:sz="4" w:space="0" w:color="auto"/>
          <w:bottom w:val="single" w:sz="4" w:space="0" w:color="auto"/>
          <w:insideH w:val="single" w:sz="4" w:space="0" w:color="auto"/>
        </w:tblBorders>
        <w:tblLook w:val="01E0"/>
      </w:tblPr>
      <w:tblGrid>
        <w:gridCol w:w="1843"/>
        <w:gridCol w:w="803"/>
        <w:gridCol w:w="756"/>
        <w:gridCol w:w="1485"/>
        <w:gridCol w:w="963"/>
        <w:gridCol w:w="536"/>
      </w:tblGrid>
      <w:tr w:rsidR="00874E93" w:rsidRPr="00FD4EEA" w:rsidTr="00DC6790">
        <w:trPr>
          <w:trHeight w:val="627"/>
        </w:trPr>
        <w:tc>
          <w:tcPr>
            <w:tcW w:w="1216" w:type="dxa"/>
            <w:tcBorders>
              <w:bottom w:val="single" w:sz="4" w:space="0" w:color="auto"/>
            </w:tcBorders>
            <w:vAlign w:val="center"/>
          </w:tcPr>
          <w:p w:rsidR="00874E93" w:rsidRPr="00FD4EEA" w:rsidRDefault="00874E93" w:rsidP="00DC6790">
            <w:pPr>
              <w:jc w:val="center"/>
              <w:rPr>
                <w:rFonts w:eastAsia="Calibri"/>
                <w:b/>
                <w:bCs/>
              </w:rPr>
            </w:pPr>
            <w:r w:rsidRPr="00E14ED2">
              <w:rPr>
                <w:rFonts w:eastAsia="Calibri"/>
                <w:b/>
                <w:bCs/>
              </w:rPr>
              <w:t>Variabel</w:t>
            </w:r>
          </w:p>
        </w:tc>
        <w:tc>
          <w:tcPr>
            <w:tcW w:w="803" w:type="dxa"/>
            <w:tcBorders>
              <w:bottom w:val="single" w:sz="4" w:space="0" w:color="auto"/>
            </w:tcBorders>
            <w:vAlign w:val="center"/>
          </w:tcPr>
          <w:p w:rsidR="00874E93" w:rsidRPr="00FD4EEA" w:rsidRDefault="00874E93" w:rsidP="00DC6790">
            <w:pPr>
              <w:jc w:val="center"/>
              <w:rPr>
                <w:rFonts w:eastAsia="Calibri"/>
                <w:b/>
                <w:bCs/>
              </w:rPr>
            </w:pPr>
            <w:r w:rsidRPr="00E14ED2">
              <w:rPr>
                <w:rFonts w:eastAsia="Calibri"/>
                <w:b/>
                <w:bCs/>
              </w:rPr>
              <w:t>Mean</w:t>
            </w:r>
          </w:p>
        </w:tc>
        <w:tc>
          <w:tcPr>
            <w:tcW w:w="756" w:type="dxa"/>
            <w:tcBorders>
              <w:bottom w:val="single" w:sz="4" w:space="0" w:color="auto"/>
            </w:tcBorders>
            <w:vAlign w:val="center"/>
          </w:tcPr>
          <w:p w:rsidR="00874E93" w:rsidRPr="00FD4EEA" w:rsidRDefault="00874E93" w:rsidP="00DC6790">
            <w:pPr>
              <w:jc w:val="center"/>
              <w:rPr>
                <w:rFonts w:eastAsia="Calibri"/>
                <w:b/>
                <w:bCs/>
                <w:lang w:val="sv-SE"/>
              </w:rPr>
            </w:pPr>
            <w:r w:rsidRPr="00E14ED2">
              <w:rPr>
                <w:rFonts w:eastAsia="Calibri"/>
                <w:b/>
                <w:bCs/>
              </w:rPr>
              <w:t>SD</w:t>
            </w:r>
          </w:p>
        </w:tc>
        <w:tc>
          <w:tcPr>
            <w:tcW w:w="2052" w:type="dxa"/>
            <w:tcBorders>
              <w:bottom w:val="single" w:sz="4" w:space="0" w:color="auto"/>
            </w:tcBorders>
            <w:vAlign w:val="center"/>
          </w:tcPr>
          <w:p w:rsidR="00874E93" w:rsidRPr="0035348D" w:rsidRDefault="00874E93" w:rsidP="00DC6790">
            <w:pPr>
              <w:jc w:val="center"/>
              <w:rPr>
                <w:rFonts w:eastAsia="Calibri"/>
                <w:b/>
                <w:bCs/>
              </w:rPr>
            </w:pPr>
            <w:r>
              <w:rPr>
                <w:rFonts w:eastAsia="Calibri"/>
                <w:b/>
                <w:bCs/>
              </w:rPr>
              <w:t>Minimal-</w:t>
            </w:r>
            <w:r w:rsidRPr="00E14ED2">
              <w:rPr>
                <w:rFonts w:eastAsia="Calibri"/>
                <w:b/>
                <w:bCs/>
              </w:rPr>
              <w:t>Maksimal</w:t>
            </w:r>
          </w:p>
        </w:tc>
        <w:tc>
          <w:tcPr>
            <w:tcW w:w="836" w:type="dxa"/>
            <w:tcBorders>
              <w:right w:val="nil"/>
            </w:tcBorders>
            <w:shd w:val="clear" w:color="auto" w:fill="auto"/>
            <w:vAlign w:val="center"/>
          </w:tcPr>
          <w:p w:rsidR="00874E93" w:rsidRPr="0035348D" w:rsidRDefault="00874E93" w:rsidP="00DC6790">
            <w:pPr>
              <w:jc w:val="center"/>
            </w:pPr>
            <w:r>
              <w:rPr>
                <w:rFonts w:eastAsia="Calibri"/>
                <w:b/>
                <w:bCs/>
              </w:rPr>
              <w:t>95%</w:t>
            </w:r>
            <w:r w:rsidRPr="00E14ED2">
              <w:rPr>
                <w:rFonts w:eastAsia="Calibri"/>
                <w:b/>
                <w:bCs/>
              </w:rPr>
              <w:t>CI</w:t>
            </w:r>
          </w:p>
        </w:tc>
        <w:tc>
          <w:tcPr>
            <w:tcW w:w="723" w:type="dxa"/>
            <w:tcBorders>
              <w:left w:val="nil"/>
              <w:right w:val="nil"/>
            </w:tcBorders>
            <w:shd w:val="clear" w:color="auto" w:fill="auto"/>
            <w:vAlign w:val="center"/>
          </w:tcPr>
          <w:p w:rsidR="00874E93" w:rsidRPr="00FD4EEA" w:rsidRDefault="00874E93" w:rsidP="00DC6790">
            <w:pPr>
              <w:jc w:val="center"/>
            </w:pPr>
            <w:r>
              <w:rPr>
                <w:rFonts w:eastAsia="Calibri"/>
                <w:b/>
                <w:bCs/>
              </w:rPr>
              <w:t>n</w:t>
            </w:r>
          </w:p>
        </w:tc>
      </w:tr>
      <w:tr w:rsidR="00874E93" w:rsidRPr="003E55E1" w:rsidTr="00DC6790">
        <w:trPr>
          <w:trHeight w:val="707"/>
        </w:trPr>
        <w:tc>
          <w:tcPr>
            <w:tcW w:w="1216" w:type="dxa"/>
            <w:tcBorders>
              <w:top w:val="nil"/>
            </w:tcBorders>
            <w:vAlign w:val="center"/>
          </w:tcPr>
          <w:p w:rsidR="00874E93" w:rsidRPr="0035348D" w:rsidRDefault="00874E93" w:rsidP="00DC6790">
            <w:pPr>
              <w:jc w:val="center"/>
              <w:rPr>
                <w:rFonts w:eastAsia="Calibri"/>
              </w:rPr>
            </w:pPr>
            <w:r w:rsidRPr="004B6F1F">
              <w:rPr>
                <w:rFonts w:eastAsia="Calibri"/>
                <w:bCs/>
              </w:rPr>
              <w:t>PerawatanStroke</w:t>
            </w:r>
          </w:p>
        </w:tc>
        <w:tc>
          <w:tcPr>
            <w:tcW w:w="803" w:type="dxa"/>
            <w:tcBorders>
              <w:top w:val="nil"/>
            </w:tcBorders>
            <w:vAlign w:val="center"/>
          </w:tcPr>
          <w:p w:rsidR="00874E93" w:rsidRPr="00E75DBF" w:rsidRDefault="00874E93" w:rsidP="00DC6790">
            <w:pPr>
              <w:jc w:val="center"/>
              <w:rPr>
                <w:rFonts w:eastAsia="Calibri"/>
              </w:rPr>
            </w:pPr>
            <w:r>
              <w:rPr>
                <w:rFonts w:eastAsia="Calibri"/>
                <w:bCs/>
              </w:rPr>
              <w:t>18,49</w:t>
            </w:r>
          </w:p>
        </w:tc>
        <w:tc>
          <w:tcPr>
            <w:tcW w:w="756" w:type="dxa"/>
            <w:tcBorders>
              <w:top w:val="nil"/>
            </w:tcBorders>
            <w:vAlign w:val="center"/>
          </w:tcPr>
          <w:p w:rsidR="00874E93" w:rsidRPr="00C9708A" w:rsidRDefault="00874E93" w:rsidP="00DC6790">
            <w:pPr>
              <w:jc w:val="center"/>
              <w:rPr>
                <w:rFonts w:eastAsia="Calibri"/>
              </w:rPr>
            </w:pPr>
            <w:r>
              <w:rPr>
                <w:rFonts w:eastAsia="Calibri"/>
                <w:bCs/>
              </w:rPr>
              <w:t>0,960</w:t>
            </w:r>
          </w:p>
        </w:tc>
        <w:tc>
          <w:tcPr>
            <w:tcW w:w="2052" w:type="dxa"/>
            <w:tcBorders>
              <w:top w:val="nil"/>
            </w:tcBorders>
            <w:vAlign w:val="center"/>
          </w:tcPr>
          <w:p w:rsidR="00874E93" w:rsidRPr="00CA090C" w:rsidRDefault="00874E93" w:rsidP="00DC6790">
            <w:pPr>
              <w:jc w:val="center"/>
              <w:rPr>
                <w:rFonts w:eastAsia="Calibri"/>
              </w:rPr>
            </w:pPr>
            <w:r>
              <w:rPr>
                <w:rFonts w:eastAsia="Calibri"/>
                <w:bCs/>
              </w:rPr>
              <w:t>14-20</w:t>
            </w:r>
          </w:p>
        </w:tc>
        <w:tc>
          <w:tcPr>
            <w:tcW w:w="836" w:type="dxa"/>
            <w:tcBorders>
              <w:right w:val="nil"/>
            </w:tcBorders>
            <w:shd w:val="clear" w:color="auto" w:fill="auto"/>
            <w:vAlign w:val="center"/>
          </w:tcPr>
          <w:p w:rsidR="00874E93" w:rsidRPr="003E55E1" w:rsidRDefault="00874E93" w:rsidP="00DC6790">
            <w:r>
              <w:rPr>
                <w:rFonts w:eastAsia="Calibri"/>
                <w:bCs/>
              </w:rPr>
              <w:t>18,25-18,74</w:t>
            </w:r>
          </w:p>
        </w:tc>
        <w:tc>
          <w:tcPr>
            <w:tcW w:w="723" w:type="dxa"/>
            <w:tcBorders>
              <w:left w:val="nil"/>
              <w:right w:val="nil"/>
            </w:tcBorders>
            <w:shd w:val="clear" w:color="auto" w:fill="auto"/>
            <w:vAlign w:val="center"/>
          </w:tcPr>
          <w:p w:rsidR="00874E93" w:rsidRPr="003E55E1" w:rsidRDefault="00874E93" w:rsidP="00DC6790">
            <w:pPr>
              <w:jc w:val="center"/>
            </w:pPr>
            <w:r>
              <w:rPr>
                <w:rFonts w:eastAsia="Calibri"/>
                <w:bCs/>
              </w:rPr>
              <w:t>61</w:t>
            </w:r>
          </w:p>
        </w:tc>
      </w:tr>
    </w:tbl>
    <w:p w:rsidR="00874E93" w:rsidRPr="0035348D" w:rsidRDefault="00874E93" w:rsidP="00874E93">
      <w:pPr>
        <w:ind w:left="1276"/>
        <w:jc w:val="center"/>
        <w:rPr>
          <w:rFonts w:eastAsia="Calibri"/>
          <w:b/>
          <w:bCs/>
          <w:i/>
        </w:rPr>
      </w:pPr>
    </w:p>
    <w:p w:rsidR="00874E93" w:rsidRDefault="00874E93" w:rsidP="00874E93">
      <w:pPr>
        <w:spacing w:line="480" w:lineRule="auto"/>
        <w:ind w:left="1276" w:firstLine="540"/>
        <w:jc w:val="both"/>
        <w:rPr>
          <w:rFonts w:eastAsia="Calibri"/>
          <w:bCs/>
        </w:rPr>
      </w:pPr>
      <w:r>
        <w:rPr>
          <w:rFonts w:eastAsia="Calibri"/>
          <w:bCs/>
        </w:rPr>
        <w:t>Berdasarkan tabel 5.5 menunjukkan bahwa rata-rata perawatan pasien stroke adalah 18</w:t>
      </w:r>
      <w:proofErr w:type="gramStart"/>
      <w:r>
        <w:rPr>
          <w:rFonts w:eastAsia="Calibri"/>
          <w:bCs/>
        </w:rPr>
        <w:t>,49</w:t>
      </w:r>
      <w:proofErr w:type="gramEnd"/>
      <w:r>
        <w:rPr>
          <w:rFonts w:eastAsia="Calibri"/>
          <w:bCs/>
        </w:rPr>
        <w:t xml:space="preserve"> (95% CI: 18,25-18,74), dengan standar deviasi 0,960. </w:t>
      </w:r>
      <w:proofErr w:type="gramStart"/>
      <w:r>
        <w:rPr>
          <w:rFonts w:eastAsia="Calibri"/>
          <w:bCs/>
        </w:rPr>
        <w:t>Jenis perawatan stroke terendah adalah 14 dan tertinggi 20.</w:t>
      </w:r>
      <w:proofErr w:type="gramEnd"/>
      <w:r>
        <w:rPr>
          <w:rFonts w:eastAsia="Calibri"/>
          <w:bCs/>
        </w:rPr>
        <w:t xml:space="preserve"> Dari hasil estimasi interval dapat disimpulkan bahwa 95% diyakini bahwa rata-rata jenis perawatan pasien stroke 18</w:t>
      </w:r>
      <w:proofErr w:type="gramStart"/>
      <w:r>
        <w:rPr>
          <w:rFonts w:eastAsia="Calibri"/>
          <w:bCs/>
        </w:rPr>
        <w:t>,25</w:t>
      </w:r>
      <w:proofErr w:type="gramEnd"/>
      <w:r>
        <w:rPr>
          <w:rFonts w:eastAsia="Calibri"/>
          <w:bCs/>
        </w:rPr>
        <w:t xml:space="preserve"> sampai dengan 18,74.</w:t>
      </w:r>
    </w:p>
    <w:p w:rsidR="00874E93" w:rsidRPr="006A2298" w:rsidRDefault="00874E93" w:rsidP="00874E93">
      <w:pPr>
        <w:spacing w:line="480" w:lineRule="auto"/>
        <w:ind w:left="1276" w:firstLine="540"/>
        <w:jc w:val="both"/>
        <w:rPr>
          <w:rFonts w:eastAsia="Calibri"/>
          <w:bCs/>
        </w:rPr>
      </w:pPr>
    </w:p>
    <w:p w:rsidR="00874E93" w:rsidRPr="00394701" w:rsidRDefault="00874E93" w:rsidP="004C5CA9">
      <w:pPr>
        <w:pStyle w:val="ListParagraph"/>
        <w:numPr>
          <w:ilvl w:val="2"/>
          <w:numId w:val="41"/>
        </w:numPr>
        <w:spacing w:after="0" w:line="480" w:lineRule="auto"/>
        <w:ind w:left="900" w:hanging="540"/>
        <w:jc w:val="both"/>
        <w:rPr>
          <w:rFonts w:ascii="Times New Roman" w:hAnsi="Times New Roman"/>
          <w:b/>
        </w:rPr>
      </w:pPr>
      <w:r>
        <w:rPr>
          <w:rFonts w:ascii="Times New Roman" w:hAnsi="Times New Roman"/>
          <w:b/>
        </w:rPr>
        <w:t>Analisis B</w:t>
      </w:r>
      <w:r w:rsidRPr="00394701">
        <w:rPr>
          <w:rFonts w:ascii="Times New Roman" w:hAnsi="Times New Roman"/>
          <w:b/>
        </w:rPr>
        <w:t>ivariat</w:t>
      </w:r>
    </w:p>
    <w:p w:rsidR="00874E93" w:rsidRDefault="00874E93" w:rsidP="00874E93">
      <w:pPr>
        <w:spacing w:line="480" w:lineRule="auto"/>
        <w:ind w:left="900" w:firstLine="720"/>
        <w:jc w:val="both"/>
        <w:rPr>
          <w:rFonts w:eastAsia="Calibri"/>
        </w:rPr>
      </w:pPr>
      <w:r w:rsidRPr="0065123C">
        <w:rPr>
          <w:rFonts w:eastAsia="Calibri"/>
        </w:rPr>
        <w:t xml:space="preserve">Analisis bivariat dilakukan untuk melihat hubungan antara variabel </w:t>
      </w:r>
      <w:r>
        <w:t xml:space="preserve">tingkat keparahan sebelum diberikan perawatan </w:t>
      </w:r>
      <w:r w:rsidRPr="0065123C">
        <w:rPr>
          <w:rFonts w:eastAsia="Calibri"/>
        </w:rPr>
        <w:t xml:space="preserve">dengan variabel </w:t>
      </w:r>
      <w:r>
        <w:t>tingkat keparahan setelah diberikan perawatan</w:t>
      </w:r>
      <w:r>
        <w:rPr>
          <w:rFonts w:eastAsia="Calibri"/>
        </w:rPr>
        <w:t xml:space="preserve">, </w:t>
      </w:r>
      <w:r w:rsidRPr="0065123C">
        <w:rPr>
          <w:rFonts w:eastAsia="Calibri"/>
        </w:rPr>
        <w:t xml:space="preserve">terdapat hubungan antara variabel apabila </w:t>
      </w:r>
      <w:r w:rsidRPr="0065123C">
        <w:rPr>
          <w:rFonts w:eastAsia="Calibri"/>
          <w:i/>
        </w:rPr>
        <w:t>p</w:t>
      </w:r>
      <w:r w:rsidRPr="0065123C">
        <w:rPr>
          <w:rFonts w:eastAsia="Calibri"/>
        </w:rPr>
        <w:t>&lt; 0</w:t>
      </w:r>
      <w:proofErr w:type="gramStart"/>
      <w:r w:rsidRPr="0065123C">
        <w:rPr>
          <w:rFonts w:eastAsia="Calibri"/>
        </w:rPr>
        <w:t>,05</w:t>
      </w:r>
      <w:proofErr w:type="gramEnd"/>
      <w:r w:rsidRPr="0065123C">
        <w:rPr>
          <w:rFonts w:eastAsia="Calibri"/>
        </w:rPr>
        <w:t xml:space="preserve">. Pada penelitian ini dilakukan </w:t>
      </w:r>
      <w:r>
        <w:rPr>
          <w:rFonts w:eastAsia="Calibri"/>
        </w:rPr>
        <w:t xml:space="preserve">menggunakan </w:t>
      </w:r>
      <w:r w:rsidRPr="0065123C">
        <w:rPr>
          <w:rFonts w:eastAsia="Calibri"/>
        </w:rPr>
        <w:t xml:space="preserve">uji </w:t>
      </w:r>
      <w:r>
        <w:rPr>
          <w:rFonts w:eastAsia="Calibri"/>
        </w:rPr>
        <w:t xml:space="preserve">statistik </w:t>
      </w:r>
      <w:r>
        <w:rPr>
          <w:i/>
          <w:iCs/>
        </w:rPr>
        <w:t xml:space="preserve">T dependen </w:t>
      </w:r>
      <w:r w:rsidRPr="00B14309">
        <w:rPr>
          <w:rFonts w:eastAsia="Calibri"/>
        </w:rPr>
        <w:t xml:space="preserve">untuk </w:t>
      </w:r>
      <w:r>
        <w:rPr>
          <w:rFonts w:eastAsia="Calibri"/>
        </w:rPr>
        <w:t xml:space="preserve">melihat </w:t>
      </w:r>
      <w:r>
        <w:t>perbedaan mean</w:t>
      </w:r>
      <w:r>
        <w:rPr>
          <w:rFonts w:eastAsia="Calibri"/>
        </w:rPr>
        <w:t xml:space="preserve"> antara </w:t>
      </w:r>
      <w:r>
        <w:t>dua kelompok data dependen</w:t>
      </w:r>
      <w:r>
        <w:rPr>
          <w:rFonts w:eastAsia="Calibri"/>
        </w:rPr>
        <w:t xml:space="preserve">. </w:t>
      </w:r>
      <w:r w:rsidRPr="0065123C">
        <w:rPr>
          <w:rFonts w:eastAsia="Calibri"/>
        </w:rPr>
        <w:t>Berdasarkan pengolahan data dengan bantuan penghitungan statistik melalui komputer</w:t>
      </w:r>
      <w:r>
        <w:t xml:space="preserve"> menggunakan program SPSS 13</w:t>
      </w:r>
      <w:r w:rsidRPr="0065123C">
        <w:rPr>
          <w:rFonts w:eastAsia="Calibri"/>
        </w:rPr>
        <w:t xml:space="preserve"> diperoleh hasil penghitungan </w:t>
      </w:r>
      <w:r>
        <w:rPr>
          <w:rFonts w:eastAsia="Calibri"/>
        </w:rPr>
        <w:t xml:space="preserve">yang dapat dilihat </w:t>
      </w:r>
      <w:r w:rsidRPr="0065123C">
        <w:rPr>
          <w:rFonts w:eastAsia="Calibri"/>
        </w:rPr>
        <w:t>sebagai berikut:</w:t>
      </w:r>
    </w:p>
    <w:p w:rsidR="00874E93" w:rsidRDefault="00874E93" w:rsidP="00874E93">
      <w:pPr>
        <w:spacing w:line="480" w:lineRule="auto"/>
        <w:ind w:left="900" w:firstLine="720"/>
        <w:jc w:val="both"/>
        <w:rPr>
          <w:rFonts w:eastAsia="Calibri"/>
        </w:rPr>
      </w:pPr>
    </w:p>
    <w:p w:rsidR="00874E93" w:rsidRPr="00FD4EEA" w:rsidRDefault="00874E93" w:rsidP="00874E93">
      <w:pPr>
        <w:ind w:left="709"/>
        <w:jc w:val="center"/>
        <w:rPr>
          <w:b/>
          <w:bCs/>
        </w:rPr>
      </w:pPr>
      <w:r>
        <w:rPr>
          <w:b/>
          <w:bCs/>
        </w:rPr>
        <w:t>Tabel 5.6</w:t>
      </w:r>
    </w:p>
    <w:p w:rsidR="00874E93" w:rsidRDefault="00874E93" w:rsidP="00874E93">
      <w:pPr>
        <w:ind w:left="900"/>
        <w:jc w:val="center"/>
        <w:rPr>
          <w:rFonts w:eastAsia="Calibri"/>
          <w:b/>
          <w:bCs/>
          <w:i/>
        </w:rPr>
      </w:pPr>
      <w:r w:rsidRPr="00FD4EEA">
        <w:rPr>
          <w:rFonts w:eastAsia="Calibri"/>
          <w:b/>
          <w:bCs/>
          <w:i/>
          <w:lang w:val="sv-SE"/>
        </w:rPr>
        <w:t>Distribusi</w:t>
      </w:r>
      <w:r w:rsidRPr="00FD4EEA">
        <w:rPr>
          <w:b/>
          <w:bCs/>
          <w:i/>
        </w:rPr>
        <w:t xml:space="preserve"> rata-rata </w:t>
      </w:r>
      <w:r>
        <w:rPr>
          <w:b/>
          <w:bCs/>
          <w:i/>
        </w:rPr>
        <w:t>tingkat keparahan sebelum diberikan perawatan</w:t>
      </w:r>
      <w:r w:rsidRPr="00FD4EEA">
        <w:rPr>
          <w:b/>
          <w:bCs/>
          <w:i/>
        </w:rPr>
        <w:t xml:space="preserve"> dan </w:t>
      </w:r>
      <w:r>
        <w:rPr>
          <w:b/>
          <w:bCs/>
          <w:i/>
        </w:rPr>
        <w:t xml:space="preserve">setelah diberikan perawatan </w:t>
      </w:r>
      <w:r>
        <w:rPr>
          <w:rFonts w:eastAsia="Calibri"/>
          <w:b/>
          <w:bCs/>
          <w:i/>
        </w:rPr>
        <w:t>diruangan rawat inap C Rumah Sakit Stroke Nasional Bukittinggi Tahun 2016</w:t>
      </w:r>
    </w:p>
    <w:p w:rsidR="00874E93" w:rsidRPr="00082F24" w:rsidRDefault="00874E93" w:rsidP="00874E93">
      <w:pPr>
        <w:ind w:left="900"/>
        <w:jc w:val="center"/>
        <w:rPr>
          <w:rFonts w:eastAsia="Calibri"/>
          <w:b/>
          <w:bCs/>
          <w:i/>
        </w:rPr>
      </w:pPr>
    </w:p>
    <w:tbl>
      <w:tblPr>
        <w:tblStyle w:val="TableGrid"/>
        <w:tblW w:w="6613" w:type="dxa"/>
        <w:tblInd w:w="1008" w:type="dxa"/>
        <w:tblBorders>
          <w:left w:val="none" w:sz="0" w:space="0" w:color="auto"/>
          <w:right w:val="none" w:sz="0" w:space="0" w:color="auto"/>
          <w:insideV w:val="none" w:sz="0" w:space="0" w:color="auto"/>
        </w:tblBorders>
        <w:tblLook w:val="04A0"/>
      </w:tblPr>
      <w:tblGrid>
        <w:gridCol w:w="2361"/>
        <w:gridCol w:w="1417"/>
        <w:gridCol w:w="1418"/>
        <w:gridCol w:w="1417"/>
      </w:tblGrid>
      <w:tr w:rsidR="00874E93" w:rsidTr="00DC6790">
        <w:trPr>
          <w:trHeight w:val="397"/>
        </w:trPr>
        <w:tc>
          <w:tcPr>
            <w:tcW w:w="2361" w:type="dxa"/>
            <w:vAlign w:val="bottom"/>
          </w:tcPr>
          <w:p w:rsidR="00874E93" w:rsidRPr="00FD4EEA" w:rsidRDefault="00874E93" w:rsidP="00DC6790">
            <w:pPr>
              <w:spacing w:line="360" w:lineRule="auto"/>
              <w:jc w:val="center"/>
              <w:rPr>
                <w:b/>
                <w:bCs/>
              </w:rPr>
            </w:pPr>
            <w:r w:rsidRPr="00FD4EEA">
              <w:rPr>
                <w:b/>
                <w:bCs/>
              </w:rPr>
              <w:t>Variabel</w:t>
            </w:r>
          </w:p>
        </w:tc>
        <w:tc>
          <w:tcPr>
            <w:tcW w:w="1417" w:type="dxa"/>
            <w:vAlign w:val="center"/>
          </w:tcPr>
          <w:p w:rsidR="00874E93" w:rsidRPr="00FD4EEA" w:rsidRDefault="00874E93" w:rsidP="00DC6790">
            <w:pPr>
              <w:spacing w:line="360" w:lineRule="auto"/>
              <w:jc w:val="center"/>
              <w:rPr>
                <w:b/>
                <w:bCs/>
              </w:rPr>
            </w:pPr>
            <w:r w:rsidRPr="00FD4EEA">
              <w:rPr>
                <w:b/>
                <w:bCs/>
              </w:rPr>
              <w:t>Mean</w:t>
            </w:r>
          </w:p>
        </w:tc>
        <w:tc>
          <w:tcPr>
            <w:tcW w:w="1418" w:type="dxa"/>
            <w:vAlign w:val="center"/>
          </w:tcPr>
          <w:p w:rsidR="00874E93" w:rsidRPr="00FD4EEA" w:rsidRDefault="00874E93" w:rsidP="00DC6790">
            <w:pPr>
              <w:spacing w:line="360" w:lineRule="auto"/>
              <w:jc w:val="center"/>
              <w:rPr>
                <w:b/>
                <w:bCs/>
              </w:rPr>
            </w:pPr>
            <w:r w:rsidRPr="00FD4EEA">
              <w:rPr>
                <w:b/>
                <w:bCs/>
              </w:rPr>
              <w:t>SD</w:t>
            </w:r>
          </w:p>
        </w:tc>
        <w:tc>
          <w:tcPr>
            <w:tcW w:w="1417" w:type="dxa"/>
            <w:vAlign w:val="center"/>
          </w:tcPr>
          <w:p w:rsidR="00874E93" w:rsidRPr="00FD4EEA" w:rsidRDefault="00874E93" w:rsidP="00DC6790">
            <w:pPr>
              <w:spacing w:line="360" w:lineRule="auto"/>
              <w:jc w:val="center"/>
              <w:rPr>
                <w:b/>
                <w:bCs/>
              </w:rPr>
            </w:pPr>
            <w:r w:rsidRPr="00FD4EEA">
              <w:rPr>
                <w:b/>
                <w:bCs/>
              </w:rPr>
              <w:t>SE</w:t>
            </w:r>
          </w:p>
        </w:tc>
      </w:tr>
      <w:tr w:rsidR="00874E93" w:rsidTr="00DC6790">
        <w:tc>
          <w:tcPr>
            <w:tcW w:w="2361" w:type="dxa"/>
            <w:vAlign w:val="center"/>
          </w:tcPr>
          <w:p w:rsidR="00874E93" w:rsidRDefault="00874E93" w:rsidP="00DC6790">
            <w:pPr>
              <w:spacing w:line="360" w:lineRule="auto"/>
            </w:pPr>
            <w:r>
              <w:t>Tingkat Keparahan Masuk</w:t>
            </w:r>
          </w:p>
          <w:p w:rsidR="00874E93" w:rsidRDefault="00874E93" w:rsidP="00DC6790">
            <w:pPr>
              <w:spacing w:line="360" w:lineRule="auto"/>
            </w:pPr>
            <w:r>
              <w:t>Keluar</w:t>
            </w:r>
          </w:p>
        </w:tc>
        <w:tc>
          <w:tcPr>
            <w:tcW w:w="1417" w:type="dxa"/>
            <w:vAlign w:val="center"/>
          </w:tcPr>
          <w:p w:rsidR="00874E93" w:rsidRDefault="00874E93" w:rsidP="00DC6790">
            <w:pPr>
              <w:spacing w:line="360" w:lineRule="auto"/>
            </w:pPr>
          </w:p>
          <w:p w:rsidR="00874E93" w:rsidRPr="00394701" w:rsidRDefault="00874E93" w:rsidP="00DC6790">
            <w:pPr>
              <w:spacing w:line="360" w:lineRule="auto"/>
              <w:jc w:val="center"/>
            </w:pPr>
            <w:r w:rsidRPr="00394701">
              <w:t>10,15</w:t>
            </w:r>
            <w:r w:rsidRPr="00394701">
              <w:br/>
              <w:t>6,49</w:t>
            </w:r>
          </w:p>
        </w:tc>
        <w:tc>
          <w:tcPr>
            <w:tcW w:w="1418" w:type="dxa"/>
            <w:vAlign w:val="center"/>
          </w:tcPr>
          <w:p w:rsidR="00874E93" w:rsidRDefault="00874E93" w:rsidP="00DC6790">
            <w:pPr>
              <w:spacing w:line="360" w:lineRule="auto"/>
            </w:pPr>
          </w:p>
          <w:p w:rsidR="00874E93" w:rsidRDefault="00874E93" w:rsidP="00DC6790">
            <w:pPr>
              <w:spacing w:line="360" w:lineRule="auto"/>
              <w:jc w:val="center"/>
            </w:pPr>
            <w:r>
              <w:t>7,197</w:t>
            </w:r>
          </w:p>
          <w:p w:rsidR="00874E93" w:rsidRDefault="00874E93" w:rsidP="00DC6790">
            <w:pPr>
              <w:spacing w:line="360" w:lineRule="auto"/>
              <w:jc w:val="center"/>
            </w:pPr>
            <w:r>
              <w:t>6,201</w:t>
            </w:r>
          </w:p>
        </w:tc>
        <w:tc>
          <w:tcPr>
            <w:tcW w:w="1417" w:type="dxa"/>
            <w:vAlign w:val="center"/>
          </w:tcPr>
          <w:p w:rsidR="00874E93" w:rsidRDefault="00874E93" w:rsidP="00DC6790">
            <w:pPr>
              <w:spacing w:line="360" w:lineRule="auto"/>
            </w:pPr>
          </w:p>
          <w:p w:rsidR="00874E93" w:rsidRDefault="00874E93" w:rsidP="00DC6790">
            <w:pPr>
              <w:spacing w:line="360" w:lineRule="auto"/>
              <w:jc w:val="center"/>
            </w:pPr>
            <w:r>
              <w:t>0,921</w:t>
            </w:r>
          </w:p>
          <w:p w:rsidR="00874E93" w:rsidRDefault="00874E93" w:rsidP="00DC6790">
            <w:pPr>
              <w:spacing w:line="360" w:lineRule="auto"/>
              <w:jc w:val="center"/>
            </w:pPr>
            <w:r>
              <w:t>0,794</w:t>
            </w:r>
          </w:p>
        </w:tc>
      </w:tr>
    </w:tbl>
    <w:p w:rsidR="00874E93" w:rsidRDefault="00874E93" w:rsidP="00874E93">
      <w:pPr>
        <w:ind w:left="709" w:firstLine="567"/>
        <w:jc w:val="both"/>
      </w:pPr>
    </w:p>
    <w:p w:rsidR="00874E93" w:rsidRDefault="00874E93" w:rsidP="00874E93">
      <w:pPr>
        <w:spacing w:line="480" w:lineRule="auto"/>
        <w:ind w:left="900" w:firstLine="709"/>
        <w:jc w:val="both"/>
      </w:pPr>
      <w:r>
        <w:t>Berdasarkan tabel 5.6 didapat rata-rata tingkat keparahan sebelum diberikan perawatan 10</w:t>
      </w:r>
      <w:proofErr w:type="gramStart"/>
      <w:r>
        <w:t>,15</w:t>
      </w:r>
      <w:proofErr w:type="gramEnd"/>
      <w:r>
        <w:t xml:space="preserve"> dengan standar deviasi 7,197. Pada pengukuran tingkat keparahan setelah diberikan perawatan di dapat rata-rata 6</w:t>
      </w:r>
      <w:proofErr w:type="gramStart"/>
      <w:r>
        <w:t>,49</w:t>
      </w:r>
      <w:proofErr w:type="gramEnd"/>
      <w:r>
        <w:t xml:space="preserve"> dengan standar deviasi 6,201. </w:t>
      </w:r>
    </w:p>
    <w:p w:rsidR="00874E93" w:rsidRPr="00FD4EEA" w:rsidRDefault="00874E93" w:rsidP="00874E93">
      <w:pPr>
        <w:ind w:left="709"/>
        <w:jc w:val="center"/>
        <w:rPr>
          <w:b/>
          <w:bCs/>
        </w:rPr>
      </w:pPr>
      <w:r>
        <w:rPr>
          <w:b/>
          <w:bCs/>
        </w:rPr>
        <w:t>Tabel 5.7</w:t>
      </w:r>
    </w:p>
    <w:p w:rsidR="00874E93" w:rsidRDefault="00874E93" w:rsidP="00874E93">
      <w:pPr>
        <w:ind w:left="900"/>
        <w:jc w:val="center"/>
        <w:rPr>
          <w:rFonts w:eastAsia="Calibri"/>
          <w:b/>
          <w:bCs/>
          <w:i/>
        </w:rPr>
      </w:pPr>
      <w:r w:rsidRPr="00FD4EEA">
        <w:rPr>
          <w:rFonts w:eastAsia="Calibri"/>
          <w:b/>
          <w:bCs/>
          <w:i/>
          <w:lang w:val="sv-SE"/>
        </w:rPr>
        <w:t>Distribusi</w:t>
      </w:r>
      <w:r>
        <w:rPr>
          <w:rFonts w:eastAsia="Calibri"/>
          <w:b/>
          <w:bCs/>
          <w:i/>
        </w:rPr>
        <w:t xml:space="preserve"> </w:t>
      </w:r>
      <w:r>
        <w:rPr>
          <w:b/>
          <w:bCs/>
          <w:i/>
        </w:rPr>
        <w:t xml:space="preserve">Perbedaan </w:t>
      </w:r>
      <w:r w:rsidRPr="00FD4EEA">
        <w:rPr>
          <w:b/>
          <w:bCs/>
          <w:i/>
        </w:rPr>
        <w:t xml:space="preserve">rata-rata </w:t>
      </w:r>
      <w:r>
        <w:rPr>
          <w:b/>
          <w:bCs/>
          <w:i/>
        </w:rPr>
        <w:t>tingkat keparahan sebelum diberikan perawatan</w:t>
      </w:r>
      <w:r w:rsidRPr="00FD4EEA">
        <w:rPr>
          <w:b/>
          <w:bCs/>
          <w:i/>
        </w:rPr>
        <w:t xml:space="preserve"> dan </w:t>
      </w:r>
      <w:r>
        <w:rPr>
          <w:b/>
          <w:bCs/>
          <w:i/>
        </w:rPr>
        <w:t xml:space="preserve">setelah diberikan perawatan </w:t>
      </w:r>
      <w:r>
        <w:rPr>
          <w:rFonts w:eastAsia="Calibri"/>
          <w:b/>
          <w:bCs/>
          <w:i/>
        </w:rPr>
        <w:t>diruangan rawat inap C Rumah Sakit Stroke Nasional Bukittinggi Tahun 2016</w:t>
      </w:r>
    </w:p>
    <w:p w:rsidR="00874E93" w:rsidRPr="006A2298" w:rsidRDefault="00874E93" w:rsidP="00874E93">
      <w:pPr>
        <w:ind w:left="900"/>
        <w:jc w:val="center"/>
        <w:rPr>
          <w:rFonts w:eastAsia="Calibri"/>
          <w:b/>
          <w:bCs/>
          <w:i/>
        </w:rPr>
      </w:pPr>
    </w:p>
    <w:tbl>
      <w:tblPr>
        <w:tblStyle w:val="TableGrid"/>
        <w:tblW w:w="7723" w:type="dxa"/>
        <w:tblInd w:w="1008" w:type="dxa"/>
        <w:tblLook w:val="04A0"/>
      </w:tblPr>
      <w:tblGrid>
        <w:gridCol w:w="2077"/>
        <w:gridCol w:w="834"/>
        <w:gridCol w:w="756"/>
        <w:gridCol w:w="791"/>
        <w:gridCol w:w="883"/>
        <w:gridCol w:w="870"/>
        <w:gridCol w:w="756"/>
        <w:gridCol w:w="756"/>
      </w:tblGrid>
      <w:tr w:rsidR="00874E93" w:rsidRPr="006A2298" w:rsidTr="00DC6790">
        <w:trPr>
          <w:trHeight w:val="180"/>
        </w:trPr>
        <w:tc>
          <w:tcPr>
            <w:tcW w:w="2077" w:type="dxa"/>
            <w:vMerge w:val="restart"/>
            <w:tcBorders>
              <w:left w:val="nil"/>
              <w:right w:val="nil"/>
            </w:tcBorders>
            <w:vAlign w:val="center"/>
          </w:tcPr>
          <w:p w:rsidR="00874E93" w:rsidRPr="006A2298" w:rsidRDefault="00874E93" w:rsidP="00DC6790">
            <w:pPr>
              <w:spacing w:line="360" w:lineRule="auto"/>
              <w:jc w:val="center"/>
              <w:rPr>
                <w:b/>
                <w:bCs/>
              </w:rPr>
            </w:pPr>
            <w:r w:rsidRPr="006A2298">
              <w:rPr>
                <w:b/>
                <w:bCs/>
              </w:rPr>
              <w:t>Variabel</w:t>
            </w:r>
          </w:p>
        </w:tc>
        <w:tc>
          <w:tcPr>
            <w:tcW w:w="834" w:type="dxa"/>
            <w:vMerge w:val="restart"/>
            <w:tcBorders>
              <w:left w:val="nil"/>
              <w:right w:val="nil"/>
            </w:tcBorders>
            <w:vAlign w:val="center"/>
          </w:tcPr>
          <w:p w:rsidR="00874E93" w:rsidRPr="006A2298" w:rsidRDefault="00874E93" w:rsidP="00DC6790">
            <w:pPr>
              <w:spacing w:line="360" w:lineRule="auto"/>
              <w:jc w:val="center"/>
              <w:rPr>
                <w:b/>
                <w:bCs/>
              </w:rPr>
            </w:pPr>
            <w:r w:rsidRPr="006A2298">
              <w:rPr>
                <w:b/>
                <w:bCs/>
              </w:rPr>
              <w:t>Mean</w:t>
            </w:r>
          </w:p>
        </w:tc>
        <w:tc>
          <w:tcPr>
            <w:tcW w:w="756" w:type="dxa"/>
            <w:vMerge w:val="restart"/>
            <w:tcBorders>
              <w:left w:val="nil"/>
              <w:right w:val="nil"/>
            </w:tcBorders>
            <w:vAlign w:val="center"/>
          </w:tcPr>
          <w:p w:rsidR="00874E93" w:rsidRPr="006A2298" w:rsidRDefault="00874E93" w:rsidP="00DC6790">
            <w:pPr>
              <w:spacing w:line="360" w:lineRule="auto"/>
              <w:jc w:val="center"/>
              <w:rPr>
                <w:b/>
                <w:bCs/>
              </w:rPr>
            </w:pPr>
            <w:r w:rsidRPr="006A2298">
              <w:rPr>
                <w:b/>
                <w:bCs/>
              </w:rPr>
              <w:t>SD</w:t>
            </w:r>
          </w:p>
        </w:tc>
        <w:tc>
          <w:tcPr>
            <w:tcW w:w="791" w:type="dxa"/>
            <w:vMerge w:val="restart"/>
            <w:tcBorders>
              <w:left w:val="nil"/>
              <w:right w:val="nil"/>
            </w:tcBorders>
            <w:vAlign w:val="center"/>
          </w:tcPr>
          <w:p w:rsidR="00874E93" w:rsidRPr="006A2298" w:rsidRDefault="00874E93" w:rsidP="00DC6790">
            <w:pPr>
              <w:spacing w:line="360" w:lineRule="auto"/>
              <w:jc w:val="center"/>
              <w:rPr>
                <w:b/>
                <w:bCs/>
              </w:rPr>
            </w:pPr>
            <w:r w:rsidRPr="006A2298">
              <w:rPr>
                <w:b/>
                <w:bCs/>
              </w:rPr>
              <w:t>SE</w:t>
            </w:r>
          </w:p>
        </w:tc>
        <w:tc>
          <w:tcPr>
            <w:tcW w:w="1753" w:type="dxa"/>
            <w:gridSpan w:val="2"/>
            <w:tcBorders>
              <w:top w:val="single" w:sz="4" w:space="0" w:color="auto"/>
              <w:left w:val="nil"/>
              <w:bottom w:val="single" w:sz="4" w:space="0" w:color="auto"/>
              <w:right w:val="nil"/>
            </w:tcBorders>
            <w:shd w:val="clear" w:color="auto" w:fill="auto"/>
            <w:vAlign w:val="center"/>
          </w:tcPr>
          <w:p w:rsidR="00874E93" w:rsidRPr="006A2298" w:rsidRDefault="00874E93" w:rsidP="00DC6790">
            <w:pPr>
              <w:jc w:val="center"/>
              <w:rPr>
                <w:b/>
                <w:bCs/>
              </w:rPr>
            </w:pPr>
            <w:r w:rsidRPr="006A2298">
              <w:rPr>
                <w:b/>
                <w:bCs/>
              </w:rPr>
              <w:t>95% CI</w:t>
            </w:r>
          </w:p>
        </w:tc>
        <w:tc>
          <w:tcPr>
            <w:tcW w:w="756" w:type="dxa"/>
            <w:vMerge w:val="restart"/>
            <w:tcBorders>
              <w:top w:val="single" w:sz="4" w:space="0" w:color="auto"/>
              <w:left w:val="nil"/>
              <w:right w:val="nil"/>
            </w:tcBorders>
            <w:shd w:val="clear" w:color="auto" w:fill="auto"/>
            <w:vAlign w:val="center"/>
          </w:tcPr>
          <w:p w:rsidR="00874E93" w:rsidRPr="006A2298" w:rsidRDefault="00874E93" w:rsidP="00DC6790">
            <w:pPr>
              <w:jc w:val="center"/>
              <w:rPr>
                <w:b/>
                <w:bCs/>
              </w:rPr>
            </w:pPr>
            <w:r w:rsidRPr="006A2298">
              <w:rPr>
                <w:b/>
                <w:bCs/>
              </w:rPr>
              <w:t>t</w:t>
            </w:r>
          </w:p>
        </w:tc>
        <w:tc>
          <w:tcPr>
            <w:tcW w:w="756" w:type="dxa"/>
            <w:vMerge w:val="restart"/>
            <w:tcBorders>
              <w:top w:val="single" w:sz="4" w:space="0" w:color="auto"/>
              <w:left w:val="nil"/>
              <w:right w:val="nil"/>
            </w:tcBorders>
            <w:shd w:val="clear" w:color="auto" w:fill="auto"/>
          </w:tcPr>
          <w:p w:rsidR="00874E93" w:rsidRPr="006A2298" w:rsidRDefault="00874E93" w:rsidP="00DC6790">
            <w:pPr>
              <w:jc w:val="center"/>
              <w:rPr>
                <w:b/>
                <w:bCs/>
                <w:i/>
                <w:iCs/>
              </w:rPr>
            </w:pPr>
            <w:r>
              <w:rPr>
                <w:b/>
                <w:bCs/>
              </w:rPr>
              <w:t xml:space="preserve">P </w:t>
            </w:r>
            <w:r>
              <w:rPr>
                <w:b/>
                <w:bCs/>
                <w:i/>
                <w:iCs/>
              </w:rPr>
              <w:t>value</w:t>
            </w:r>
          </w:p>
        </w:tc>
      </w:tr>
      <w:tr w:rsidR="00874E93" w:rsidTr="00DC6790">
        <w:trPr>
          <w:trHeight w:val="225"/>
        </w:trPr>
        <w:tc>
          <w:tcPr>
            <w:tcW w:w="2077" w:type="dxa"/>
            <w:vMerge/>
            <w:tcBorders>
              <w:left w:val="nil"/>
              <w:right w:val="nil"/>
            </w:tcBorders>
            <w:vAlign w:val="bottom"/>
          </w:tcPr>
          <w:p w:rsidR="00874E93" w:rsidRPr="00FD4EEA" w:rsidRDefault="00874E93" w:rsidP="00DC6790">
            <w:pPr>
              <w:jc w:val="center"/>
              <w:rPr>
                <w:b/>
                <w:bCs/>
              </w:rPr>
            </w:pPr>
          </w:p>
        </w:tc>
        <w:tc>
          <w:tcPr>
            <w:tcW w:w="834" w:type="dxa"/>
            <w:vMerge/>
            <w:tcBorders>
              <w:left w:val="nil"/>
              <w:right w:val="nil"/>
            </w:tcBorders>
            <w:vAlign w:val="center"/>
          </w:tcPr>
          <w:p w:rsidR="00874E93" w:rsidRPr="00FD4EEA" w:rsidRDefault="00874E93" w:rsidP="00DC6790">
            <w:pPr>
              <w:jc w:val="center"/>
              <w:rPr>
                <w:b/>
                <w:bCs/>
              </w:rPr>
            </w:pPr>
          </w:p>
        </w:tc>
        <w:tc>
          <w:tcPr>
            <w:tcW w:w="756" w:type="dxa"/>
            <w:vMerge/>
            <w:tcBorders>
              <w:left w:val="nil"/>
              <w:right w:val="nil"/>
            </w:tcBorders>
            <w:vAlign w:val="center"/>
          </w:tcPr>
          <w:p w:rsidR="00874E93" w:rsidRPr="00FD4EEA" w:rsidRDefault="00874E93" w:rsidP="00DC6790">
            <w:pPr>
              <w:jc w:val="center"/>
              <w:rPr>
                <w:b/>
                <w:bCs/>
              </w:rPr>
            </w:pPr>
          </w:p>
        </w:tc>
        <w:tc>
          <w:tcPr>
            <w:tcW w:w="791" w:type="dxa"/>
            <w:vMerge/>
            <w:tcBorders>
              <w:left w:val="nil"/>
              <w:right w:val="nil"/>
            </w:tcBorders>
            <w:vAlign w:val="center"/>
          </w:tcPr>
          <w:p w:rsidR="00874E93" w:rsidRPr="00FD4EEA" w:rsidRDefault="00874E93" w:rsidP="00DC6790">
            <w:pPr>
              <w:jc w:val="center"/>
              <w:rPr>
                <w:b/>
                <w:bCs/>
              </w:rPr>
            </w:pPr>
          </w:p>
        </w:tc>
        <w:tc>
          <w:tcPr>
            <w:tcW w:w="883" w:type="dxa"/>
            <w:tcBorders>
              <w:top w:val="single" w:sz="4" w:space="0" w:color="auto"/>
              <w:left w:val="nil"/>
              <w:bottom w:val="single" w:sz="4" w:space="0" w:color="auto"/>
              <w:right w:val="nil"/>
            </w:tcBorders>
            <w:shd w:val="clear" w:color="auto" w:fill="auto"/>
          </w:tcPr>
          <w:p w:rsidR="00874E93" w:rsidRPr="006A2298" w:rsidRDefault="00874E93" w:rsidP="00DC6790">
            <w:pPr>
              <w:rPr>
                <w:b/>
                <w:bCs/>
              </w:rPr>
            </w:pPr>
            <w:r w:rsidRPr="006A2298">
              <w:rPr>
                <w:b/>
                <w:bCs/>
              </w:rPr>
              <w:t>Lower</w:t>
            </w:r>
          </w:p>
        </w:tc>
        <w:tc>
          <w:tcPr>
            <w:tcW w:w="870" w:type="dxa"/>
            <w:tcBorders>
              <w:top w:val="single" w:sz="4" w:space="0" w:color="auto"/>
              <w:left w:val="nil"/>
              <w:bottom w:val="single" w:sz="4" w:space="0" w:color="auto"/>
              <w:right w:val="nil"/>
            </w:tcBorders>
            <w:shd w:val="clear" w:color="auto" w:fill="auto"/>
          </w:tcPr>
          <w:p w:rsidR="00874E93" w:rsidRPr="006A2298" w:rsidRDefault="00874E93" w:rsidP="00DC6790">
            <w:pPr>
              <w:rPr>
                <w:b/>
                <w:bCs/>
              </w:rPr>
            </w:pPr>
            <w:r w:rsidRPr="006A2298">
              <w:rPr>
                <w:b/>
                <w:bCs/>
              </w:rPr>
              <w:t>Upper</w:t>
            </w:r>
          </w:p>
        </w:tc>
        <w:tc>
          <w:tcPr>
            <w:tcW w:w="756" w:type="dxa"/>
            <w:vMerge/>
            <w:tcBorders>
              <w:left w:val="nil"/>
              <w:bottom w:val="single" w:sz="4" w:space="0" w:color="auto"/>
              <w:right w:val="nil"/>
            </w:tcBorders>
            <w:shd w:val="clear" w:color="auto" w:fill="auto"/>
          </w:tcPr>
          <w:p w:rsidR="00874E93" w:rsidRDefault="00874E93" w:rsidP="00DC6790"/>
        </w:tc>
        <w:tc>
          <w:tcPr>
            <w:tcW w:w="756" w:type="dxa"/>
            <w:vMerge/>
            <w:tcBorders>
              <w:left w:val="nil"/>
              <w:bottom w:val="single" w:sz="4" w:space="0" w:color="auto"/>
              <w:right w:val="nil"/>
            </w:tcBorders>
            <w:shd w:val="clear" w:color="auto" w:fill="auto"/>
          </w:tcPr>
          <w:p w:rsidR="00874E93" w:rsidRDefault="00874E93" w:rsidP="00DC6790"/>
        </w:tc>
      </w:tr>
      <w:tr w:rsidR="00874E93" w:rsidTr="00DC6790">
        <w:tc>
          <w:tcPr>
            <w:tcW w:w="2077" w:type="dxa"/>
            <w:tcBorders>
              <w:top w:val="single" w:sz="4" w:space="0" w:color="auto"/>
              <w:left w:val="nil"/>
              <w:right w:val="nil"/>
            </w:tcBorders>
            <w:vAlign w:val="center"/>
          </w:tcPr>
          <w:p w:rsidR="00874E93" w:rsidRDefault="00874E93" w:rsidP="00DC6790">
            <w:pPr>
              <w:spacing w:line="360" w:lineRule="auto"/>
            </w:pPr>
            <w:r>
              <w:t>Tingkat Keparahan Masuk - Keluar</w:t>
            </w:r>
          </w:p>
        </w:tc>
        <w:tc>
          <w:tcPr>
            <w:tcW w:w="834" w:type="dxa"/>
            <w:tcBorders>
              <w:top w:val="single" w:sz="4" w:space="0" w:color="auto"/>
              <w:left w:val="nil"/>
              <w:right w:val="nil"/>
            </w:tcBorders>
            <w:vAlign w:val="center"/>
          </w:tcPr>
          <w:p w:rsidR="00874E93" w:rsidRDefault="00874E93" w:rsidP="00DC6790">
            <w:pPr>
              <w:spacing w:line="360" w:lineRule="auto"/>
              <w:jc w:val="center"/>
            </w:pPr>
          </w:p>
          <w:p w:rsidR="00874E93" w:rsidRPr="00394701" w:rsidRDefault="00874E93" w:rsidP="00DC6790">
            <w:pPr>
              <w:spacing w:line="360" w:lineRule="auto"/>
              <w:jc w:val="center"/>
            </w:pPr>
            <w:r>
              <w:t>3,656</w:t>
            </w:r>
          </w:p>
        </w:tc>
        <w:tc>
          <w:tcPr>
            <w:tcW w:w="756" w:type="dxa"/>
            <w:tcBorders>
              <w:top w:val="single" w:sz="4" w:space="0" w:color="auto"/>
              <w:left w:val="nil"/>
              <w:right w:val="nil"/>
            </w:tcBorders>
            <w:vAlign w:val="center"/>
          </w:tcPr>
          <w:p w:rsidR="00874E93" w:rsidRDefault="00874E93" w:rsidP="00DC6790">
            <w:pPr>
              <w:spacing w:line="360" w:lineRule="auto"/>
              <w:jc w:val="center"/>
            </w:pPr>
          </w:p>
          <w:p w:rsidR="00874E93" w:rsidRDefault="00874E93" w:rsidP="00DC6790">
            <w:pPr>
              <w:spacing w:line="360" w:lineRule="auto"/>
              <w:jc w:val="center"/>
            </w:pPr>
            <w:r>
              <w:t>5,765</w:t>
            </w:r>
          </w:p>
        </w:tc>
        <w:tc>
          <w:tcPr>
            <w:tcW w:w="791" w:type="dxa"/>
            <w:tcBorders>
              <w:top w:val="single" w:sz="4" w:space="0" w:color="auto"/>
              <w:left w:val="nil"/>
              <w:right w:val="nil"/>
            </w:tcBorders>
            <w:vAlign w:val="center"/>
          </w:tcPr>
          <w:p w:rsidR="00874E93" w:rsidRDefault="00874E93" w:rsidP="00DC6790">
            <w:pPr>
              <w:spacing w:line="360" w:lineRule="auto"/>
              <w:jc w:val="center"/>
            </w:pPr>
          </w:p>
          <w:p w:rsidR="00874E93" w:rsidRDefault="00874E93" w:rsidP="00DC6790">
            <w:pPr>
              <w:spacing w:line="360" w:lineRule="auto"/>
              <w:jc w:val="center"/>
            </w:pPr>
            <w:r>
              <w:t>0,738</w:t>
            </w:r>
          </w:p>
        </w:tc>
        <w:tc>
          <w:tcPr>
            <w:tcW w:w="883" w:type="dxa"/>
            <w:tcBorders>
              <w:top w:val="single" w:sz="4" w:space="0" w:color="auto"/>
              <w:left w:val="nil"/>
              <w:bottom w:val="single" w:sz="4" w:space="0" w:color="auto"/>
              <w:right w:val="nil"/>
            </w:tcBorders>
            <w:shd w:val="clear" w:color="auto" w:fill="auto"/>
            <w:vAlign w:val="center"/>
          </w:tcPr>
          <w:p w:rsidR="00874E93" w:rsidRDefault="00874E93" w:rsidP="00DC6790"/>
          <w:p w:rsidR="00874E93" w:rsidRDefault="00874E93" w:rsidP="00DC6790">
            <w:pPr>
              <w:jc w:val="center"/>
            </w:pPr>
            <w:r>
              <w:t>2,179</w:t>
            </w:r>
          </w:p>
        </w:tc>
        <w:tc>
          <w:tcPr>
            <w:tcW w:w="870" w:type="dxa"/>
            <w:tcBorders>
              <w:top w:val="single" w:sz="4" w:space="0" w:color="auto"/>
              <w:left w:val="nil"/>
              <w:bottom w:val="single" w:sz="4" w:space="0" w:color="auto"/>
              <w:right w:val="nil"/>
            </w:tcBorders>
            <w:shd w:val="clear" w:color="auto" w:fill="auto"/>
            <w:vAlign w:val="center"/>
          </w:tcPr>
          <w:p w:rsidR="00874E93" w:rsidRDefault="00874E93" w:rsidP="00DC6790">
            <w:pPr>
              <w:jc w:val="center"/>
            </w:pPr>
          </w:p>
          <w:p w:rsidR="00874E93" w:rsidRDefault="00874E93" w:rsidP="00DC6790">
            <w:pPr>
              <w:jc w:val="center"/>
            </w:pPr>
            <w:r>
              <w:t>5,132</w:t>
            </w:r>
          </w:p>
        </w:tc>
        <w:tc>
          <w:tcPr>
            <w:tcW w:w="756" w:type="dxa"/>
            <w:tcBorders>
              <w:top w:val="single" w:sz="4" w:space="0" w:color="auto"/>
              <w:left w:val="nil"/>
              <w:bottom w:val="single" w:sz="4" w:space="0" w:color="auto"/>
              <w:right w:val="nil"/>
            </w:tcBorders>
            <w:shd w:val="clear" w:color="auto" w:fill="auto"/>
            <w:vAlign w:val="center"/>
          </w:tcPr>
          <w:p w:rsidR="00874E93" w:rsidRDefault="00874E93" w:rsidP="00DC6790">
            <w:pPr>
              <w:jc w:val="center"/>
            </w:pPr>
          </w:p>
          <w:p w:rsidR="00874E93" w:rsidRDefault="00874E93" w:rsidP="00DC6790">
            <w:pPr>
              <w:jc w:val="center"/>
            </w:pPr>
            <w:r>
              <w:t>4,953</w:t>
            </w:r>
          </w:p>
        </w:tc>
        <w:tc>
          <w:tcPr>
            <w:tcW w:w="756" w:type="dxa"/>
            <w:tcBorders>
              <w:top w:val="single" w:sz="4" w:space="0" w:color="auto"/>
              <w:left w:val="nil"/>
              <w:bottom w:val="single" w:sz="4" w:space="0" w:color="auto"/>
              <w:right w:val="nil"/>
            </w:tcBorders>
            <w:shd w:val="clear" w:color="auto" w:fill="auto"/>
            <w:vAlign w:val="center"/>
          </w:tcPr>
          <w:p w:rsidR="00874E93" w:rsidRDefault="00874E93" w:rsidP="00DC6790">
            <w:pPr>
              <w:jc w:val="center"/>
            </w:pPr>
          </w:p>
          <w:p w:rsidR="00874E93" w:rsidRDefault="00874E93" w:rsidP="00DC6790">
            <w:pPr>
              <w:jc w:val="center"/>
            </w:pPr>
            <w:r>
              <w:t>0,000</w:t>
            </w:r>
          </w:p>
        </w:tc>
      </w:tr>
    </w:tbl>
    <w:p w:rsidR="00874E93" w:rsidRDefault="00874E93" w:rsidP="00874E93">
      <w:pPr>
        <w:jc w:val="both"/>
      </w:pPr>
    </w:p>
    <w:p w:rsidR="00874E93" w:rsidRPr="006A2298" w:rsidRDefault="00874E93" w:rsidP="00874E93">
      <w:pPr>
        <w:spacing w:line="480" w:lineRule="auto"/>
        <w:ind w:left="851" w:firstLine="709"/>
        <w:jc w:val="both"/>
      </w:pPr>
      <w:proofErr w:type="gramStart"/>
      <w:r>
        <w:t>Berdasarkan tabel 5.7 didapat perbedaan rata-rata tingkat keparahan sebelum diberikan perawatan dan setelah diberikan perawatan sebesar 3,656 dengan standar deviasi 5,765.</w:t>
      </w:r>
      <w:proofErr w:type="gramEnd"/>
      <w:r>
        <w:t xml:space="preserve"> </w:t>
      </w:r>
      <w:proofErr w:type="gramStart"/>
      <w:r>
        <w:t>Hasil uji statistik didapat nilai P</w:t>
      </w:r>
      <w:r>
        <w:rPr>
          <w:i/>
          <w:iCs/>
        </w:rPr>
        <w:t xml:space="preserve"> v</w:t>
      </w:r>
      <w:r w:rsidRPr="00E91936">
        <w:rPr>
          <w:i/>
          <w:iCs/>
        </w:rPr>
        <w:t>alue</w:t>
      </w:r>
      <w:r>
        <w:t xml:space="preserve"> 0,000 maka dapat disimpulkan ada per</w:t>
      </w:r>
      <w:r w:rsidRPr="006747DB">
        <w:t xml:space="preserve">bedaan tingkat keparahan pasien stroke berdasarkan </w:t>
      </w:r>
      <w:r>
        <w:t>NIHSS</w:t>
      </w:r>
      <w:r w:rsidRPr="006747DB">
        <w:t xml:space="preserve"> (</w:t>
      </w:r>
      <w:r>
        <w:rPr>
          <w:i/>
          <w:iCs/>
        </w:rPr>
        <w:t>N</w:t>
      </w:r>
      <w:r w:rsidRPr="006747DB">
        <w:rPr>
          <w:i/>
          <w:iCs/>
        </w:rPr>
        <w:t xml:space="preserve">ational </w:t>
      </w:r>
      <w:r>
        <w:rPr>
          <w:i/>
          <w:iCs/>
        </w:rPr>
        <w:t>I</w:t>
      </w:r>
      <w:r w:rsidRPr="006747DB">
        <w:rPr>
          <w:i/>
          <w:iCs/>
        </w:rPr>
        <w:t xml:space="preserve">nstitute of </w:t>
      </w:r>
      <w:r>
        <w:rPr>
          <w:i/>
          <w:iCs/>
        </w:rPr>
        <w:t>H</w:t>
      </w:r>
      <w:r w:rsidRPr="006747DB">
        <w:rPr>
          <w:i/>
          <w:iCs/>
        </w:rPr>
        <w:t xml:space="preserve">ealth Stroke </w:t>
      </w:r>
      <w:r>
        <w:rPr>
          <w:i/>
          <w:iCs/>
        </w:rPr>
        <w:t>S</w:t>
      </w:r>
      <w:r w:rsidRPr="006747DB">
        <w:rPr>
          <w:i/>
          <w:iCs/>
        </w:rPr>
        <w:t>cale</w:t>
      </w:r>
      <w:r w:rsidRPr="006747DB">
        <w:t xml:space="preserve">) </w:t>
      </w:r>
      <w:r>
        <w:t>setelah diberikan perawatan di</w:t>
      </w:r>
      <w:r w:rsidRPr="006747DB">
        <w:t xml:space="preserve">ruangan rawat inap </w:t>
      </w:r>
      <w:r>
        <w:t>CR</w:t>
      </w:r>
      <w:r w:rsidRPr="006747DB">
        <w:t xml:space="preserve">umah </w:t>
      </w:r>
      <w:r>
        <w:t>S</w:t>
      </w:r>
      <w:r w:rsidRPr="006747DB">
        <w:t>akit</w:t>
      </w:r>
      <w:r>
        <w:t>S</w:t>
      </w:r>
      <w:r w:rsidRPr="006747DB">
        <w:t xml:space="preserve">troke </w:t>
      </w:r>
      <w:r>
        <w:t>N</w:t>
      </w:r>
      <w:r w:rsidRPr="006747DB">
        <w:t xml:space="preserve">asional </w:t>
      </w:r>
      <w:r>
        <w:t>B</w:t>
      </w:r>
      <w:r w:rsidRPr="006747DB">
        <w:t xml:space="preserve">ukittinggi </w:t>
      </w:r>
      <w:r>
        <w:t>T</w:t>
      </w:r>
      <w:r w:rsidRPr="006747DB">
        <w:t>ahun 201</w:t>
      </w:r>
      <w:r>
        <w:t>6.</w:t>
      </w:r>
      <w:proofErr w:type="gramEnd"/>
    </w:p>
    <w:p w:rsidR="00874E93" w:rsidRDefault="00874E93" w:rsidP="004C5CA9">
      <w:pPr>
        <w:pStyle w:val="ListParagraph"/>
        <w:numPr>
          <w:ilvl w:val="1"/>
          <w:numId w:val="41"/>
        </w:numPr>
        <w:spacing w:line="480" w:lineRule="auto"/>
        <w:ind w:left="360" w:hanging="360"/>
        <w:jc w:val="both"/>
        <w:rPr>
          <w:b/>
          <w:bCs/>
        </w:rPr>
      </w:pPr>
      <w:r w:rsidRPr="00E91936">
        <w:rPr>
          <w:b/>
          <w:bCs/>
        </w:rPr>
        <w:t>Pembahasan</w:t>
      </w:r>
    </w:p>
    <w:p w:rsidR="00874E93" w:rsidRDefault="00874E93" w:rsidP="00874E93">
      <w:pPr>
        <w:spacing w:line="480" w:lineRule="auto"/>
        <w:ind w:left="360" w:firstLine="720"/>
        <w:jc w:val="both"/>
      </w:pPr>
      <w:r w:rsidRPr="00E91936">
        <w:t xml:space="preserve">Berdasarkan hasil penelitian yang telah disajikan </w:t>
      </w:r>
      <w:r>
        <w:t>diatas</w:t>
      </w:r>
      <w:r w:rsidRPr="00E91936">
        <w:t xml:space="preserve">, maka </w:t>
      </w:r>
      <w:r>
        <w:t>berikut</w:t>
      </w:r>
      <w:r w:rsidRPr="00E91936">
        <w:t xml:space="preserve"> ini </w:t>
      </w:r>
      <w:proofErr w:type="gramStart"/>
      <w:r w:rsidRPr="00E91936">
        <w:t>akan</w:t>
      </w:r>
      <w:proofErr w:type="gramEnd"/>
      <w:r w:rsidRPr="00E91936">
        <w:t xml:space="preserve"> disajikan pembahasan dari analisa data univariat dan bivariat. </w:t>
      </w:r>
      <w:proofErr w:type="gramStart"/>
      <w:r w:rsidRPr="00E91936">
        <w:t xml:space="preserve">Analisa </w:t>
      </w:r>
      <w:r w:rsidRPr="00E91936">
        <w:lastRenderedPageBreak/>
        <w:t>data univariat digunakan untuk memberikan gambaran karakteristik responden yaitu umur, jenis kelamin,</w:t>
      </w:r>
      <w:r>
        <w:t xml:space="preserve"> jenis perawatan stroke, tingkat keparahan sebelum diberikan perawatan dan setelah diberikan perawatan</w:t>
      </w:r>
      <w:r w:rsidRPr="00E91936">
        <w:t>.</w:t>
      </w:r>
      <w:proofErr w:type="gramEnd"/>
      <w:r w:rsidRPr="00E91936">
        <w:t xml:space="preserve"> </w:t>
      </w:r>
      <w:proofErr w:type="gramStart"/>
      <w:r w:rsidRPr="00E91936">
        <w:t xml:space="preserve">Analisa bivariat ini digunakan untuk melihat </w:t>
      </w:r>
      <w:r>
        <w:t xml:space="preserve">perbedaan tingkat keparahan </w:t>
      </w:r>
      <w:r w:rsidRPr="00E91936">
        <w:t>pasien stroke</w:t>
      </w:r>
      <w:r>
        <w:t xml:space="preserve"> setelah </w:t>
      </w:r>
      <w:r w:rsidRPr="00E91936">
        <w:t>di</w:t>
      </w:r>
      <w:r>
        <w:t>rawat diruangan C</w:t>
      </w:r>
      <w:r w:rsidRPr="00E91936">
        <w:t xml:space="preserve"> Rumah Sakit Stroke Nasional Bukitinggi</w:t>
      </w:r>
      <w:r>
        <w:t xml:space="preserve"> Tahun 2016</w:t>
      </w:r>
      <w:r w:rsidRPr="00E91936">
        <w:t>.</w:t>
      </w:r>
      <w:proofErr w:type="gramEnd"/>
    </w:p>
    <w:p w:rsidR="00874E93" w:rsidRPr="004C631E" w:rsidRDefault="00874E93" w:rsidP="00874E93">
      <w:pPr>
        <w:spacing w:line="480" w:lineRule="auto"/>
        <w:ind w:left="360" w:firstLine="720"/>
        <w:jc w:val="both"/>
      </w:pPr>
    </w:p>
    <w:p w:rsidR="00874E93" w:rsidRPr="004C631E" w:rsidRDefault="00874E93" w:rsidP="004C5CA9">
      <w:pPr>
        <w:pStyle w:val="ListParagraph"/>
        <w:numPr>
          <w:ilvl w:val="2"/>
          <w:numId w:val="41"/>
        </w:numPr>
        <w:spacing w:after="0" w:line="480" w:lineRule="auto"/>
        <w:ind w:left="900" w:hanging="540"/>
        <w:jc w:val="both"/>
        <w:rPr>
          <w:b/>
          <w:bCs/>
        </w:rPr>
      </w:pPr>
      <w:r>
        <w:rPr>
          <w:b/>
          <w:bCs/>
          <w:lang w:val="en-US"/>
        </w:rPr>
        <w:t>AnalisaUnivariat</w:t>
      </w:r>
    </w:p>
    <w:p w:rsidR="00874E93" w:rsidRPr="004C631E" w:rsidRDefault="00874E93" w:rsidP="00874E93">
      <w:pPr>
        <w:pStyle w:val="ListParagraph"/>
        <w:spacing w:after="0" w:line="480" w:lineRule="auto"/>
        <w:ind w:left="900"/>
        <w:jc w:val="both"/>
        <w:rPr>
          <w:b/>
          <w:bCs/>
        </w:rPr>
      </w:pPr>
      <w:r>
        <w:rPr>
          <w:b/>
          <w:bCs/>
          <w:lang w:val="en-US"/>
        </w:rPr>
        <w:t xml:space="preserve">5.2.1.1 </w:t>
      </w:r>
      <w:r>
        <w:rPr>
          <w:b/>
          <w:bCs/>
        </w:rPr>
        <w:t>Pembahasan Karakteristi</w:t>
      </w:r>
      <w:r>
        <w:rPr>
          <w:b/>
          <w:bCs/>
          <w:lang w:val="en-US"/>
        </w:rPr>
        <w:t>k</w:t>
      </w:r>
      <w:r>
        <w:rPr>
          <w:b/>
          <w:bCs/>
        </w:rPr>
        <w:t xml:space="preserve"> R</w:t>
      </w:r>
      <w:r w:rsidRPr="00FD4EEA">
        <w:rPr>
          <w:b/>
          <w:bCs/>
        </w:rPr>
        <w:t>esponden</w:t>
      </w:r>
    </w:p>
    <w:p w:rsidR="00874E93" w:rsidRPr="00FD4EEA" w:rsidRDefault="00874E93" w:rsidP="004C5CA9">
      <w:pPr>
        <w:pStyle w:val="ListParagraph"/>
        <w:numPr>
          <w:ilvl w:val="0"/>
          <w:numId w:val="43"/>
        </w:numPr>
        <w:spacing w:after="0" w:line="480" w:lineRule="auto"/>
        <w:ind w:left="1260"/>
        <w:jc w:val="both"/>
        <w:rPr>
          <w:b/>
        </w:rPr>
      </w:pPr>
      <w:r w:rsidRPr="00FD4EEA">
        <w:rPr>
          <w:b/>
        </w:rPr>
        <w:t>Umur Responden</w:t>
      </w:r>
    </w:p>
    <w:p w:rsidR="00874E93" w:rsidRDefault="00874E93" w:rsidP="00874E93">
      <w:pPr>
        <w:pStyle w:val="ListParagraph"/>
        <w:spacing w:after="0" w:line="480" w:lineRule="auto"/>
        <w:ind w:left="1260" w:firstLine="540"/>
        <w:jc w:val="both"/>
      </w:pPr>
      <w:r w:rsidRPr="00E91936">
        <w:t>Pada penelitia</w:t>
      </w:r>
      <w:r>
        <w:t>n ini diketahui bahwa dari 61</w:t>
      </w:r>
      <w:r w:rsidRPr="00E91936">
        <w:t xml:space="preserve"> responden yang diteliti, responden terbanyak berumur pada </w:t>
      </w:r>
      <w:r w:rsidRPr="002F5EF4">
        <w:t>rentang 45</w:t>
      </w:r>
      <w:r>
        <w:t>–</w:t>
      </w:r>
      <w:r w:rsidRPr="002F5EF4">
        <w:t>65</w:t>
      </w:r>
      <w:r>
        <w:t xml:space="preserve"> tahun sebanyak 54,1</w:t>
      </w:r>
      <w:r w:rsidRPr="00E91936">
        <w:rPr>
          <w:lang w:val="sv-SE"/>
        </w:rPr>
        <w:t>%</w:t>
      </w:r>
      <w:r>
        <w:t xml:space="preserve">. Usia termuda responden yaitu 38 tahun dan usia tertua yaitu 86 tahun. </w:t>
      </w:r>
      <w:r w:rsidRPr="00E91936">
        <w:t>Hasil penelitian ini sejalan dengan penelitian yang dilakukan oleh Berman, Hiswani dan Makmur (2012) di RSUP Adam Malik Medan dimana 48% pasien mengalami stroke pada usia 45–65 tahun.</w:t>
      </w:r>
    </w:p>
    <w:p w:rsidR="00874E93" w:rsidRDefault="00874E93" w:rsidP="00874E93">
      <w:pPr>
        <w:pStyle w:val="ListParagraph"/>
        <w:spacing w:after="0" w:line="480" w:lineRule="auto"/>
        <w:ind w:left="1260" w:firstLine="540"/>
        <w:jc w:val="both"/>
      </w:pPr>
      <w:r w:rsidRPr="000573F6">
        <w:t>Umur merupakan salah satu faktor yang mempengaruhi stroke. Semakin bertambah usia maka resiko terkena stroke semakin tinggi karena semakin berkurangnya elastisitas pembuluh darah (Japardi, 2000). Resiko terkena stroke akan meningkat semenjak usia 45 tahun. Saat usia telah mencapai 50 tahun maka setiap penambahan usia tiga tahun akan meningkatkan resiko stroke sebesar 11–12%. Usia &gt; 65 tahun memiliki resiko paling tinggi, tetapi lebih 25% dari semua stroke terjadi pada usia dibawah 65 tahun dan hampir 4% terjadi pada usia rentang antara 15 sampai 40 tahun.</w:t>
      </w:r>
      <w:r>
        <w:t xml:space="preserve">  Stroke jarang terjadi pada anak berusia kurang dari 15 tahun, te</w:t>
      </w:r>
      <w:r w:rsidRPr="0035348D">
        <w:t>t</w:t>
      </w:r>
      <w:r>
        <w:t xml:space="preserve">api jikaterjadi, stroke tersebut biasanya oleh penyakit jantung </w:t>
      </w:r>
      <w:r>
        <w:lastRenderedPageBreak/>
        <w:t>bawaan, kelainan pembuluh darah, trauma kepala atau leher, migrain, atau penyakit darah (Feigin, 2014).</w:t>
      </w:r>
    </w:p>
    <w:p w:rsidR="00874E93" w:rsidRDefault="00874E93" w:rsidP="00874E93">
      <w:pPr>
        <w:pStyle w:val="ListParagraph"/>
        <w:spacing w:after="0" w:line="480" w:lineRule="auto"/>
        <w:ind w:left="1260" w:firstLine="540"/>
        <w:jc w:val="both"/>
      </w:pPr>
      <w:r>
        <w:t xml:space="preserve">Insiden stroke meningkat seiring dengan bertambahnya usia. Setelah umur 55 tahun resiko stroke iskemik meningkat 2 kali lipat tiap dekade. Menurut </w:t>
      </w:r>
      <w:r>
        <w:rPr>
          <w:lang w:val="en-US"/>
        </w:rPr>
        <w:t>S</w:t>
      </w:r>
      <w:r>
        <w:t>chut penderita yang berumur an</w:t>
      </w:r>
      <w:r>
        <w:rPr>
          <w:lang w:val="en-US"/>
        </w:rPr>
        <w:t>tara</w:t>
      </w:r>
      <w:r>
        <w:t xml:space="preserve"> 70-79 tahun tahun banyak menderita perderahan intrakaranial (Junaidi, 2011).</w:t>
      </w:r>
    </w:p>
    <w:p w:rsidR="00874E93" w:rsidRDefault="00874E93" w:rsidP="00874E93">
      <w:pPr>
        <w:pStyle w:val="ListParagraph"/>
        <w:spacing w:after="0" w:line="480" w:lineRule="auto"/>
        <w:ind w:left="1260" w:firstLine="540"/>
        <w:jc w:val="both"/>
        <w:rPr>
          <w:lang w:val="en-US"/>
        </w:rPr>
      </w:pPr>
      <w:r>
        <w:t>Asumsi peneliti semakin bertambah umur semakin beresiko terkena stroke. Hal tersebut dikarenakan faktor fisiologis dimana semakin bertambah umur elastisitas dari pembuluh darah akan semakin berkurang dan tekanan darah akan meningkat. Sehingga faktor resiko stroke akan meningkat seperti hipertensi, penyakit jantung dan diabetes.</w:t>
      </w:r>
    </w:p>
    <w:p w:rsidR="00874E93" w:rsidRDefault="00874E93" w:rsidP="00874E93">
      <w:pPr>
        <w:pStyle w:val="ListParagraph"/>
        <w:spacing w:after="0" w:line="480" w:lineRule="auto"/>
        <w:ind w:left="1260" w:firstLine="540"/>
        <w:jc w:val="both"/>
        <w:rPr>
          <w:lang w:val="en-US"/>
        </w:rPr>
      </w:pPr>
    </w:p>
    <w:p w:rsidR="00874E93" w:rsidRPr="008A44FF" w:rsidRDefault="00874E93" w:rsidP="00874E93">
      <w:pPr>
        <w:pStyle w:val="ListParagraph"/>
        <w:spacing w:after="0" w:line="480" w:lineRule="auto"/>
        <w:ind w:left="1260" w:firstLine="540"/>
        <w:jc w:val="both"/>
        <w:rPr>
          <w:lang w:val="en-US"/>
        </w:rPr>
      </w:pPr>
    </w:p>
    <w:p w:rsidR="00874E93" w:rsidRDefault="00874E93" w:rsidP="00874E93">
      <w:pPr>
        <w:pStyle w:val="ListParagraph"/>
        <w:spacing w:after="0" w:line="480" w:lineRule="auto"/>
        <w:ind w:left="1260" w:firstLine="540"/>
        <w:jc w:val="both"/>
        <w:rPr>
          <w:lang w:val="en-US"/>
        </w:rPr>
      </w:pPr>
    </w:p>
    <w:p w:rsidR="00874E93" w:rsidRPr="00FD4EEA" w:rsidRDefault="00874E93" w:rsidP="004C5CA9">
      <w:pPr>
        <w:pStyle w:val="ListParagraph"/>
        <w:numPr>
          <w:ilvl w:val="0"/>
          <w:numId w:val="43"/>
        </w:numPr>
        <w:autoSpaceDE w:val="0"/>
        <w:autoSpaceDN w:val="0"/>
        <w:adjustRightInd w:val="0"/>
        <w:spacing w:after="0" w:line="480" w:lineRule="auto"/>
        <w:ind w:left="1260"/>
        <w:jc w:val="both"/>
        <w:rPr>
          <w:b/>
        </w:rPr>
      </w:pPr>
      <w:r w:rsidRPr="00FD4EEA">
        <w:rPr>
          <w:b/>
        </w:rPr>
        <w:t>Jenis Kelamin</w:t>
      </w:r>
    </w:p>
    <w:p w:rsidR="00874E93" w:rsidRDefault="00874E93" w:rsidP="00874E93">
      <w:pPr>
        <w:pStyle w:val="ListParagraph"/>
        <w:autoSpaceDE w:val="0"/>
        <w:autoSpaceDN w:val="0"/>
        <w:adjustRightInd w:val="0"/>
        <w:spacing w:after="0" w:line="480" w:lineRule="auto"/>
        <w:ind w:left="1260" w:firstLine="540"/>
        <w:jc w:val="both"/>
      </w:pPr>
      <w:r w:rsidRPr="00E91936">
        <w:t xml:space="preserve">Hasil penelitian ini menunjukkan penderita stroke </w:t>
      </w:r>
      <w:r>
        <w:rPr>
          <w:lang w:val="en-US"/>
        </w:rPr>
        <w:t>lebih</w:t>
      </w:r>
      <w:r>
        <w:t xml:space="preserve">banyak terjadi pada </w:t>
      </w:r>
      <w:r w:rsidRPr="00E91936">
        <w:rPr>
          <w:bCs/>
        </w:rPr>
        <w:t xml:space="preserve">laki-laki sebanyak </w:t>
      </w:r>
      <w:r>
        <w:rPr>
          <w:bCs/>
        </w:rPr>
        <w:t>62,3</w:t>
      </w:r>
      <w:r w:rsidRPr="00E91936">
        <w:rPr>
          <w:bCs/>
        </w:rPr>
        <w:t>%. Penelitian ini sejalan dengan penelitian Ritarwan (2003) diman</w:t>
      </w:r>
      <w:r>
        <w:rPr>
          <w:bCs/>
          <w:lang w:val="en-US"/>
        </w:rPr>
        <w:t>a</w:t>
      </w:r>
      <w:r w:rsidRPr="00E91936">
        <w:rPr>
          <w:bCs/>
        </w:rPr>
        <w:t xml:space="preserve"> jumlah penderita laki-laki lebih banyak dari perempuan dimana </w:t>
      </w:r>
      <w:r w:rsidRPr="008F5340">
        <w:t xml:space="preserve">dijumpai laki- laki sebanyak </w:t>
      </w:r>
      <w:r w:rsidRPr="006031D0">
        <w:t>64.4%</w:t>
      </w:r>
      <w:r>
        <w:t>.</w:t>
      </w:r>
    </w:p>
    <w:p w:rsidR="00874E93" w:rsidRDefault="00874E93" w:rsidP="00874E93">
      <w:pPr>
        <w:pStyle w:val="ListParagraph"/>
        <w:autoSpaceDE w:val="0"/>
        <w:autoSpaceDN w:val="0"/>
        <w:adjustRightInd w:val="0"/>
        <w:spacing w:after="0" w:line="480" w:lineRule="auto"/>
        <w:ind w:left="1260" w:firstLine="540"/>
        <w:jc w:val="both"/>
      </w:pPr>
      <w:r w:rsidRPr="00633B86">
        <w:t>Laki-laki lebih cend</w:t>
      </w:r>
      <w:r>
        <w:t>e</w:t>
      </w:r>
      <w:r w:rsidRPr="00633B86">
        <w:t>rung untuk terkena stroke lebih tinggi dibanding wanita, dengan perbandingan 2</w:t>
      </w:r>
      <w:r>
        <w:t>:</w:t>
      </w:r>
      <w:r w:rsidRPr="00633B86">
        <w:t>1 pada usia dewasa muda. Walaupun laki-laki lebih cenderung pada usia muda, tetapi p</w:t>
      </w:r>
      <w:r>
        <w:t>e</w:t>
      </w:r>
      <w:r w:rsidRPr="00633B86">
        <w:t>rempuan menyusul pada usia lanjut, dimana</w:t>
      </w:r>
      <w:r>
        <w:t xml:space="preserve"> pada usia lanjut</w:t>
      </w:r>
      <w:r w:rsidRPr="00633B86">
        <w:t xml:space="preserve"> hampir tidak ada perbedaan. Hal itu terjadi menurut hasil-hasil penelitian bahwa hormon berperan melindungi perempuan dari stroke sampai mereka melewati masa-masa melahirkan </w:t>
      </w:r>
      <w:r w:rsidRPr="00633B86">
        <w:lastRenderedPageBreak/>
        <w:t>anak (Burhanuddin,</w:t>
      </w:r>
      <w:r>
        <w:t xml:space="preserve"> Wahiduddin &amp; Jumriani</w:t>
      </w:r>
      <w:r w:rsidRPr="00633B86">
        <w:t xml:space="preserve"> 2012). Laki-laki yang berumur 45 tahu</w:t>
      </w:r>
      <w:r>
        <w:rPr>
          <w:lang w:val="en-US"/>
        </w:rPr>
        <w:t>n</w:t>
      </w:r>
      <w:r w:rsidRPr="00633B86">
        <w:t xml:space="preserve"> bila bertahan hidup sampai 85 tahun kemungkinan terkena stroke 25%, sedangkan perempuan hanya 20%</w:t>
      </w:r>
      <w:r>
        <w:t xml:space="preserve"> kemungkinan terkena stroke</w:t>
      </w:r>
      <w:r w:rsidRPr="00633B86">
        <w:t xml:space="preserve"> (Junaidi, 2011).</w:t>
      </w:r>
    </w:p>
    <w:p w:rsidR="00874E93" w:rsidRDefault="00874E93" w:rsidP="00874E93">
      <w:pPr>
        <w:pStyle w:val="ListParagraph"/>
        <w:autoSpaceDE w:val="0"/>
        <w:autoSpaceDN w:val="0"/>
        <w:adjustRightInd w:val="0"/>
        <w:spacing w:after="0" w:line="480" w:lineRule="auto"/>
        <w:ind w:left="1260" w:firstLine="540"/>
        <w:jc w:val="both"/>
      </w:pPr>
      <w:r w:rsidRPr="00633B86">
        <w:t>Menurut Feigin (2004) laki-laki berusia kurang dari 65 tahun memiliki resiko terkena stroke lebih tinggi dari perempuan sekitar 20% lebih tinggi. Perempuan usia berapa pun memiliki resiko 50%  lebih besar mengalami perdarahan subaraknoid. Dibanding pria, perempuan juga tiga kali lebih mungkin mengalami aneurisma intrakranial yang tidak pecah. Perbedaan jenis kelamin tidak terlalu mencolok pada kelompok usia muda, dimana stroke mengenai laki-laki dan perempuan hampir banyak.</w:t>
      </w:r>
    </w:p>
    <w:p w:rsidR="00874E93" w:rsidRDefault="00874E93" w:rsidP="00874E93">
      <w:pPr>
        <w:pStyle w:val="ListParagraph"/>
        <w:autoSpaceDE w:val="0"/>
        <w:autoSpaceDN w:val="0"/>
        <w:adjustRightInd w:val="0"/>
        <w:spacing w:after="0" w:line="480" w:lineRule="auto"/>
        <w:ind w:left="1260" w:firstLine="540"/>
        <w:jc w:val="both"/>
      </w:pPr>
      <w:r>
        <w:t>Penelitian yag dilakukan Requer et,al (2003) ditemukan rata-rata kejadian terserang stroke pertama kali lebih tinggi pada wanita diban</w:t>
      </w:r>
      <w:r>
        <w:rPr>
          <w:lang w:val="en-US"/>
        </w:rPr>
        <w:t>d</w:t>
      </w:r>
      <w:r>
        <w:t>ing laki-laki. Penyakit hipertensi dan penyakit kardiomegali merupa</w:t>
      </w:r>
      <w:r>
        <w:rPr>
          <w:lang w:val="en-US"/>
        </w:rPr>
        <w:t>k</w:t>
      </w:r>
      <w:r>
        <w:t xml:space="preserve">an </w:t>
      </w:r>
      <w:r>
        <w:rPr>
          <w:lang w:val="en-US"/>
        </w:rPr>
        <w:t>f</w:t>
      </w:r>
      <w:r>
        <w:t>aktor inde</w:t>
      </w:r>
      <w:r>
        <w:rPr>
          <w:lang w:val="en-US"/>
        </w:rPr>
        <w:t>p</w:t>
      </w:r>
      <w:r>
        <w:t>enden pada wanita</w:t>
      </w:r>
      <w:r>
        <w:rPr>
          <w:lang w:val="en-US"/>
        </w:rPr>
        <w:t>,</w:t>
      </w:r>
      <w:r>
        <w:t xml:space="preserve"> dan pem</w:t>
      </w:r>
      <w:r>
        <w:rPr>
          <w:lang w:val="en-US"/>
        </w:rPr>
        <w:t>inum</w:t>
      </w:r>
      <w:r>
        <w:t xml:space="preserve"> akohol, merokok </w:t>
      </w:r>
      <w:r>
        <w:rPr>
          <w:lang w:val="en-US"/>
        </w:rPr>
        <w:t>serta</w:t>
      </w:r>
      <w:r>
        <w:t xml:space="preserve"> penyakit vaskuler perifer berhubungan dengan jenis kelamin laki-laki. (Gofir, 2009).</w:t>
      </w:r>
    </w:p>
    <w:p w:rsidR="00874E93" w:rsidRDefault="00874E93" w:rsidP="00874E93">
      <w:pPr>
        <w:pStyle w:val="ListParagraph"/>
        <w:autoSpaceDE w:val="0"/>
        <w:autoSpaceDN w:val="0"/>
        <w:adjustRightInd w:val="0"/>
        <w:spacing w:after="0" w:line="480" w:lineRule="auto"/>
        <w:ind w:left="1260" w:firstLine="540"/>
        <w:jc w:val="both"/>
      </w:pPr>
      <w:r>
        <w:t xml:space="preserve">Beberapa faktor risiko stroke tertentu diketahui mempengaruhi jenis kelamin. Hal ini berhubungan dengan hasil penelitian di Nigeria yang berjudul </w:t>
      </w:r>
      <w:r w:rsidRPr="00443EEF">
        <w:rPr>
          <w:i/>
          <w:iCs/>
        </w:rPr>
        <w:t>Gender Variation Risk Factors and Clinical Presentation of Acute Stroke</w:t>
      </w:r>
      <w:r>
        <w:t>, yang menemukan bahwa faktor risiko kebiasaan merokok dan riwayat mengkonsumsi alkohol ditemukan lebih dominan pada responden laki-laki dan berbeda signifikan dengan responden perempuan (Watila dkk., 2010).</w:t>
      </w:r>
    </w:p>
    <w:p w:rsidR="00874E93" w:rsidRDefault="00874E93" w:rsidP="00874E93">
      <w:pPr>
        <w:autoSpaceDE w:val="0"/>
        <w:autoSpaceDN w:val="0"/>
        <w:adjustRightInd w:val="0"/>
        <w:spacing w:line="480" w:lineRule="auto"/>
        <w:ind w:left="1260" w:firstLine="540"/>
        <w:jc w:val="both"/>
      </w:pPr>
      <w:proofErr w:type="gramStart"/>
      <w:r>
        <w:t>Berdasarkan penelitian ini peneliti berasumsi bahwa jenis kelamin berpengaruh terhadap kejadian stroke.</w:t>
      </w:r>
      <w:proofErr w:type="gramEnd"/>
      <w:r>
        <w:t xml:space="preserve"> Laki-laki lebih </w:t>
      </w:r>
      <w:r>
        <w:lastRenderedPageBreak/>
        <w:t xml:space="preserve">cenderung mengalami stroke dari wanita dikarenakan Laki-laki cendrung memiliki </w:t>
      </w:r>
      <w:proofErr w:type="gramStart"/>
      <w:r>
        <w:t>gaya</w:t>
      </w:r>
      <w:proofErr w:type="gramEnd"/>
      <w:r>
        <w:t xml:space="preserve"> hidup lebih buruk dari perempuan seperti kebiasaan merokok, minum-minuman beralkohol dan tingkat stres serta tekanan kerja pada laki-laki lebih tinggi dari perempuan, sedangkan wanita sebelum memasuki usia m</w:t>
      </w:r>
      <w:r w:rsidRPr="008A44FF">
        <w:t>e</w:t>
      </w:r>
      <w:r>
        <w:t xml:space="preserve">nopause dilindungi oleh hormon estrogen. Kejadian stroke pada laki-laki dan wanita tidak ada perbedaan pada </w:t>
      </w:r>
      <w:proofErr w:type="gramStart"/>
      <w:r>
        <w:t>usia</w:t>
      </w:r>
      <w:proofErr w:type="gramEnd"/>
      <w:r>
        <w:t xml:space="preserve"> lanjut. </w:t>
      </w:r>
    </w:p>
    <w:p w:rsidR="00874E93" w:rsidRPr="008A44FF" w:rsidRDefault="00874E93" w:rsidP="00874E93">
      <w:pPr>
        <w:pStyle w:val="ListParagraph"/>
        <w:autoSpaceDE w:val="0"/>
        <w:autoSpaceDN w:val="0"/>
        <w:adjustRightInd w:val="0"/>
        <w:spacing w:after="0" w:line="480" w:lineRule="auto"/>
        <w:ind w:left="1260" w:firstLine="540"/>
        <w:jc w:val="both"/>
        <w:rPr>
          <w:lang w:val="en-US"/>
        </w:rPr>
      </w:pPr>
    </w:p>
    <w:p w:rsidR="00874E93" w:rsidRPr="00C75E4F" w:rsidRDefault="00874E93" w:rsidP="00874E93">
      <w:pPr>
        <w:pStyle w:val="ListParagraph"/>
        <w:autoSpaceDE w:val="0"/>
        <w:autoSpaceDN w:val="0"/>
        <w:adjustRightInd w:val="0"/>
        <w:spacing w:after="0" w:line="480" w:lineRule="auto"/>
        <w:ind w:left="1260" w:hanging="360"/>
        <w:jc w:val="both"/>
        <w:rPr>
          <w:b/>
          <w:bCs/>
        </w:rPr>
      </w:pPr>
      <w:proofErr w:type="gramStart"/>
      <w:r>
        <w:rPr>
          <w:b/>
          <w:bCs/>
          <w:lang w:val="en-US"/>
        </w:rPr>
        <w:t>c</w:t>
      </w:r>
      <w:proofErr w:type="gramEnd"/>
      <w:r>
        <w:rPr>
          <w:b/>
          <w:bCs/>
          <w:lang w:val="en-US"/>
        </w:rPr>
        <w:t>.   Perawatan Stroke</w:t>
      </w:r>
    </w:p>
    <w:p w:rsidR="00874E93" w:rsidRDefault="00874E93" w:rsidP="00874E93">
      <w:pPr>
        <w:pStyle w:val="ListParagraph"/>
        <w:autoSpaceDE w:val="0"/>
        <w:autoSpaceDN w:val="0"/>
        <w:adjustRightInd w:val="0"/>
        <w:spacing w:after="0" w:line="480" w:lineRule="auto"/>
        <w:ind w:left="900" w:firstLine="540"/>
        <w:jc w:val="both"/>
        <w:rPr>
          <w:bCs/>
          <w:lang w:val="en-US"/>
        </w:rPr>
      </w:pPr>
      <w:r w:rsidRPr="00C75E4F">
        <w:rPr>
          <w:bCs/>
          <w:lang w:val="en-US"/>
        </w:rPr>
        <w:t>Berdasarkan</w:t>
      </w:r>
      <w:r>
        <w:rPr>
          <w:bCs/>
        </w:rPr>
        <w:t xml:space="preserve"> </w:t>
      </w:r>
      <w:r w:rsidRPr="00C75E4F">
        <w:rPr>
          <w:bCs/>
          <w:lang w:val="en-US"/>
        </w:rPr>
        <w:t>hasil</w:t>
      </w:r>
      <w:r>
        <w:rPr>
          <w:bCs/>
        </w:rPr>
        <w:t xml:space="preserve"> </w:t>
      </w:r>
      <w:r>
        <w:rPr>
          <w:bCs/>
          <w:lang w:val="en-US"/>
        </w:rPr>
        <w:t>penelitian</w:t>
      </w:r>
      <w:r>
        <w:rPr>
          <w:bCs/>
        </w:rPr>
        <w:t xml:space="preserve"> </w:t>
      </w:r>
      <w:r>
        <w:rPr>
          <w:bCs/>
          <w:lang w:val="en-US"/>
        </w:rPr>
        <w:t>dilihat</w:t>
      </w:r>
      <w:r>
        <w:rPr>
          <w:bCs/>
        </w:rPr>
        <w:t xml:space="preserve"> </w:t>
      </w:r>
      <w:r>
        <w:rPr>
          <w:bCs/>
          <w:lang w:val="en-US"/>
        </w:rPr>
        <w:t>dari 61 orang responden</w:t>
      </w:r>
      <w:r>
        <w:rPr>
          <w:bCs/>
        </w:rPr>
        <w:t xml:space="preserve"> </w:t>
      </w:r>
      <w:r>
        <w:rPr>
          <w:bCs/>
          <w:lang w:val="en-US"/>
        </w:rPr>
        <w:t>diketahui</w:t>
      </w:r>
      <w:r>
        <w:rPr>
          <w:bCs/>
        </w:rPr>
        <w:t xml:space="preserve"> </w:t>
      </w:r>
      <w:r>
        <w:rPr>
          <w:bCs/>
          <w:lang w:val="en-US"/>
        </w:rPr>
        <w:t>bahwa rata-rata perawatan</w:t>
      </w:r>
      <w:r>
        <w:rPr>
          <w:bCs/>
        </w:rPr>
        <w:t xml:space="preserve"> </w:t>
      </w:r>
      <w:r>
        <w:rPr>
          <w:bCs/>
          <w:lang w:val="en-US"/>
        </w:rPr>
        <w:t>pasien stroke adalah 18</w:t>
      </w:r>
      <w:proofErr w:type="gramStart"/>
      <w:r>
        <w:rPr>
          <w:bCs/>
          <w:lang w:val="en-US"/>
        </w:rPr>
        <w:t>,49</w:t>
      </w:r>
      <w:proofErr w:type="gramEnd"/>
      <w:r>
        <w:rPr>
          <w:bCs/>
        </w:rPr>
        <w:t xml:space="preserve"> </w:t>
      </w:r>
      <w:r>
        <w:rPr>
          <w:bCs/>
          <w:lang w:val="en-US"/>
        </w:rPr>
        <w:t>dengan rata-rata rentang</w:t>
      </w:r>
      <w:r>
        <w:rPr>
          <w:bCs/>
        </w:rPr>
        <w:t xml:space="preserve"> </w:t>
      </w:r>
      <w:r>
        <w:rPr>
          <w:bCs/>
          <w:lang w:val="en-US"/>
        </w:rPr>
        <w:t>perawatan</w:t>
      </w:r>
      <w:r>
        <w:rPr>
          <w:bCs/>
        </w:rPr>
        <w:t xml:space="preserve"> </w:t>
      </w:r>
      <w:r>
        <w:rPr>
          <w:bCs/>
          <w:lang w:val="en-US"/>
        </w:rPr>
        <w:t>responden</w:t>
      </w:r>
      <w:r>
        <w:rPr>
          <w:bCs/>
        </w:rPr>
        <w:t xml:space="preserve"> </w:t>
      </w:r>
      <w:r>
        <w:rPr>
          <w:bCs/>
          <w:lang w:val="en-US"/>
        </w:rPr>
        <w:t xml:space="preserve">adalah 18,25-18,74. </w:t>
      </w:r>
      <w:proofErr w:type="gramStart"/>
      <w:r>
        <w:rPr>
          <w:bCs/>
          <w:lang w:val="en-US"/>
        </w:rPr>
        <w:t>Dimana</w:t>
      </w:r>
      <w:r>
        <w:rPr>
          <w:bCs/>
        </w:rPr>
        <w:t xml:space="preserve"> </w:t>
      </w:r>
      <w:r>
        <w:rPr>
          <w:bCs/>
          <w:lang w:val="en-US"/>
        </w:rPr>
        <w:t>perawatan stroke terendah</w:t>
      </w:r>
      <w:r>
        <w:rPr>
          <w:bCs/>
        </w:rPr>
        <w:t xml:space="preserve"> </w:t>
      </w:r>
      <w:r>
        <w:rPr>
          <w:bCs/>
          <w:lang w:val="en-US"/>
        </w:rPr>
        <w:t>adalah 14 dan</w:t>
      </w:r>
      <w:r>
        <w:rPr>
          <w:bCs/>
        </w:rPr>
        <w:t xml:space="preserve"> </w:t>
      </w:r>
      <w:r>
        <w:rPr>
          <w:bCs/>
          <w:lang w:val="en-US"/>
        </w:rPr>
        <w:t>perawatan</w:t>
      </w:r>
      <w:r>
        <w:rPr>
          <w:bCs/>
        </w:rPr>
        <w:t xml:space="preserve"> </w:t>
      </w:r>
      <w:r>
        <w:rPr>
          <w:bCs/>
          <w:lang w:val="en-US"/>
        </w:rPr>
        <w:t>tertinggi 20.</w:t>
      </w:r>
      <w:proofErr w:type="gramEnd"/>
      <w:r>
        <w:rPr>
          <w:bCs/>
        </w:rPr>
        <w:t xml:space="preserve"> </w:t>
      </w:r>
      <w:proofErr w:type="gramStart"/>
      <w:r>
        <w:rPr>
          <w:bCs/>
          <w:lang w:val="en-US"/>
        </w:rPr>
        <w:t>Jenis</w:t>
      </w:r>
      <w:r>
        <w:rPr>
          <w:bCs/>
        </w:rPr>
        <w:t xml:space="preserve"> </w:t>
      </w:r>
      <w:r>
        <w:rPr>
          <w:bCs/>
          <w:lang w:val="en-US"/>
        </w:rPr>
        <w:t>perawatan stroke tersebut</w:t>
      </w:r>
      <w:r>
        <w:rPr>
          <w:bCs/>
        </w:rPr>
        <w:t xml:space="preserve"> </w:t>
      </w:r>
      <w:r>
        <w:rPr>
          <w:bCs/>
          <w:lang w:val="en-US"/>
        </w:rPr>
        <w:t>termasuk</w:t>
      </w:r>
      <w:r>
        <w:rPr>
          <w:bCs/>
        </w:rPr>
        <w:t xml:space="preserve"> </w:t>
      </w:r>
      <w:r>
        <w:rPr>
          <w:bCs/>
          <w:lang w:val="en-US"/>
        </w:rPr>
        <w:t>dalam</w:t>
      </w:r>
      <w:r>
        <w:rPr>
          <w:bCs/>
        </w:rPr>
        <w:t xml:space="preserve"> </w:t>
      </w:r>
      <w:r>
        <w:rPr>
          <w:bCs/>
          <w:lang w:val="en-US"/>
        </w:rPr>
        <w:t>kategori</w:t>
      </w:r>
      <w:r>
        <w:rPr>
          <w:bCs/>
        </w:rPr>
        <w:t xml:space="preserve"> </w:t>
      </w:r>
      <w:r>
        <w:rPr>
          <w:bCs/>
          <w:lang w:val="en-US"/>
        </w:rPr>
        <w:t>baik</w:t>
      </w:r>
      <w:r>
        <w:rPr>
          <w:bCs/>
        </w:rPr>
        <w:t xml:space="preserve"> </w:t>
      </w:r>
      <w:r>
        <w:rPr>
          <w:bCs/>
          <w:lang w:val="en-US"/>
        </w:rPr>
        <w:t>yaitu</w:t>
      </w:r>
      <w:r>
        <w:rPr>
          <w:bCs/>
        </w:rPr>
        <w:t xml:space="preserve"> </w:t>
      </w:r>
      <w:r>
        <w:rPr>
          <w:bCs/>
          <w:lang w:val="en-US"/>
        </w:rPr>
        <w:t>antara</w:t>
      </w:r>
      <w:r>
        <w:rPr>
          <w:bCs/>
        </w:rPr>
        <w:t xml:space="preserve"> </w:t>
      </w:r>
      <w:r>
        <w:rPr>
          <w:bCs/>
          <w:lang w:val="en-US"/>
        </w:rPr>
        <w:t>sebelas</w:t>
      </w:r>
      <w:r>
        <w:rPr>
          <w:bCs/>
        </w:rPr>
        <w:t xml:space="preserve"> </w:t>
      </w:r>
      <w:r>
        <w:rPr>
          <w:bCs/>
          <w:lang w:val="en-US"/>
        </w:rPr>
        <w:t>sampai</w:t>
      </w:r>
      <w:r>
        <w:rPr>
          <w:bCs/>
        </w:rPr>
        <w:t xml:space="preserve"> </w:t>
      </w:r>
      <w:r>
        <w:rPr>
          <w:bCs/>
          <w:lang w:val="en-US"/>
        </w:rPr>
        <w:t>dengan</w:t>
      </w:r>
      <w:r>
        <w:rPr>
          <w:bCs/>
        </w:rPr>
        <w:t xml:space="preserve"> </w:t>
      </w:r>
      <w:r>
        <w:rPr>
          <w:bCs/>
          <w:lang w:val="en-US"/>
        </w:rPr>
        <w:t>dua</w:t>
      </w:r>
      <w:r>
        <w:rPr>
          <w:bCs/>
        </w:rPr>
        <w:t xml:space="preserve"> </w:t>
      </w:r>
      <w:r>
        <w:rPr>
          <w:bCs/>
          <w:lang w:val="en-US"/>
        </w:rPr>
        <w:t>puluh.</w:t>
      </w:r>
      <w:proofErr w:type="gramEnd"/>
    </w:p>
    <w:p w:rsidR="00874E93" w:rsidRDefault="00874E93" w:rsidP="00874E93">
      <w:pPr>
        <w:pStyle w:val="ListParagraph"/>
        <w:autoSpaceDE w:val="0"/>
        <w:autoSpaceDN w:val="0"/>
        <w:adjustRightInd w:val="0"/>
        <w:spacing w:after="0" w:line="480" w:lineRule="auto"/>
        <w:ind w:left="900" w:firstLine="540"/>
        <w:jc w:val="both"/>
        <w:rPr>
          <w:bCs/>
          <w:lang w:val="en-US"/>
        </w:rPr>
      </w:pPr>
      <w:r>
        <w:rPr>
          <w:bCs/>
          <w:lang w:val="en-US"/>
        </w:rPr>
        <w:t>Perawatan stroke yang dilakukan</w:t>
      </w:r>
      <w:r>
        <w:rPr>
          <w:bCs/>
        </w:rPr>
        <w:t xml:space="preserve"> </w:t>
      </w:r>
      <w:r>
        <w:rPr>
          <w:bCs/>
          <w:lang w:val="en-US"/>
        </w:rPr>
        <w:t>oleh</w:t>
      </w:r>
      <w:r>
        <w:rPr>
          <w:bCs/>
        </w:rPr>
        <w:t xml:space="preserve"> </w:t>
      </w:r>
      <w:r>
        <w:rPr>
          <w:bCs/>
          <w:lang w:val="en-US"/>
        </w:rPr>
        <w:t>tim</w:t>
      </w:r>
      <w:r>
        <w:rPr>
          <w:bCs/>
        </w:rPr>
        <w:t xml:space="preserve"> </w:t>
      </w:r>
      <w:r>
        <w:rPr>
          <w:bCs/>
          <w:lang w:val="en-US"/>
        </w:rPr>
        <w:t>multidisiplin</w:t>
      </w:r>
      <w:r>
        <w:rPr>
          <w:bCs/>
        </w:rPr>
        <w:t xml:space="preserve"> </w:t>
      </w:r>
      <w:r>
        <w:rPr>
          <w:bCs/>
          <w:lang w:val="en-US"/>
        </w:rPr>
        <w:t>mulai</w:t>
      </w:r>
      <w:r>
        <w:rPr>
          <w:bCs/>
        </w:rPr>
        <w:t xml:space="preserve"> </w:t>
      </w:r>
      <w:r>
        <w:rPr>
          <w:bCs/>
          <w:lang w:val="en-US"/>
        </w:rPr>
        <w:t>dari</w:t>
      </w:r>
      <w:r>
        <w:rPr>
          <w:bCs/>
        </w:rPr>
        <w:t xml:space="preserve"> </w:t>
      </w:r>
      <w:r>
        <w:rPr>
          <w:bCs/>
          <w:lang w:val="en-US"/>
        </w:rPr>
        <w:t>fase</w:t>
      </w:r>
      <w:r>
        <w:rPr>
          <w:bCs/>
        </w:rPr>
        <w:t xml:space="preserve"> </w:t>
      </w:r>
      <w:r>
        <w:rPr>
          <w:bCs/>
          <w:lang w:val="en-US"/>
        </w:rPr>
        <w:t>hiper</w:t>
      </w:r>
      <w:r>
        <w:rPr>
          <w:bCs/>
        </w:rPr>
        <w:t xml:space="preserve"> </w:t>
      </w:r>
      <w:r>
        <w:rPr>
          <w:bCs/>
          <w:lang w:val="en-US"/>
        </w:rPr>
        <w:t>akut</w:t>
      </w:r>
      <w:r>
        <w:rPr>
          <w:bCs/>
        </w:rPr>
        <w:t xml:space="preserve"> </w:t>
      </w:r>
      <w:r>
        <w:rPr>
          <w:bCs/>
          <w:lang w:val="en-US"/>
        </w:rPr>
        <w:t>hingga</w:t>
      </w:r>
      <w:r>
        <w:rPr>
          <w:bCs/>
        </w:rPr>
        <w:t xml:space="preserve"> </w:t>
      </w:r>
      <w:r>
        <w:rPr>
          <w:bCs/>
          <w:lang w:val="en-US"/>
        </w:rPr>
        <w:t>fase</w:t>
      </w:r>
      <w:r>
        <w:rPr>
          <w:bCs/>
        </w:rPr>
        <w:t xml:space="preserve"> </w:t>
      </w:r>
      <w:r>
        <w:rPr>
          <w:bCs/>
          <w:lang w:val="en-US"/>
        </w:rPr>
        <w:t>pemulihan</w:t>
      </w:r>
      <w:r>
        <w:rPr>
          <w:bCs/>
        </w:rPr>
        <w:t xml:space="preserve"> </w:t>
      </w:r>
      <w:r>
        <w:rPr>
          <w:bCs/>
          <w:lang w:val="en-US"/>
        </w:rPr>
        <w:t>secara</w:t>
      </w:r>
      <w:r>
        <w:rPr>
          <w:bCs/>
        </w:rPr>
        <w:t xml:space="preserve"> </w:t>
      </w:r>
      <w:r>
        <w:rPr>
          <w:bCs/>
          <w:lang w:val="en-US"/>
        </w:rPr>
        <w:t>komprehensip</w:t>
      </w:r>
      <w:r>
        <w:rPr>
          <w:bCs/>
        </w:rPr>
        <w:t xml:space="preserve"> </w:t>
      </w:r>
      <w:r>
        <w:rPr>
          <w:bCs/>
          <w:lang w:val="en-US"/>
        </w:rPr>
        <w:t>dan</w:t>
      </w:r>
      <w:r>
        <w:rPr>
          <w:bCs/>
        </w:rPr>
        <w:t xml:space="preserve"> </w:t>
      </w:r>
      <w:r>
        <w:rPr>
          <w:bCs/>
          <w:lang w:val="en-US"/>
        </w:rPr>
        <w:t>terpadu</w:t>
      </w:r>
      <w:r>
        <w:rPr>
          <w:bCs/>
        </w:rPr>
        <w:t xml:space="preserve"> </w:t>
      </w:r>
      <w:r>
        <w:rPr>
          <w:bCs/>
          <w:lang w:val="en-US"/>
        </w:rPr>
        <w:t>diruangan unit stroke dapat</w:t>
      </w:r>
      <w:r>
        <w:rPr>
          <w:bCs/>
        </w:rPr>
        <w:t xml:space="preserve"> </w:t>
      </w:r>
      <w:r>
        <w:rPr>
          <w:bCs/>
          <w:lang w:val="en-US"/>
        </w:rPr>
        <w:t>mengurangi</w:t>
      </w:r>
      <w:r>
        <w:rPr>
          <w:bCs/>
        </w:rPr>
        <w:t xml:space="preserve"> </w:t>
      </w:r>
      <w:r>
        <w:rPr>
          <w:bCs/>
          <w:lang w:val="en-US"/>
        </w:rPr>
        <w:t>dampak</w:t>
      </w:r>
      <w:r>
        <w:rPr>
          <w:bCs/>
        </w:rPr>
        <w:t xml:space="preserve"> </w:t>
      </w:r>
      <w:r>
        <w:rPr>
          <w:bCs/>
          <w:lang w:val="en-US"/>
        </w:rPr>
        <w:t>kecacatan</w:t>
      </w:r>
      <w:r>
        <w:rPr>
          <w:bCs/>
        </w:rPr>
        <w:t xml:space="preserve"> </w:t>
      </w:r>
      <w:r>
        <w:rPr>
          <w:bCs/>
          <w:lang w:val="en-US"/>
        </w:rPr>
        <w:t>pada</w:t>
      </w:r>
      <w:r>
        <w:rPr>
          <w:bCs/>
        </w:rPr>
        <w:t xml:space="preserve"> </w:t>
      </w:r>
      <w:r>
        <w:rPr>
          <w:bCs/>
          <w:lang w:val="en-US"/>
        </w:rPr>
        <w:t>pasien stroke (Mulyatsi</w:t>
      </w:r>
      <w:proofErr w:type="gramStart"/>
      <w:r>
        <w:rPr>
          <w:bCs/>
          <w:lang w:val="en-US"/>
        </w:rPr>
        <w:t>,2007</w:t>
      </w:r>
      <w:proofErr w:type="gramEnd"/>
      <w:r>
        <w:rPr>
          <w:bCs/>
          <w:lang w:val="en-US"/>
        </w:rPr>
        <w:t>).</w:t>
      </w:r>
    </w:p>
    <w:p w:rsidR="00874E93" w:rsidRDefault="00874E93" w:rsidP="00874E93">
      <w:pPr>
        <w:pStyle w:val="ListParagraph"/>
        <w:autoSpaceDE w:val="0"/>
        <w:autoSpaceDN w:val="0"/>
        <w:adjustRightInd w:val="0"/>
        <w:spacing w:after="0" w:line="480" w:lineRule="auto"/>
        <w:ind w:left="900" w:firstLine="540"/>
        <w:jc w:val="both"/>
        <w:rPr>
          <w:bCs/>
          <w:lang w:val="en-US"/>
        </w:rPr>
      </w:pPr>
      <w:r>
        <w:rPr>
          <w:bCs/>
          <w:lang w:val="en-US"/>
        </w:rPr>
        <w:t>Perawatan stroke dengan</w:t>
      </w:r>
      <w:r>
        <w:rPr>
          <w:bCs/>
        </w:rPr>
        <w:t xml:space="preserve"> </w:t>
      </w:r>
      <w:r>
        <w:rPr>
          <w:bCs/>
          <w:lang w:val="en-US"/>
        </w:rPr>
        <w:t>system</w:t>
      </w:r>
      <w:r>
        <w:rPr>
          <w:bCs/>
        </w:rPr>
        <w:t xml:space="preserve"> </w:t>
      </w:r>
      <w:r>
        <w:rPr>
          <w:bCs/>
          <w:lang w:val="en-US"/>
        </w:rPr>
        <w:t>multidisiplin yang terdiri</w:t>
      </w:r>
      <w:r>
        <w:rPr>
          <w:bCs/>
        </w:rPr>
        <w:t xml:space="preserve"> </w:t>
      </w:r>
      <w:r>
        <w:rPr>
          <w:bCs/>
          <w:lang w:val="en-US"/>
        </w:rPr>
        <w:t>dari</w:t>
      </w:r>
      <w:r>
        <w:rPr>
          <w:bCs/>
        </w:rPr>
        <w:t xml:space="preserve"> </w:t>
      </w:r>
      <w:r>
        <w:rPr>
          <w:bCs/>
          <w:lang w:val="en-US"/>
        </w:rPr>
        <w:t>dokter</w:t>
      </w:r>
      <w:r>
        <w:rPr>
          <w:bCs/>
        </w:rPr>
        <w:t xml:space="preserve"> </w:t>
      </w:r>
      <w:r>
        <w:rPr>
          <w:bCs/>
          <w:lang w:val="en-US"/>
        </w:rPr>
        <w:t>spesialis</w:t>
      </w:r>
      <w:r>
        <w:rPr>
          <w:bCs/>
        </w:rPr>
        <w:t xml:space="preserve"> </w:t>
      </w:r>
      <w:r>
        <w:rPr>
          <w:bCs/>
          <w:lang w:val="en-US"/>
        </w:rPr>
        <w:t>saraf, perawat</w:t>
      </w:r>
      <w:r>
        <w:rPr>
          <w:bCs/>
        </w:rPr>
        <w:t xml:space="preserve"> </w:t>
      </w:r>
      <w:r>
        <w:rPr>
          <w:bCs/>
          <w:lang w:val="en-US"/>
        </w:rPr>
        <w:t>mahir stroke dan</w:t>
      </w:r>
      <w:r>
        <w:rPr>
          <w:bCs/>
        </w:rPr>
        <w:t xml:space="preserve"> </w:t>
      </w:r>
      <w:r>
        <w:rPr>
          <w:bCs/>
          <w:lang w:val="en-US"/>
        </w:rPr>
        <w:t>profesional lain yang berkaitan</w:t>
      </w:r>
      <w:r>
        <w:rPr>
          <w:bCs/>
        </w:rPr>
        <w:t xml:space="preserve"> </w:t>
      </w:r>
      <w:r>
        <w:rPr>
          <w:bCs/>
          <w:lang w:val="en-US"/>
        </w:rPr>
        <w:t>dengan</w:t>
      </w:r>
      <w:r>
        <w:rPr>
          <w:bCs/>
        </w:rPr>
        <w:t xml:space="preserve"> </w:t>
      </w:r>
      <w:r>
        <w:rPr>
          <w:bCs/>
          <w:lang w:val="en-US"/>
        </w:rPr>
        <w:t>manajemen stroke lebih</w:t>
      </w:r>
      <w:r>
        <w:rPr>
          <w:bCs/>
        </w:rPr>
        <w:t xml:space="preserve"> </w:t>
      </w:r>
      <w:r>
        <w:rPr>
          <w:bCs/>
          <w:lang w:val="en-US"/>
        </w:rPr>
        <w:t>efektif, dimana</w:t>
      </w:r>
      <w:r>
        <w:rPr>
          <w:bCs/>
        </w:rPr>
        <w:t xml:space="preserve"> </w:t>
      </w:r>
      <w:r>
        <w:rPr>
          <w:bCs/>
          <w:lang w:val="en-US"/>
        </w:rPr>
        <w:t>dari 23 penelitian</w:t>
      </w:r>
      <w:r>
        <w:rPr>
          <w:bCs/>
        </w:rPr>
        <w:t xml:space="preserve"> </w:t>
      </w:r>
      <w:r>
        <w:rPr>
          <w:bCs/>
          <w:lang w:val="en-US"/>
        </w:rPr>
        <w:t>dari 8 negara di dapat</w:t>
      </w:r>
      <w:r>
        <w:rPr>
          <w:bCs/>
        </w:rPr>
        <w:t xml:space="preserve"> </w:t>
      </w:r>
      <w:r>
        <w:rPr>
          <w:bCs/>
          <w:lang w:val="en-US"/>
        </w:rPr>
        <w:t>penurunan</w:t>
      </w:r>
      <w:r>
        <w:rPr>
          <w:bCs/>
        </w:rPr>
        <w:t xml:space="preserve"> </w:t>
      </w:r>
      <w:r>
        <w:rPr>
          <w:bCs/>
          <w:lang w:val="en-US"/>
        </w:rPr>
        <w:t>angka</w:t>
      </w:r>
      <w:r>
        <w:rPr>
          <w:bCs/>
        </w:rPr>
        <w:t xml:space="preserve"> </w:t>
      </w:r>
      <w:r>
        <w:rPr>
          <w:bCs/>
          <w:lang w:val="en-US"/>
        </w:rPr>
        <w:t>kematian 22%, penurunan</w:t>
      </w:r>
      <w:r>
        <w:rPr>
          <w:bCs/>
        </w:rPr>
        <w:t xml:space="preserve"> </w:t>
      </w:r>
      <w:r>
        <w:rPr>
          <w:bCs/>
          <w:lang w:val="en-US"/>
        </w:rPr>
        <w:t>jumlah</w:t>
      </w:r>
      <w:r>
        <w:rPr>
          <w:bCs/>
        </w:rPr>
        <w:t xml:space="preserve"> </w:t>
      </w:r>
      <w:r>
        <w:rPr>
          <w:bCs/>
          <w:lang w:val="en-US"/>
        </w:rPr>
        <w:t>pasien yang membutuhkan</w:t>
      </w:r>
      <w:r>
        <w:rPr>
          <w:bCs/>
        </w:rPr>
        <w:t xml:space="preserve"> </w:t>
      </w:r>
      <w:r>
        <w:rPr>
          <w:bCs/>
          <w:lang w:val="en-US"/>
        </w:rPr>
        <w:t>perawatan di institusi</w:t>
      </w:r>
      <w:r>
        <w:rPr>
          <w:bCs/>
        </w:rPr>
        <w:t xml:space="preserve"> </w:t>
      </w:r>
      <w:r>
        <w:rPr>
          <w:bCs/>
          <w:lang w:val="en-US"/>
        </w:rPr>
        <w:t>sepulang</w:t>
      </w:r>
      <w:r>
        <w:rPr>
          <w:bCs/>
        </w:rPr>
        <w:t xml:space="preserve"> </w:t>
      </w:r>
      <w:r>
        <w:rPr>
          <w:bCs/>
          <w:lang w:val="en-US"/>
        </w:rPr>
        <w:t>dari</w:t>
      </w:r>
      <w:r>
        <w:rPr>
          <w:bCs/>
        </w:rPr>
        <w:t xml:space="preserve"> </w:t>
      </w:r>
      <w:r>
        <w:rPr>
          <w:bCs/>
          <w:lang w:val="en-US"/>
        </w:rPr>
        <w:t>perawatan</w:t>
      </w:r>
      <w:r>
        <w:rPr>
          <w:bCs/>
        </w:rPr>
        <w:t xml:space="preserve"> </w:t>
      </w:r>
      <w:r>
        <w:rPr>
          <w:bCs/>
          <w:lang w:val="en-US"/>
        </w:rPr>
        <w:t>rumah</w:t>
      </w:r>
      <w:r>
        <w:rPr>
          <w:bCs/>
        </w:rPr>
        <w:t xml:space="preserve"> </w:t>
      </w:r>
      <w:r>
        <w:rPr>
          <w:bCs/>
          <w:lang w:val="en-US"/>
        </w:rPr>
        <w:lastRenderedPageBreak/>
        <w:t>sakit 18% dan</w:t>
      </w:r>
      <w:r>
        <w:rPr>
          <w:bCs/>
        </w:rPr>
        <w:t xml:space="preserve"> </w:t>
      </w:r>
      <w:r>
        <w:rPr>
          <w:bCs/>
          <w:lang w:val="en-US"/>
        </w:rPr>
        <w:t>penurunan lama perawatan</w:t>
      </w:r>
      <w:r>
        <w:rPr>
          <w:bCs/>
        </w:rPr>
        <w:t xml:space="preserve"> </w:t>
      </w:r>
      <w:r>
        <w:rPr>
          <w:bCs/>
          <w:lang w:val="en-US"/>
        </w:rPr>
        <w:t>baik</w:t>
      </w:r>
      <w:r>
        <w:rPr>
          <w:bCs/>
        </w:rPr>
        <w:t xml:space="preserve"> </w:t>
      </w:r>
      <w:r>
        <w:rPr>
          <w:bCs/>
          <w:lang w:val="en-US"/>
        </w:rPr>
        <w:t>iskemik</w:t>
      </w:r>
      <w:r>
        <w:rPr>
          <w:bCs/>
        </w:rPr>
        <w:t xml:space="preserve"> </w:t>
      </w:r>
      <w:r>
        <w:rPr>
          <w:bCs/>
          <w:lang w:val="en-US"/>
        </w:rPr>
        <w:t>maupun</w:t>
      </w:r>
      <w:r>
        <w:rPr>
          <w:bCs/>
        </w:rPr>
        <w:t xml:space="preserve"> </w:t>
      </w:r>
      <w:r>
        <w:rPr>
          <w:bCs/>
          <w:lang w:val="en-US"/>
        </w:rPr>
        <w:t>hemorhagik</w:t>
      </w:r>
      <w:r>
        <w:rPr>
          <w:bCs/>
        </w:rPr>
        <w:t xml:space="preserve"> </w:t>
      </w:r>
      <w:r>
        <w:rPr>
          <w:bCs/>
          <w:lang w:val="en-US"/>
        </w:rPr>
        <w:t>dengan rata-rata 9</w:t>
      </w:r>
      <w:proofErr w:type="gramStart"/>
      <w:r>
        <w:rPr>
          <w:bCs/>
          <w:lang w:val="en-US"/>
        </w:rPr>
        <w:t>,7</w:t>
      </w:r>
      <w:proofErr w:type="gramEnd"/>
      <w:r>
        <w:rPr>
          <w:bCs/>
        </w:rPr>
        <w:t xml:space="preserve"> </w:t>
      </w:r>
      <w:r>
        <w:rPr>
          <w:bCs/>
          <w:lang w:val="en-US"/>
        </w:rPr>
        <w:t>hari   (Soertidewi, 2007).</w:t>
      </w:r>
    </w:p>
    <w:p w:rsidR="00874E93" w:rsidRPr="00883522" w:rsidRDefault="00874E93" w:rsidP="00874E93">
      <w:pPr>
        <w:pStyle w:val="ListParagraph"/>
        <w:autoSpaceDE w:val="0"/>
        <w:autoSpaceDN w:val="0"/>
        <w:adjustRightInd w:val="0"/>
        <w:spacing w:after="0" w:line="480" w:lineRule="auto"/>
        <w:ind w:left="900" w:firstLine="540"/>
        <w:jc w:val="both"/>
        <w:rPr>
          <w:bCs/>
        </w:rPr>
      </w:pPr>
      <w:proofErr w:type="gramStart"/>
      <w:r>
        <w:rPr>
          <w:bCs/>
          <w:lang w:val="en-US"/>
        </w:rPr>
        <w:t>Menurut</w:t>
      </w:r>
      <w:r>
        <w:rPr>
          <w:bCs/>
        </w:rPr>
        <w:t xml:space="preserve"> </w:t>
      </w:r>
      <w:r>
        <w:rPr>
          <w:bCs/>
          <w:lang w:val="en-US"/>
        </w:rPr>
        <w:t>asumsi</w:t>
      </w:r>
      <w:r>
        <w:rPr>
          <w:bCs/>
        </w:rPr>
        <w:t xml:space="preserve"> </w:t>
      </w:r>
      <w:r>
        <w:rPr>
          <w:bCs/>
          <w:lang w:val="en-US"/>
        </w:rPr>
        <w:t xml:space="preserve">peneliti, </w:t>
      </w:r>
      <w:r>
        <w:rPr>
          <w:bCs/>
        </w:rPr>
        <w:t>perawatan yang diberikan pada pasien stroke sangat berpengaruh terhadap perbaikan stroke.</w:t>
      </w:r>
      <w:proofErr w:type="gramEnd"/>
      <w:r>
        <w:rPr>
          <w:bCs/>
        </w:rPr>
        <w:t xml:space="preserve"> Perawatan yang diberikan oleh tim multidisiplin dengan pendekatan unit stroke sangat menunjang perbaikan pada pasien stroke. Perawatan seperti itu sudah mempunyai alur dan protap untuk penangan pasien, mulai dari masuk hingga keluar rumah sakit. Selain itu, ditunjang juga oleh perawat yang memberikan perawatan sudah mendapat pelatihan perawat terampil stroke.</w:t>
      </w:r>
    </w:p>
    <w:p w:rsidR="00874E93" w:rsidRPr="00B6625C" w:rsidRDefault="00874E93" w:rsidP="00874E93">
      <w:pPr>
        <w:pStyle w:val="ListParagraph"/>
        <w:autoSpaceDE w:val="0"/>
        <w:autoSpaceDN w:val="0"/>
        <w:adjustRightInd w:val="0"/>
        <w:spacing w:after="0" w:line="480" w:lineRule="auto"/>
        <w:ind w:left="1134" w:firstLine="632"/>
        <w:jc w:val="both"/>
        <w:rPr>
          <w:lang w:val="en-US"/>
        </w:rPr>
      </w:pPr>
    </w:p>
    <w:p w:rsidR="00874E93" w:rsidRDefault="00874E93" w:rsidP="00874E93">
      <w:pPr>
        <w:pStyle w:val="ListParagraph"/>
        <w:autoSpaceDE w:val="0"/>
        <w:autoSpaceDN w:val="0"/>
        <w:adjustRightInd w:val="0"/>
        <w:spacing w:after="0" w:line="480" w:lineRule="auto"/>
        <w:ind w:left="1260" w:hanging="360"/>
        <w:jc w:val="both"/>
        <w:rPr>
          <w:b/>
          <w:bCs/>
        </w:rPr>
      </w:pPr>
      <w:proofErr w:type="gramStart"/>
      <w:r>
        <w:rPr>
          <w:b/>
          <w:bCs/>
          <w:lang w:val="en-US"/>
        </w:rPr>
        <w:t xml:space="preserve">d.  </w:t>
      </w:r>
      <w:r>
        <w:rPr>
          <w:b/>
          <w:bCs/>
        </w:rPr>
        <w:t>T</w:t>
      </w:r>
      <w:r w:rsidRPr="00FD4EEA">
        <w:rPr>
          <w:b/>
          <w:bCs/>
        </w:rPr>
        <w:t>ingkat</w:t>
      </w:r>
      <w:proofErr w:type="gramEnd"/>
      <w:r w:rsidRPr="00FD4EEA">
        <w:rPr>
          <w:b/>
          <w:bCs/>
        </w:rPr>
        <w:t xml:space="preserve"> Keparahan Stroke</w:t>
      </w:r>
    </w:p>
    <w:p w:rsidR="00874E93" w:rsidRPr="00602A6E" w:rsidRDefault="00874E93" w:rsidP="00874E93">
      <w:pPr>
        <w:autoSpaceDE w:val="0"/>
        <w:autoSpaceDN w:val="0"/>
        <w:adjustRightInd w:val="0"/>
        <w:spacing w:line="480" w:lineRule="auto"/>
        <w:ind w:left="1620" w:hanging="360"/>
        <w:jc w:val="both"/>
        <w:rPr>
          <w:b/>
          <w:bCs/>
        </w:rPr>
      </w:pPr>
      <w:r>
        <w:rPr>
          <w:b/>
          <w:bCs/>
        </w:rPr>
        <w:t xml:space="preserve">1.  </w:t>
      </w:r>
      <w:r w:rsidRPr="00602A6E">
        <w:rPr>
          <w:b/>
          <w:bCs/>
        </w:rPr>
        <w:t>Tingkat Keparahan Sebelum</w:t>
      </w:r>
      <w:r>
        <w:rPr>
          <w:b/>
          <w:bCs/>
        </w:rPr>
        <w:t xml:space="preserve"> </w:t>
      </w:r>
      <w:r w:rsidRPr="00602A6E">
        <w:rPr>
          <w:b/>
          <w:bCs/>
        </w:rPr>
        <w:t>Diberikan</w:t>
      </w:r>
      <w:r>
        <w:rPr>
          <w:b/>
          <w:bCs/>
        </w:rPr>
        <w:t xml:space="preserve"> </w:t>
      </w:r>
      <w:r w:rsidRPr="00602A6E">
        <w:rPr>
          <w:b/>
          <w:bCs/>
        </w:rPr>
        <w:t>Perawatan Di Rumah Sakit</w:t>
      </w:r>
    </w:p>
    <w:p w:rsidR="00874E93" w:rsidRDefault="00874E93" w:rsidP="00874E93">
      <w:pPr>
        <w:pStyle w:val="ListParagraph"/>
        <w:autoSpaceDE w:val="0"/>
        <w:autoSpaceDN w:val="0"/>
        <w:adjustRightInd w:val="0"/>
        <w:spacing w:after="0" w:line="480" w:lineRule="auto"/>
        <w:ind w:left="1620" w:firstLine="540"/>
        <w:jc w:val="both"/>
      </w:pPr>
      <w:r>
        <w:t>Tingkat keparah</w:t>
      </w:r>
      <w:r>
        <w:rPr>
          <w:lang w:val="en-US"/>
        </w:rPr>
        <w:t>an</w:t>
      </w:r>
      <w:r>
        <w:t xml:space="preserve"> responden </w:t>
      </w:r>
      <w:r>
        <w:rPr>
          <w:lang w:val="en-US"/>
        </w:rPr>
        <w:t>sebelum</w:t>
      </w:r>
      <w:r>
        <w:t xml:space="preserve"> </w:t>
      </w:r>
      <w:r>
        <w:rPr>
          <w:lang w:val="en-US"/>
        </w:rPr>
        <w:t>diberikan</w:t>
      </w:r>
      <w:r>
        <w:t xml:space="preserve"> </w:t>
      </w:r>
      <w:r>
        <w:rPr>
          <w:lang w:val="en-US"/>
        </w:rPr>
        <w:t>perawatan di</w:t>
      </w:r>
      <w:r>
        <w:t xml:space="preserve"> rumah sakit berdasarkan tingkat keparahan menunjukkan </w:t>
      </w:r>
      <w:r>
        <w:rPr>
          <w:lang w:val="en-US"/>
        </w:rPr>
        <w:t>lebih</w:t>
      </w:r>
      <w:r>
        <w:t xml:space="preserve"> </w:t>
      </w:r>
      <w:r>
        <w:rPr>
          <w:lang w:val="en-US"/>
        </w:rPr>
        <w:t>banyak</w:t>
      </w:r>
      <w:r>
        <w:t xml:space="preserve"> responden dalam keadaan tingkat keparahan sedang sebanyak 42,6%</w:t>
      </w:r>
      <w:r>
        <w:rPr>
          <w:lang w:val="en-US"/>
        </w:rPr>
        <w:t>,</w:t>
      </w:r>
      <w:r>
        <w:t xml:space="preserve"> tingkat keparahan ringan 36,1%, berat sebanyak 16,4% dan sangat berat sebesar 4,9%. Dari hasil penelitian tersebut dapat dilihat bahwa kondisi responden masuk rumah sakit dengan tingkat keparahan berkisar antara enam sampai empat belas atau tingkat keparah</w:t>
      </w:r>
      <w:r>
        <w:rPr>
          <w:lang w:val="en-US"/>
        </w:rPr>
        <w:t>an</w:t>
      </w:r>
      <w:r>
        <w:t xml:space="preserve"> sedang.</w:t>
      </w:r>
    </w:p>
    <w:p w:rsidR="00874E93" w:rsidRDefault="00874E93" w:rsidP="00874E93">
      <w:pPr>
        <w:pStyle w:val="ListParagraph"/>
        <w:autoSpaceDE w:val="0"/>
        <w:autoSpaceDN w:val="0"/>
        <w:adjustRightInd w:val="0"/>
        <w:spacing w:after="0" w:line="480" w:lineRule="auto"/>
        <w:ind w:left="1620" w:firstLine="540"/>
        <w:jc w:val="both"/>
      </w:pPr>
      <w:r>
        <w:t xml:space="preserve">Hasil penelitian tersebut sejalan dengan penelitian yang dilakukan Kembuan dan Sekeon (2014) mengungkapkan bahwa rata-rata pasien stroke masuk kerumah sakit pada tingkat keparahan sedang. Penelitian lain yang dilakukan Sitanggang (2014) </w:t>
      </w:r>
      <w:r>
        <w:lastRenderedPageBreak/>
        <w:t>mendapatkan bahwa 68% pasien stroke fase akut rata-rata dalam tingkat keparahan berat.</w:t>
      </w:r>
    </w:p>
    <w:p w:rsidR="00874E93" w:rsidRDefault="00874E93" w:rsidP="00874E93">
      <w:pPr>
        <w:pStyle w:val="ListParagraph"/>
        <w:autoSpaceDE w:val="0"/>
        <w:autoSpaceDN w:val="0"/>
        <w:adjustRightInd w:val="0"/>
        <w:spacing w:after="0" w:line="480" w:lineRule="auto"/>
        <w:ind w:left="1620" w:firstLine="540"/>
        <w:jc w:val="both"/>
      </w:pPr>
      <w:r>
        <w:t>Penelitian yang dilakukan Budyono (2005) di bangsal B1 Saraf RS Kariadi Semarang di dapat rata-rata NIHSS saat masuk 7,97 ± 4,99 jumlah terbanyak dengan tingkat keparahan sangat ringan 43,3% (13 responden) dan jumlah paling rendah adalah yang memiliki tingkat keparahan berat 3,3% (1 Responden).</w:t>
      </w:r>
    </w:p>
    <w:p w:rsidR="00874E93" w:rsidRDefault="00874E93" w:rsidP="00874E93">
      <w:pPr>
        <w:pStyle w:val="ListParagraph"/>
        <w:autoSpaceDE w:val="0"/>
        <w:autoSpaceDN w:val="0"/>
        <w:adjustRightInd w:val="0"/>
        <w:spacing w:after="0" w:line="480" w:lineRule="auto"/>
        <w:ind w:left="1620" w:firstLine="540"/>
        <w:jc w:val="both"/>
      </w:pPr>
      <w:r>
        <w:t>Pada penelitian ini peneliti berasumsi banyak responden saat masuk rumah sakit dengan kondisi yang sedang. Hal tersebut dapat disebabkan oleh berbagai hal baik faktor resiko stroke, ketidaktahuan keluarga tentang stroke sehingga terlambat di bawa kepelayan</w:t>
      </w:r>
      <w:r>
        <w:rPr>
          <w:lang w:val="en-US"/>
        </w:rPr>
        <w:t>an</w:t>
      </w:r>
      <w:r>
        <w:t xml:space="preserve"> kesehatan.  Hal tersebut berakibat semakin memburuknya kondisi responden. Selain itu penyakit penyerta juga mempengaruhi kondisi awal pasien.</w:t>
      </w:r>
    </w:p>
    <w:p w:rsidR="00874E93" w:rsidRDefault="00874E93" w:rsidP="00874E93">
      <w:pPr>
        <w:pStyle w:val="ListParagraph"/>
        <w:autoSpaceDE w:val="0"/>
        <w:autoSpaceDN w:val="0"/>
        <w:adjustRightInd w:val="0"/>
        <w:spacing w:after="0" w:line="480" w:lineRule="auto"/>
        <w:ind w:left="1260" w:firstLine="540"/>
        <w:jc w:val="both"/>
        <w:rPr>
          <w:lang w:val="en-US"/>
        </w:rPr>
      </w:pPr>
    </w:p>
    <w:p w:rsidR="00874E93" w:rsidRDefault="00874E93" w:rsidP="00874E93">
      <w:pPr>
        <w:pStyle w:val="ListParagraph"/>
        <w:autoSpaceDE w:val="0"/>
        <w:autoSpaceDN w:val="0"/>
        <w:adjustRightInd w:val="0"/>
        <w:spacing w:after="0" w:line="480" w:lineRule="auto"/>
        <w:ind w:left="1620" w:hanging="360"/>
        <w:jc w:val="both"/>
        <w:rPr>
          <w:b/>
          <w:bCs/>
        </w:rPr>
      </w:pPr>
      <w:r>
        <w:rPr>
          <w:b/>
          <w:bCs/>
          <w:lang w:val="en-US"/>
        </w:rPr>
        <w:t xml:space="preserve">2.  </w:t>
      </w:r>
      <w:r>
        <w:rPr>
          <w:b/>
          <w:bCs/>
        </w:rPr>
        <w:t xml:space="preserve">Tingkat Keparahan </w:t>
      </w:r>
      <w:r>
        <w:rPr>
          <w:b/>
          <w:bCs/>
          <w:lang w:val="en-US"/>
        </w:rPr>
        <w:t>Setelah</w:t>
      </w:r>
      <w:r>
        <w:rPr>
          <w:b/>
          <w:bCs/>
        </w:rPr>
        <w:t xml:space="preserve"> </w:t>
      </w:r>
      <w:r>
        <w:rPr>
          <w:b/>
          <w:bCs/>
          <w:lang w:val="en-US"/>
        </w:rPr>
        <w:t>Diberikan</w:t>
      </w:r>
      <w:r>
        <w:rPr>
          <w:b/>
          <w:bCs/>
        </w:rPr>
        <w:t xml:space="preserve"> </w:t>
      </w:r>
      <w:r>
        <w:rPr>
          <w:b/>
          <w:bCs/>
          <w:lang w:val="en-US"/>
        </w:rPr>
        <w:t>Perawatan Di</w:t>
      </w:r>
      <w:r>
        <w:rPr>
          <w:b/>
          <w:bCs/>
        </w:rPr>
        <w:t xml:space="preserve"> Rumah S</w:t>
      </w:r>
      <w:r>
        <w:rPr>
          <w:b/>
          <w:bCs/>
          <w:lang w:val="en-US"/>
        </w:rPr>
        <w:t>a</w:t>
      </w:r>
      <w:r>
        <w:rPr>
          <w:b/>
          <w:bCs/>
        </w:rPr>
        <w:t>kit</w:t>
      </w:r>
    </w:p>
    <w:p w:rsidR="00874E93" w:rsidRDefault="00874E93" w:rsidP="00874E93">
      <w:pPr>
        <w:pStyle w:val="ListParagraph"/>
        <w:autoSpaceDE w:val="0"/>
        <w:autoSpaceDN w:val="0"/>
        <w:adjustRightInd w:val="0"/>
        <w:spacing w:after="0" w:line="480" w:lineRule="auto"/>
        <w:ind w:left="1620" w:firstLine="540"/>
        <w:jc w:val="both"/>
      </w:pPr>
      <w:r>
        <w:t>Tingkat keparahan responden saat keluar rumah sakit berdasar</w:t>
      </w:r>
      <w:r>
        <w:rPr>
          <w:lang w:val="en-US"/>
        </w:rPr>
        <w:t>k</w:t>
      </w:r>
      <w:r>
        <w:t xml:space="preserve">an penilaian NIHSS setelah dilakukan perawatan didapat </w:t>
      </w:r>
      <w:r>
        <w:rPr>
          <w:lang w:val="en-US"/>
        </w:rPr>
        <w:t>lebih</w:t>
      </w:r>
      <w:r>
        <w:t xml:space="preserve"> </w:t>
      </w:r>
      <w:r>
        <w:rPr>
          <w:lang w:val="en-US"/>
        </w:rPr>
        <w:t>dari</w:t>
      </w:r>
      <w:r>
        <w:t xml:space="preserve"> </w:t>
      </w:r>
      <w:r>
        <w:rPr>
          <w:lang w:val="en-US"/>
        </w:rPr>
        <w:t>setengah</w:t>
      </w:r>
      <w:r>
        <w:t xml:space="preserve"> dengan tingkat keparahan  ringan sebanyak 57,4%,  tingkat keparahan sedang sebanyak 37,7%, berat sebanyak 1,1% dan sangat berat sebanyak 3,3%. </w:t>
      </w:r>
    </w:p>
    <w:p w:rsidR="00874E93" w:rsidRDefault="00874E93" w:rsidP="00874E93">
      <w:pPr>
        <w:pStyle w:val="ListParagraph"/>
        <w:autoSpaceDE w:val="0"/>
        <w:autoSpaceDN w:val="0"/>
        <w:adjustRightInd w:val="0"/>
        <w:spacing w:after="0" w:line="480" w:lineRule="auto"/>
        <w:ind w:left="1620" w:firstLine="540"/>
        <w:jc w:val="both"/>
      </w:pPr>
      <w:r w:rsidRPr="00D10B0D">
        <w:t>Penelitian yang dilakukan Setianto, dkk (2015) menemukan ada</w:t>
      </w:r>
      <w:r>
        <w:t xml:space="preserve"> penurunan tingkat keparahan saat pasien keluar Rumah Sakit diman</w:t>
      </w:r>
      <w:r w:rsidRPr="0035348D">
        <w:t>a</w:t>
      </w:r>
      <w:r>
        <w:t xml:space="preserve"> rata</w:t>
      </w:r>
      <w:r w:rsidRPr="0035348D">
        <w:t>-rata</w:t>
      </w:r>
      <w:r>
        <w:t xml:space="preserve"> kondisi pasien saat keluar rumah sakit dengan kondisi baik </w:t>
      </w:r>
      <w:r w:rsidRPr="0035348D">
        <w:t>dengan nilai</w:t>
      </w:r>
      <w:r>
        <w:t xml:space="preserve"> rata-rata NIHSS 6,75. Penelitian Karman (2013) diapat </w:t>
      </w:r>
      <w:r>
        <w:lastRenderedPageBreak/>
        <w:t>bahwa 46,3% (25 Responden) dengan Tingkat keparahan ringan, 50,0% (27 responden) dengan tingkat keparahan  sedang dan 3,7% (2 responden) dengan tingkat keparahan berat.</w:t>
      </w:r>
    </w:p>
    <w:p w:rsidR="00874E93" w:rsidRDefault="00874E93" w:rsidP="00874E93">
      <w:pPr>
        <w:pStyle w:val="ListParagraph"/>
        <w:autoSpaceDE w:val="0"/>
        <w:autoSpaceDN w:val="0"/>
        <w:adjustRightInd w:val="0"/>
        <w:spacing w:after="0" w:line="480" w:lineRule="auto"/>
        <w:ind w:left="1620" w:firstLine="540"/>
        <w:jc w:val="both"/>
      </w:pPr>
      <w:r>
        <w:t>Peneliti berasumsi bahwa setelah dilakukan perawatan pada responden didapat bahwa terjadi penurunan skor NIHSS yang menunjukan semakin memba</w:t>
      </w:r>
      <w:r>
        <w:rPr>
          <w:lang w:val="en-US"/>
        </w:rPr>
        <w:t>i</w:t>
      </w:r>
      <w:r>
        <w:t xml:space="preserve">knya kondisi pasien. Hal itu disebabkan berbagai hal </w:t>
      </w:r>
      <w:r>
        <w:rPr>
          <w:lang w:val="en-US"/>
        </w:rPr>
        <w:t>antara lain</w:t>
      </w:r>
      <w:r>
        <w:t xml:space="preserve"> sudah teratasinya faktor resiko stroke pada responden seperti hipertensi, diabetes dan kadar kolestrol. Kondisi awal pasien juga mempengaruhi perbaikan pasien, semakin ringan kondisi awal maka akan semakin besar peluang bagusnya outcam</w:t>
      </w:r>
      <w:r>
        <w:rPr>
          <w:lang w:val="en-US"/>
        </w:rPr>
        <w:t>e</w:t>
      </w:r>
      <w:r>
        <w:t xml:space="preserve"> pasien. Onset juga mempengaruhi karena sema</w:t>
      </w:r>
      <w:r>
        <w:rPr>
          <w:lang w:val="en-US"/>
        </w:rPr>
        <w:t>k</w:t>
      </w:r>
      <w:r>
        <w:t>in cepat penangan</w:t>
      </w:r>
      <w:r>
        <w:rPr>
          <w:lang w:val="en-US"/>
        </w:rPr>
        <w:t>an</w:t>
      </w:r>
      <w:r>
        <w:t xml:space="preserve">nya semakin baik kondisi pasien.  </w:t>
      </w:r>
    </w:p>
    <w:p w:rsidR="00874E93" w:rsidRDefault="00874E93" w:rsidP="00874E93">
      <w:pPr>
        <w:pStyle w:val="ListParagraph"/>
        <w:autoSpaceDE w:val="0"/>
        <w:autoSpaceDN w:val="0"/>
        <w:adjustRightInd w:val="0"/>
        <w:spacing w:after="0" w:line="480" w:lineRule="auto"/>
        <w:ind w:left="1260" w:firstLine="540"/>
        <w:jc w:val="both"/>
        <w:rPr>
          <w:lang w:val="en-US"/>
        </w:rPr>
      </w:pPr>
    </w:p>
    <w:p w:rsidR="00874E93" w:rsidRDefault="00874E93" w:rsidP="00874E93">
      <w:pPr>
        <w:pStyle w:val="ListParagraph"/>
        <w:autoSpaceDE w:val="0"/>
        <w:autoSpaceDN w:val="0"/>
        <w:adjustRightInd w:val="0"/>
        <w:spacing w:after="0" w:line="480" w:lineRule="auto"/>
        <w:ind w:left="1260" w:firstLine="540"/>
        <w:jc w:val="both"/>
        <w:rPr>
          <w:lang w:val="en-US"/>
        </w:rPr>
      </w:pPr>
    </w:p>
    <w:p w:rsidR="00874E93" w:rsidRDefault="00874E93" w:rsidP="00874E93">
      <w:pPr>
        <w:pStyle w:val="ListParagraph"/>
        <w:autoSpaceDE w:val="0"/>
        <w:autoSpaceDN w:val="0"/>
        <w:adjustRightInd w:val="0"/>
        <w:spacing w:after="0" w:line="480" w:lineRule="auto"/>
        <w:ind w:left="1260" w:firstLine="540"/>
        <w:jc w:val="both"/>
        <w:rPr>
          <w:lang w:val="en-US"/>
        </w:rPr>
      </w:pPr>
    </w:p>
    <w:p w:rsidR="00874E93" w:rsidRDefault="00874E93" w:rsidP="00874E93">
      <w:pPr>
        <w:pStyle w:val="ListParagraph"/>
        <w:autoSpaceDE w:val="0"/>
        <w:autoSpaceDN w:val="0"/>
        <w:adjustRightInd w:val="0"/>
        <w:spacing w:after="0" w:line="480" w:lineRule="auto"/>
        <w:ind w:left="1260" w:firstLine="540"/>
        <w:jc w:val="both"/>
        <w:rPr>
          <w:lang w:val="en-US"/>
        </w:rPr>
      </w:pPr>
    </w:p>
    <w:p w:rsidR="00874E93" w:rsidRDefault="00874E93" w:rsidP="00874E93">
      <w:pPr>
        <w:pStyle w:val="ListParagraph"/>
        <w:autoSpaceDE w:val="0"/>
        <w:autoSpaceDN w:val="0"/>
        <w:adjustRightInd w:val="0"/>
        <w:spacing w:after="0" w:line="480" w:lineRule="auto"/>
        <w:ind w:left="1260" w:firstLine="540"/>
        <w:jc w:val="both"/>
        <w:rPr>
          <w:lang w:val="en-US"/>
        </w:rPr>
      </w:pPr>
    </w:p>
    <w:p w:rsidR="00874E93" w:rsidRPr="00602A6E" w:rsidRDefault="00874E93" w:rsidP="004C5CA9">
      <w:pPr>
        <w:pStyle w:val="ListParagraph"/>
        <w:numPr>
          <w:ilvl w:val="2"/>
          <w:numId w:val="41"/>
        </w:numPr>
        <w:autoSpaceDE w:val="0"/>
        <w:autoSpaceDN w:val="0"/>
        <w:adjustRightInd w:val="0"/>
        <w:spacing w:after="0" w:line="480" w:lineRule="auto"/>
        <w:ind w:left="900" w:hanging="540"/>
        <w:jc w:val="both"/>
        <w:rPr>
          <w:b/>
          <w:bCs/>
        </w:rPr>
      </w:pPr>
      <w:r>
        <w:rPr>
          <w:b/>
          <w:bCs/>
          <w:lang w:val="en-US"/>
        </w:rPr>
        <w:t>Analisa</w:t>
      </w:r>
      <w:r>
        <w:rPr>
          <w:b/>
          <w:bCs/>
        </w:rPr>
        <w:t xml:space="preserve"> </w:t>
      </w:r>
      <w:r>
        <w:rPr>
          <w:b/>
          <w:bCs/>
          <w:lang w:val="en-US"/>
        </w:rPr>
        <w:t>Bivariat</w:t>
      </w:r>
    </w:p>
    <w:p w:rsidR="00874E93" w:rsidRDefault="00874E93" w:rsidP="00874E93">
      <w:pPr>
        <w:pStyle w:val="ListParagraph"/>
        <w:autoSpaceDE w:val="0"/>
        <w:autoSpaceDN w:val="0"/>
        <w:adjustRightInd w:val="0"/>
        <w:spacing w:after="0" w:line="480" w:lineRule="auto"/>
        <w:ind w:left="1710" w:hanging="810"/>
        <w:jc w:val="both"/>
        <w:rPr>
          <w:b/>
          <w:bCs/>
        </w:rPr>
      </w:pPr>
      <w:r>
        <w:rPr>
          <w:b/>
          <w:bCs/>
          <w:lang w:val="en-US"/>
        </w:rPr>
        <w:t xml:space="preserve">5.2.2.1 </w:t>
      </w:r>
      <w:r w:rsidRPr="00E03A98">
        <w:rPr>
          <w:b/>
          <w:bCs/>
        </w:rPr>
        <w:t xml:space="preserve">Perbedaan Tingkat Keparahan </w:t>
      </w:r>
      <w:r>
        <w:rPr>
          <w:b/>
          <w:bCs/>
          <w:lang w:val="en-US"/>
        </w:rPr>
        <w:t>S</w:t>
      </w:r>
      <w:r w:rsidRPr="00E03A98">
        <w:rPr>
          <w:b/>
          <w:bCs/>
        </w:rPr>
        <w:t xml:space="preserve">etelah </w:t>
      </w:r>
      <w:r>
        <w:rPr>
          <w:b/>
          <w:bCs/>
          <w:lang w:val="en-US"/>
        </w:rPr>
        <w:t>Diberikan</w:t>
      </w:r>
      <w:r>
        <w:rPr>
          <w:b/>
          <w:bCs/>
        </w:rPr>
        <w:t xml:space="preserve"> </w:t>
      </w:r>
      <w:r w:rsidRPr="00E03A98">
        <w:rPr>
          <w:b/>
          <w:bCs/>
        </w:rPr>
        <w:t>Perawatan</w:t>
      </w:r>
    </w:p>
    <w:p w:rsidR="00874E93" w:rsidRDefault="00874E93" w:rsidP="00874E93">
      <w:pPr>
        <w:pStyle w:val="ListParagraph"/>
        <w:autoSpaceDE w:val="0"/>
        <w:autoSpaceDN w:val="0"/>
        <w:adjustRightInd w:val="0"/>
        <w:spacing w:after="0" w:line="480" w:lineRule="auto"/>
        <w:ind w:left="900" w:firstLine="540"/>
        <w:jc w:val="both"/>
      </w:pPr>
      <w:r w:rsidRPr="0020172B">
        <w:t xml:space="preserve">Pada penelitian ini dilakukan uji statistik </w:t>
      </w:r>
      <w:r w:rsidRPr="00E03A98">
        <w:rPr>
          <w:i/>
        </w:rPr>
        <w:t>T test depeneden</w:t>
      </w:r>
      <w:r w:rsidRPr="00E03A98">
        <w:rPr>
          <w:iCs/>
        </w:rPr>
        <w:t xml:space="preserve">. Dari hasil uji statistik di dapat </w:t>
      </w:r>
      <w:r w:rsidRPr="00E03A98">
        <w:rPr>
          <w:bCs/>
        </w:rPr>
        <w:t xml:space="preserve">P </w:t>
      </w:r>
      <w:r w:rsidRPr="00E03A98">
        <w:rPr>
          <w:bCs/>
          <w:i/>
          <w:iCs/>
        </w:rPr>
        <w:t>value</w:t>
      </w:r>
      <w:r w:rsidRPr="00E03A98">
        <w:rPr>
          <w:bCs/>
        </w:rPr>
        <w:t xml:space="preserve"> = 0,000 yang berarti lebih kecil dari α (0,005), maka dapat disimpulkan bahwa </w:t>
      </w:r>
      <w:r>
        <w:t>ada per</w:t>
      </w:r>
      <w:r w:rsidRPr="006747DB">
        <w:t xml:space="preserve">bedaan tingkat keparahan pasien stroke berdasarkan </w:t>
      </w:r>
      <w:r>
        <w:t>NIHSS</w:t>
      </w:r>
      <w:r w:rsidRPr="006747DB">
        <w:t xml:space="preserve"> (</w:t>
      </w:r>
      <w:r>
        <w:rPr>
          <w:i/>
          <w:iCs/>
          <w:lang w:val="en-US"/>
        </w:rPr>
        <w:t>N</w:t>
      </w:r>
      <w:r w:rsidRPr="00E03A98">
        <w:rPr>
          <w:i/>
          <w:iCs/>
        </w:rPr>
        <w:t xml:space="preserve">ational </w:t>
      </w:r>
      <w:r>
        <w:rPr>
          <w:i/>
          <w:iCs/>
          <w:lang w:val="en-US"/>
        </w:rPr>
        <w:t>I</w:t>
      </w:r>
      <w:r w:rsidRPr="00E03A98">
        <w:rPr>
          <w:i/>
          <w:iCs/>
        </w:rPr>
        <w:t xml:space="preserve">nstitute of </w:t>
      </w:r>
      <w:r>
        <w:rPr>
          <w:i/>
          <w:iCs/>
          <w:lang w:val="en-US"/>
        </w:rPr>
        <w:t>H</w:t>
      </w:r>
      <w:r w:rsidRPr="00E03A98">
        <w:rPr>
          <w:i/>
          <w:iCs/>
        </w:rPr>
        <w:t xml:space="preserve">ealth Stroke </w:t>
      </w:r>
      <w:r>
        <w:rPr>
          <w:i/>
          <w:iCs/>
          <w:lang w:val="en-US"/>
        </w:rPr>
        <w:t>S</w:t>
      </w:r>
      <w:r w:rsidRPr="00E03A98">
        <w:rPr>
          <w:i/>
          <w:iCs/>
        </w:rPr>
        <w:t>cale</w:t>
      </w:r>
      <w:r w:rsidRPr="00E03A98">
        <w:rPr>
          <w:szCs w:val="24"/>
        </w:rPr>
        <w:t xml:space="preserve">) </w:t>
      </w:r>
      <w:r>
        <w:t>setelah diberikan perawatan di</w:t>
      </w:r>
      <w:r w:rsidRPr="006747DB">
        <w:t xml:space="preserve">ruangan rawat inap </w:t>
      </w:r>
      <w:r w:rsidRPr="00E03A98">
        <w:rPr>
          <w:lang w:val="en-US"/>
        </w:rPr>
        <w:t>C</w:t>
      </w:r>
      <w:r>
        <w:t xml:space="preserve"> </w:t>
      </w:r>
      <w:r w:rsidRPr="00E03A98">
        <w:rPr>
          <w:lang w:val="en-US"/>
        </w:rPr>
        <w:t>R</w:t>
      </w:r>
      <w:r w:rsidRPr="006747DB">
        <w:t xml:space="preserve">umah </w:t>
      </w:r>
      <w:r w:rsidRPr="00E03A98">
        <w:rPr>
          <w:lang w:val="en-US"/>
        </w:rPr>
        <w:t>S</w:t>
      </w:r>
      <w:r w:rsidRPr="006747DB">
        <w:t>akit</w:t>
      </w:r>
      <w:r>
        <w:t xml:space="preserve"> </w:t>
      </w:r>
      <w:r w:rsidRPr="00E03A98">
        <w:rPr>
          <w:lang w:val="en-US"/>
        </w:rPr>
        <w:t>S</w:t>
      </w:r>
      <w:r w:rsidRPr="006747DB">
        <w:t xml:space="preserve">troke </w:t>
      </w:r>
      <w:r w:rsidRPr="00E03A98">
        <w:rPr>
          <w:lang w:val="en-US"/>
        </w:rPr>
        <w:t>N</w:t>
      </w:r>
      <w:r w:rsidRPr="006747DB">
        <w:t xml:space="preserve">asional </w:t>
      </w:r>
      <w:r w:rsidRPr="00E03A98">
        <w:rPr>
          <w:lang w:val="en-US"/>
        </w:rPr>
        <w:t>B</w:t>
      </w:r>
      <w:r w:rsidRPr="006747DB">
        <w:t xml:space="preserve">ukittinggi </w:t>
      </w:r>
      <w:r w:rsidRPr="00E03A98">
        <w:rPr>
          <w:lang w:val="en-US"/>
        </w:rPr>
        <w:t>T</w:t>
      </w:r>
      <w:r w:rsidRPr="006747DB">
        <w:t>ahun 201</w:t>
      </w:r>
      <w:r>
        <w:rPr>
          <w:lang w:val="en-US"/>
        </w:rPr>
        <w:t>6</w:t>
      </w:r>
      <w:r>
        <w:t>.</w:t>
      </w:r>
    </w:p>
    <w:p w:rsidR="00874E93" w:rsidRDefault="00874E93" w:rsidP="00874E93">
      <w:pPr>
        <w:pStyle w:val="ListParagraph"/>
        <w:autoSpaceDE w:val="0"/>
        <w:autoSpaceDN w:val="0"/>
        <w:adjustRightInd w:val="0"/>
        <w:spacing w:after="0" w:line="480" w:lineRule="auto"/>
        <w:ind w:left="900" w:firstLine="540"/>
        <w:jc w:val="both"/>
      </w:pPr>
      <w:r>
        <w:lastRenderedPageBreak/>
        <w:t xml:space="preserve">Hasil penelitian tersebut menggambarkan adanya perbedaan tingkat keparahan yang sangat signifikan antara </w:t>
      </w:r>
      <w:r>
        <w:rPr>
          <w:lang w:val="en-US"/>
        </w:rPr>
        <w:t>sebelum</w:t>
      </w:r>
      <w:r>
        <w:t xml:space="preserve"> </w:t>
      </w:r>
      <w:r>
        <w:rPr>
          <w:lang w:val="en-US"/>
        </w:rPr>
        <w:t>diberikan</w:t>
      </w:r>
      <w:r>
        <w:t xml:space="preserve"> </w:t>
      </w:r>
      <w:r>
        <w:rPr>
          <w:lang w:val="en-US"/>
        </w:rPr>
        <w:t>perawatan di</w:t>
      </w:r>
      <w:r>
        <w:t xml:space="preserve"> rumah sakit dengan saat pasien keluar rumah sakit setelah dilakukan perawatan dengan pendekatan stroke unit. Pada saat masuk rumah sakit </w:t>
      </w:r>
      <w:r>
        <w:rPr>
          <w:lang w:val="en-US"/>
        </w:rPr>
        <w:t>lebih</w:t>
      </w:r>
      <w:r>
        <w:t xml:space="preserve"> </w:t>
      </w:r>
      <w:r>
        <w:rPr>
          <w:lang w:val="en-US"/>
        </w:rPr>
        <w:t>banyak</w:t>
      </w:r>
      <w:r>
        <w:t xml:space="preserve"> pasien dengan tingkat keparahan sedang sebanyak 42,6%, sedangkan saat keluar rumah sakit di</w:t>
      </w:r>
      <w:r>
        <w:rPr>
          <w:lang w:val="en-US"/>
        </w:rPr>
        <w:t>d</w:t>
      </w:r>
      <w:r>
        <w:t xml:space="preserve">apat </w:t>
      </w:r>
      <w:r>
        <w:rPr>
          <w:lang w:val="en-US"/>
        </w:rPr>
        <w:t>lebih</w:t>
      </w:r>
      <w:r>
        <w:t xml:space="preserve"> </w:t>
      </w:r>
      <w:r>
        <w:rPr>
          <w:lang w:val="en-US"/>
        </w:rPr>
        <w:t>dari</w:t>
      </w:r>
      <w:r>
        <w:t xml:space="preserve"> </w:t>
      </w:r>
      <w:r>
        <w:rPr>
          <w:lang w:val="en-US"/>
        </w:rPr>
        <w:t>setengah</w:t>
      </w:r>
      <w:r>
        <w:t xml:space="preserve"> tingkat keparahan ringan sebanyak 57,4% setelah dilakukan perawatan.</w:t>
      </w:r>
    </w:p>
    <w:p w:rsidR="00874E93" w:rsidRDefault="00874E93" w:rsidP="00874E93">
      <w:pPr>
        <w:pStyle w:val="ListParagraph"/>
        <w:autoSpaceDE w:val="0"/>
        <w:autoSpaceDN w:val="0"/>
        <w:adjustRightInd w:val="0"/>
        <w:spacing w:after="0" w:line="480" w:lineRule="auto"/>
        <w:ind w:left="900" w:firstLine="540"/>
        <w:jc w:val="both"/>
      </w:pPr>
      <w:r>
        <w:t>Rata-rata tingkat keparahan pada saat masuk rumah sakit 10,15 dengan standar deviasi 7,197. Pada pengukuran tingkat keparahan saat keluar rumah sakit didapat rata-rata 6,49 dengan standar deviasi 6,201. Terlihat perbedaan nilai rata-rata pada NIHSS saat masuk dan keluar sebesar 3,656 dengan standar deviasi 5,765. Hal itu menunjukan adanya perbaikan outcam</w:t>
      </w:r>
      <w:r>
        <w:rPr>
          <w:lang w:val="en-US"/>
        </w:rPr>
        <w:t>e</w:t>
      </w:r>
      <w:r>
        <w:t xml:space="preserve"> pasien stro</w:t>
      </w:r>
      <w:r>
        <w:rPr>
          <w:lang w:val="en-US"/>
        </w:rPr>
        <w:t>k</w:t>
      </w:r>
      <w:r>
        <w:t>e setelah dilakukan perawatan dan mengurangi dampak haluran yang buruk pada pasien stroke.</w:t>
      </w:r>
    </w:p>
    <w:p w:rsidR="00874E93" w:rsidRDefault="00874E93" w:rsidP="00874E93">
      <w:pPr>
        <w:pStyle w:val="ListParagraph"/>
        <w:autoSpaceDE w:val="0"/>
        <w:autoSpaceDN w:val="0"/>
        <w:adjustRightInd w:val="0"/>
        <w:spacing w:after="0" w:line="480" w:lineRule="auto"/>
        <w:ind w:left="900" w:firstLine="540"/>
        <w:jc w:val="both"/>
      </w:pPr>
      <w:r>
        <w:t>Penelitian yang dilakukan Setianto, dkk (2015) mengungkapkan bahwa rata-rat</w:t>
      </w:r>
      <w:r w:rsidRPr="0035348D">
        <w:t>a</w:t>
      </w:r>
      <w:r>
        <w:t xml:space="preserve"> skala NIHSS awal responden dengan kategori baik sebesar 9,13 dengan SD 3,27, kategori buruk 10, 67 dengan SD 2,16 dan rata –rata skala NIHSS akhir dengan kategori baik 6,75 dengan SD 2,71 dan buruk 9,33 dengan SD 2,65. Hasil uji statistik menunjukkan adanya perbedaan NIHSS saat awal dan akhir.</w:t>
      </w:r>
    </w:p>
    <w:p w:rsidR="00874E93" w:rsidRDefault="00874E93" w:rsidP="00874E93">
      <w:pPr>
        <w:pStyle w:val="ListParagraph"/>
        <w:autoSpaceDE w:val="0"/>
        <w:autoSpaceDN w:val="0"/>
        <w:adjustRightInd w:val="0"/>
        <w:spacing w:after="0" w:line="480" w:lineRule="auto"/>
        <w:ind w:left="900" w:firstLine="540"/>
        <w:jc w:val="both"/>
      </w:pPr>
      <w:r>
        <w:t>Tingkat keparahan stroke dipengaruhi berbagai faktor baik saat masuk maupun saat keluar rumah sakit. Beberapa penelit</w:t>
      </w:r>
      <w:r>
        <w:rPr>
          <w:lang w:val="en-US"/>
        </w:rPr>
        <w:t>ia</w:t>
      </w:r>
      <w:r>
        <w:t>n menunjuk</w:t>
      </w:r>
      <w:r>
        <w:rPr>
          <w:lang w:val="en-US"/>
        </w:rPr>
        <w:t>k</w:t>
      </w:r>
      <w:r>
        <w:t xml:space="preserve">an adanya hubungan yang erat antara faktor resiko stroke dengan tingkat keparahan stroke. Penelitian Sanjaya (2012) menemukan bahawa adanya </w:t>
      </w:r>
      <w:r>
        <w:rPr>
          <w:lang w:val="en-US"/>
        </w:rPr>
        <w:t>h</w:t>
      </w:r>
      <w:r>
        <w:t>u</w:t>
      </w:r>
      <w:r>
        <w:rPr>
          <w:lang w:val="en-US"/>
        </w:rPr>
        <w:t>b</w:t>
      </w:r>
      <w:r>
        <w:t xml:space="preserve">ungan yang bermakna antara Tekanan darah, Gula darah sewaktu dan trombosit dengan </w:t>
      </w:r>
      <w:r>
        <w:lastRenderedPageBreak/>
        <w:t xml:space="preserve">keparahan stroke iskemik. Responden dengan kadar trombosit tinggi dapat mempengaruhi derajat keparahan stroke fase akut 13 dibanding dengan kadar normal dan derajat keparahan stroke juga dipengaruhi dipengaruhi derajat gula darah sewaktu dan tekanan darah. Penelitian lain yang dilakukan Hasibuan (2015) mengatakan </w:t>
      </w:r>
      <w:r>
        <w:rPr>
          <w:lang w:val="en-US"/>
        </w:rPr>
        <w:t>s</w:t>
      </w:r>
      <w:r>
        <w:t>emakin tinggi kadar LDL maka keluaran fungsional semakin baik (skor mRS akan semakin rendah). Subjek dengan kadar LDL yang lebih rendah berisiko untuk kematian 6 kali lebih tinggi dalam 30 hari pasca onset.</w:t>
      </w:r>
    </w:p>
    <w:p w:rsidR="00874E93" w:rsidRDefault="00874E93" w:rsidP="00874E93">
      <w:pPr>
        <w:pStyle w:val="ListParagraph"/>
        <w:autoSpaceDE w:val="0"/>
        <w:autoSpaceDN w:val="0"/>
        <w:adjustRightInd w:val="0"/>
        <w:spacing w:after="0" w:line="480" w:lineRule="auto"/>
        <w:ind w:left="900" w:firstLine="540"/>
        <w:jc w:val="both"/>
      </w:pPr>
      <w:r>
        <w:t>Peneliti berasumsi pada penelitian ini bahwa perbedaan tingkat keparahan pasien stroke setelah dirawat di rumah sakit dipengaruhi berbagai faktor seperti, kondisi saat masuk, onset, faktor resiko dan juga teknik perawatan yang dilakukan saat pasien dirawat. Semakin baik kondisi saat masuk maka akan semakin baik juga outcomenya. Faktor resiko dan juga penyakit penyerta juga mempengaruhi perbaikan pasien dan akhirnya juga akan mempe</w:t>
      </w:r>
      <w:r>
        <w:rPr>
          <w:lang w:val="en-US"/>
        </w:rPr>
        <w:t>ngaruhi</w:t>
      </w:r>
      <w:r>
        <w:t xml:space="preserve"> keluaran pasien. Sistim perawatan juga sangat berpengaruh. Diman</w:t>
      </w:r>
      <w:r>
        <w:rPr>
          <w:lang w:val="en-US"/>
        </w:rPr>
        <w:t>a</w:t>
      </w:r>
      <w:r>
        <w:t xml:space="preserve"> jika perawatan dilak</w:t>
      </w:r>
      <w:r>
        <w:rPr>
          <w:lang w:val="en-US"/>
        </w:rPr>
        <w:t>uk</w:t>
      </w:r>
      <w:r>
        <w:t>a</w:t>
      </w:r>
      <w:r>
        <w:rPr>
          <w:lang w:val="en-US"/>
        </w:rPr>
        <w:t>n</w:t>
      </w:r>
      <w:r>
        <w:t xml:space="preserve"> dengan sistem multidisplin atau unit stroke maka prognosis akan semakin baik.</w:t>
      </w:r>
    </w:p>
    <w:p w:rsidR="00874E93" w:rsidRDefault="00874E93" w:rsidP="00874E93">
      <w:pPr>
        <w:pStyle w:val="ListParagraph"/>
        <w:autoSpaceDE w:val="0"/>
        <w:autoSpaceDN w:val="0"/>
        <w:adjustRightInd w:val="0"/>
        <w:spacing w:after="0" w:line="480" w:lineRule="auto"/>
        <w:ind w:left="900" w:firstLine="540"/>
        <w:jc w:val="both"/>
      </w:pPr>
    </w:p>
    <w:p w:rsidR="00874E93" w:rsidRDefault="00874E93" w:rsidP="004C5CA9">
      <w:pPr>
        <w:pStyle w:val="ListParagraph"/>
        <w:numPr>
          <w:ilvl w:val="1"/>
          <w:numId w:val="41"/>
        </w:numPr>
        <w:autoSpaceDE w:val="0"/>
        <w:autoSpaceDN w:val="0"/>
        <w:adjustRightInd w:val="0"/>
        <w:spacing w:after="0" w:line="480" w:lineRule="auto"/>
        <w:ind w:left="360" w:hanging="360"/>
        <w:jc w:val="both"/>
        <w:rPr>
          <w:b/>
          <w:bCs/>
        </w:rPr>
      </w:pPr>
      <w:r w:rsidRPr="00986409">
        <w:rPr>
          <w:b/>
          <w:bCs/>
        </w:rPr>
        <w:t>Keterbatasan Penelitian</w:t>
      </w:r>
    </w:p>
    <w:p w:rsidR="00874E93" w:rsidRPr="00375338" w:rsidRDefault="00874E93" w:rsidP="00874E93">
      <w:pPr>
        <w:pStyle w:val="ListParagraph"/>
        <w:autoSpaceDE w:val="0"/>
        <w:autoSpaceDN w:val="0"/>
        <w:adjustRightInd w:val="0"/>
        <w:spacing w:after="0" w:line="480" w:lineRule="auto"/>
        <w:ind w:left="360" w:firstLine="540"/>
        <w:jc w:val="both"/>
        <w:rPr>
          <w:b/>
          <w:bCs/>
          <w:lang w:val="en-US"/>
        </w:rPr>
      </w:pPr>
      <w:r>
        <w:t xml:space="preserve">Pada penelitian yang telah dilakukan peneliti sudah berusaha melakukan penelitian sesempurna mungkin sesuai dengan rencana penelitian ini. Namun, peneliti menyadari mungkin ada  beberapa keterbatasan penelitian ini. Keterbatasan tersebut seperti, untuk pengukuran tingkat keparahan saat pasien pulang karena waktu pulang pasien sulit diperkirakan. Hal tersebut dikarenakan pasien pulang ditentukan oleh dokter </w:t>
      </w:r>
      <w:r>
        <w:rPr>
          <w:lang w:val="en-US"/>
        </w:rPr>
        <w:t>penanggung</w:t>
      </w:r>
      <w:r>
        <w:t xml:space="preserve"> </w:t>
      </w:r>
      <w:r>
        <w:rPr>
          <w:lang w:val="en-US"/>
        </w:rPr>
        <w:t>jawab</w:t>
      </w:r>
      <w:r>
        <w:t xml:space="preserve"> </w:t>
      </w:r>
      <w:r>
        <w:rPr>
          <w:lang w:val="en-US"/>
        </w:rPr>
        <w:t>pasien (DPJP)</w:t>
      </w:r>
      <w:r>
        <w:t xml:space="preserve"> tetapi hal tersebut dapat </w:t>
      </w:r>
      <w:r>
        <w:lastRenderedPageBreak/>
        <w:t xml:space="preserve">teratasi dengan melakukan sosialisasi dengan perawat ruangan. Pengukuran dilakukan perawat ruangan disaat peneliti tidak ditempat dan peneliti sudah melakukan </w:t>
      </w:r>
      <w:r>
        <w:rPr>
          <w:lang w:val="en-US"/>
        </w:rPr>
        <w:t>persamaan</w:t>
      </w:r>
      <w:r>
        <w:t xml:space="preserve"> </w:t>
      </w:r>
      <w:r>
        <w:rPr>
          <w:lang w:val="en-US"/>
        </w:rPr>
        <w:t>persepsi</w:t>
      </w:r>
      <w:r>
        <w:t xml:space="preserve"> dengan perawat ruangan </w:t>
      </w:r>
      <w:r>
        <w:rPr>
          <w:lang w:val="en-US"/>
        </w:rPr>
        <w:t>tentang</w:t>
      </w:r>
      <w:r>
        <w:t xml:space="preserve"> </w:t>
      </w:r>
      <w:r>
        <w:rPr>
          <w:lang w:val="en-US"/>
        </w:rPr>
        <w:t>cara</w:t>
      </w:r>
      <w:r>
        <w:t xml:space="preserve"> </w:t>
      </w:r>
      <w:r>
        <w:rPr>
          <w:lang w:val="en-US"/>
        </w:rPr>
        <w:t>pengukuran NIHSS (National Institute of Health Stroke Scale).</w:t>
      </w:r>
    </w:p>
    <w:p w:rsidR="00874E93" w:rsidRPr="00986409" w:rsidRDefault="00874E93" w:rsidP="00874E93">
      <w:pPr>
        <w:pStyle w:val="ListParagraph"/>
        <w:autoSpaceDE w:val="0"/>
        <w:autoSpaceDN w:val="0"/>
        <w:adjustRightInd w:val="0"/>
        <w:spacing w:after="0" w:line="480" w:lineRule="auto"/>
        <w:ind w:left="480"/>
        <w:jc w:val="both"/>
        <w:rPr>
          <w:b/>
          <w:bCs/>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Default="00874E93" w:rsidP="007F23C4">
      <w:pPr>
        <w:jc w:val="center"/>
        <w:rPr>
          <w:b/>
          <w:bCs/>
          <w:sz w:val="28"/>
          <w:szCs w:val="28"/>
        </w:rPr>
      </w:pPr>
    </w:p>
    <w:p w:rsidR="00874E93" w:rsidRPr="0023238D" w:rsidRDefault="00874E93" w:rsidP="00874E93">
      <w:pPr>
        <w:spacing w:line="480" w:lineRule="auto"/>
        <w:jc w:val="center"/>
        <w:rPr>
          <w:b/>
        </w:rPr>
      </w:pPr>
      <w:r w:rsidRPr="0023238D">
        <w:rPr>
          <w:b/>
        </w:rPr>
        <w:t>BAB VI</w:t>
      </w:r>
    </w:p>
    <w:p w:rsidR="00874E93" w:rsidRPr="0023238D" w:rsidRDefault="00874E93" w:rsidP="00874E93">
      <w:pPr>
        <w:spacing w:line="480" w:lineRule="auto"/>
        <w:jc w:val="center"/>
        <w:rPr>
          <w:b/>
        </w:rPr>
      </w:pPr>
      <w:r w:rsidRPr="0023238D">
        <w:rPr>
          <w:b/>
        </w:rPr>
        <w:t>PENUTUP</w:t>
      </w:r>
    </w:p>
    <w:p w:rsidR="00874E93" w:rsidRPr="00E91D8B" w:rsidRDefault="00874E93" w:rsidP="00874E93">
      <w:pPr>
        <w:spacing w:line="480" w:lineRule="auto"/>
        <w:jc w:val="center"/>
        <w:rPr>
          <w:b/>
          <w:sz w:val="28"/>
          <w:szCs w:val="28"/>
        </w:rPr>
      </w:pPr>
    </w:p>
    <w:p w:rsidR="00874E93" w:rsidRDefault="00874E93" w:rsidP="004C5CA9">
      <w:pPr>
        <w:pStyle w:val="ListParagraph"/>
        <w:numPr>
          <w:ilvl w:val="1"/>
          <w:numId w:val="44"/>
        </w:numPr>
        <w:spacing w:after="0" w:line="480" w:lineRule="auto"/>
        <w:ind w:left="360"/>
        <w:jc w:val="both"/>
        <w:rPr>
          <w:b/>
          <w:color w:val="000000"/>
          <w:szCs w:val="24"/>
        </w:rPr>
      </w:pPr>
      <w:r w:rsidRPr="001B2F22">
        <w:rPr>
          <w:b/>
          <w:color w:val="000000"/>
          <w:szCs w:val="24"/>
        </w:rPr>
        <w:t>KESIMPULAN</w:t>
      </w:r>
    </w:p>
    <w:p w:rsidR="00874E93" w:rsidRDefault="00874E93" w:rsidP="00874E93">
      <w:pPr>
        <w:pStyle w:val="ListParagraph"/>
        <w:spacing w:after="0" w:line="480" w:lineRule="auto"/>
        <w:ind w:left="360" w:firstLine="708"/>
        <w:rPr>
          <w:color w:val="000000"/>
          <w:szCs w:val="24"/>
        </w:rPr>
      </w:pPr>
      <w:r w:rsidRPr="001B2F22">
        <w:rPr>
          <w:color w:val="000000"/>
          <w:szCs w:val="24"/>
        </w:rPr>
        <w:t xml:space="preserve">Berdasarkan dari hasil penelitian </w:t>
      </w:r>
      <w:r>
        <w:t>per</w:t>
      </w:r>
      <w:r w:rsidRPr="006747DB">
        <w:t xml:space="preserve">bedaan tingkat keparahan pasien stroke berdasarkan </w:t>
      </w:r>
      <w:r>
        <w:t>NIHSS</w:t>
      </w:r>
      <w:r w:rsidRPr="006747DB">
        <w:t xml:space="preserve"> (</w:t>
      </w:r>
      <w:r>
        <w:rPr>
          <w:i/>
          <w:iCs/>
          <w:lang w:val="en-US"/>
        </w:rPr>
        <w:t>N</w:t>
      </w:r>
      <w:r w:rsidRPr="001B2F22">
        <w:rPr>
          <w:i/>
          <w:iCs/>
        </w:rPr>
        <w:t xml:space="preserve">ational </w:t>
      </w:r>
      <w:r>
        <w:rPr>
          <w:i/>
          <w:iCs/>
          <w:lang w:val="en-US"/>
        </w:rPr>
        <w:t>I</w:t>
      </w:r>
      <w:r w:rsidRPr="001B2F22">
        <w:rPr>
          <w:i/>
          <w:iCs/>
        </w:rPr>
        <w:t xml:space="preserve">nstitute of </w:t>
      </w:r>
      <w:r>
        <w:rPr>
          <w:i/>
          <w:iCs/>
          <w:lang w:val="en-US"/>
        </w:rPr>
        <w:t>H</w:t>
      </w:r>
      <w:r w:rsidRPr="001B2F22">
        <w:rPr>
          <w:i/>
          <w:iCs/>
        </w:rPr>
        <w:t xml:space="preserve">ealth Stroke </w:t>
      </w:r>
      <w:r>
        <w:rPr>
          <w:i/>
          <w:iCs/>
          <w:lang w:val="en-US"/>
        </w:rPr>
        <w:t>S</w:t>
      </w:r>
      <w:r w:rsidRPr="001B2F22">
        <w:rPr>
          <w:i/>
          <w:iCs/>
        </w:rPr>
        <w:t>cale</w:t>
      </w:r>
      <w:r w:rsidRPr="001B2F22">
        <w:rPr>
          <w:szCs w:val="24"/>
        </w:rPr>
        <w:t xml:space="preserve">) </w:t>
      </w:r>
      <w:r>
        <w:t>setelah diberikan perawatan di</w:t>
      </w:r>
      <w:r w:rsidRPr="006747DB">
        <w:t xml:space="preserve">ruangan rawat inap </w:t>
      </w:r>
      <w:r w:rsidRPr="001B2F22">
        <w:rPr>
          <w:lang w:val="en-US"/>
        </w:rPr>
        <w:t>C</w:t>
      </w:r>
      <w:r w:rsidRPr="006747DB">
        <w:t xml:space="preserve"> </w:t>
      </w:r>
      <w:r w:rsidRPr="001B2F22">
        <w:rPr>
          <w:lang w:val="en-US"/>
        </w:rPr>
        <w:t>R</w:t>
      </w:r>
      <w:r w:rsidRPr="006747DB">
        <w:t xml:space="preserve">umah </w:t>
      </w:r>
      <w:r w:rsidRPr="001B2F22">
        <w:rPr>
          <w:lang w:val="en-US"/>
        </w:rPr>
        <w:t>S</w:t>
      </w:r>
      <w:r w:rsidRPr="006747DB">
        <w:t>akit</w:t>
      </w:r>
      <w:r w:rsidRPr="001B2F22">
        <w:rPr>
          <w:i/>
          <w:iCs/>
        </w:rPr>
        <w:t xml:space="preserve"> </w:t>
      </w:r>
      <w:r w:rsidRPr="001B2F22">
        <w:rPr>
          <w:lang w:val="en-US"/>
        </w:rPr>
        <w:t>S</w:t>
      </w:r>
      <w:r w:rsidRPr="006747DB">
        <w:t xml:space="preserve">troke </w:t>
      </w:r>
      <w:r w:rsidRPr="001B2F22">
        <w:rPr>
          <w:lang w:val="en-US"/>
        </w:rPr>
        <w:t>N</w:t>
      </w:r>
      <w:r w:rsidRPr="006747DB">
        <w:t xml:space="preserve">asional </w:t>
      </w:r>
      <w:r w:rsidRPr="001B2F22">
        <w:rPr>
          <w:lang w:val="en-US"/>
        </w:rPr>
        <w:t>B</w:t>
      </w:r>
      <w:r w:rsidRPr="006747DB">
        <w:t xml:space="preserve">ukittinggi </w:t>
      </w:r>
      <w:r w:rsidRPr="001B2F22">
        <w:rPr>
          <w:lang w:val="en-US"/>
        </w:rPr>
        <w:t>T</w:t>
      </w:r>
      <w:r w:rsidRPr="006747DB">
        <w:t>ahun 201</w:t>
      </w:r>
      <w:r>
        <w:rPr>
          <w:lang w:val="en-US"/>
        </w:rPr>
        <w:t xml:space="preserve">6 </w:t>
      </w:r>
      <w:r>
        <w:rPr>
          <w:color w:val="000000"/>
          <w:szCs w:val="24"/>
        </w:rPr>
        <w:t>dapat disimpulkan sebagai berikut:</w:t>
      </w:r>
    </w:p>
    <w:p w:rsidR="00874E93" w:rsidRPr="000207CE" w:rsidRDefault="00874E93" w:rsidP="004C5CA9">
      <w:pPr>
        <w:pStyle w:val="ListParagraph"/>
        <w:numPr>
          <w:ilvl w:val="2"/>
          <w:numId w:val="44"/>
        </w:numPr>
        <w:spacing w:after="0" w:line="480" w:lineRule="auto"/>
        <w:ind w:left="1134"/>
        <w:jc w:val="both"/>
      </w:pPr>
      <w:r>
        <w:rPr>
          <w:color w:val="000000"/>
          <w:szCs w:val="24"/>
        </w:rPr>
        <w:t>D</w:t>
      </w:r>
      <w:r w:rsidRPr="001B2F22">
        <w:rPr>
          <w:color w:val="000000"/>
          <w:szCs w:val="24"/>
        </w:rPr>
        <w:t>istri</w:t>
      </w:r>
      <w:r>
        <w:rPr>
          <w:color w:val="000000"/>
          <w:szCs w:val="24"/>
        </w:rPr>
        <w:t>busi responden berdasarkan umur</w:t>
      </w:r>
      <w:r w:rsidRPr="001B2F22">
        <w:rPr>
          <w:color w:val="000000"/>
          <w:szCs w:val="24"/>
        </w:rPr>
        <w:t xml:space="preserve"> </w:t>
      </w:r>
      <w:r w:rsidRPr="001B2F22">
        <w:rPr>
          <w:lang w:val="sv-SE"/>
        </w:rPr>
        <w:t xml:space="preserve">menunjukkan </w:t>
      </w:r>
      <w:r>
        <w:rPr>
          <w:lang w:val="sv-SE"/>
        </w:rPr>
        <w:t xml:space="preserve">lebih dari setengah </w:t>
      </w:r>
      <w:r w:rsidRPr="001B2F22">
        <w:rPr>
          <w:lang w:val="sv-SE"/>
        </w:rPr>
        <w:t xml:space="preserve">responden berumur antara </w:t>
      </w:r>
      <w:r w:rsidRPr="001B2F22">
        <w:t>45-65</w:t>
      </w:r>
      <w:r w:rsidRPr="001B2F22">
        <w:rPr>
          <w:lang w:val="sv-SE"/>
        </w:rPr>
        <w:t xml:space="preserve">  </w:t>
      </w:r>
      <w:r w:rsidRPr="001B2F22">
        <w:t xml:space="preserve">tahun sebanyak </w:t>
      </w:r>
      <w:r>
        <w:t>54,1</w:t>
      </w:r>
      <w:r w:rsidRPr="001B2F22">
        <w:rPr>
          <w:lang w:val="sv-SE"/>
        </w:rPr>
        <w:t>%</w:t>
      </w:r>
      <w:r>
        <w:t xml:space="preserve"> (33</w:t>
      </w:r>
      <w:r w:rsidRPr="001B2F22">
        <w:rPr>
          <w:lang w:val="sv-SE"/>
        </w:rPr>
        <w:t xml:space="preserve"> </w:t>
      </w:r>
      <w:r w:rsidRPr="001B2F22">
        <w:t>r</w:t>
      </w:r>
      <w:r w:rsidRPr="001B2F22">
        <w:rPr>
          <w:lang w:val="sv-SE"/>
        </w:rPr>
        <w:t>esponden</w:t>
      </w:r>
      <w:r w:rsidRPr="001B2F22">
        <w:t>).</w:t>
      </w:r>
    </w:p>
    <w:p w:rsidR="00874E93" w:rsidRPr="005C54DC" w:rsidRDefault="00874E93" w:rsidP="004C5CA9">
      <w:pPr>
        <w:pStyle w:val="ListParagraph"/>
        <w:numPr>
          <w:ilvl w:val="2"/>
          <w:numId w:val="44"/>
        </w:numPr>
        <w:spacing w:after="0" w:line="480" w:lineRule="auto"/>
        <w:ind w:left="1134"/>
        <w:jc w:val="both"/>
      </w:pPr>
      <w:r>
        <w:lastRenderedPageBreak/>
        <w:t xml:space="preserve">Distribusi responden berdasarakan jenis kelamin, </w:t>
      </w:r>
      <w:r>
        <w:rPr>
          <w:lang w:val="en-US"/>
        </w:rPr>
        <w:t xml:space="preserve">lebih dari setengah </w:t>
      </w:r>
      <w:r w:rsidRPr="000207CE">
        <w:rPr>
          <w:lang w:val="sv-SE"/>
        </w:rPr>
        <w:t>ber</w:t>
      </w:r>
      <w:r>
        <w:t xml:space="preserve">jenis </w:t>
      </w:r>
      <w:r w:rsidRPr="000207CE">
        <w:rPr>
          <w:lang w:val="sv-SE"/>
        </w:rPr>
        <w:t xml:space="preserve">kelamin </w:t>
      </w:r>
      <w:r>
        <w:t>laki-laki</w:t>
      </w:r>
      <w:r w:rsidRPr="000207CE">
        <w:rPr>
          <w:lang w:val="sv-SE"/>
        </w:rPr>
        <w:t xml:space="preserve"> yaitu sebanyak </w:t>
      </w:r>
      <w:r>
        <w:t>62,3</w:t>
      </w:r>
      <w:r w:rsidRPr="000207CE">
        <w:t>%</w:t>
      </w:r>
      <w:r>
        <w:t xml:space="preserve"> (38</w:t>
      </w:r>
      <w:r w:rsidRPr="000207CE">
        <w:rPr>
          <w:lang w:val="sv-SE"/>
        </w:rPr>
        <w:t xml:space="preserve"> responden</w:t>
      </w:r>
      <w:r w:rsidRPr="000207CE">
        <w:t xml:space="preserve">) </w:t>
      </w:r>
    </w:p>
    <w:p w:rsidR="00874E93" w:rsidRPr="0017789A" w:rsidRDefault="00874E93" w:rsidP="004C5CA9">
      <w:pPr>
        <w:pStyle w:val="ListParagraph"/>
        <w:numPr>
          <w:ilvl w:val="2"/>
          <w:numId w:val="44"/>
        </w:numPr>
        <w:spacing w:after="0" w:line="480" w:lineRule="auto"/>
        <w:ind w:left="1134"/>
        <w:jc w:val="both"/>
      </w:pPr>
      <w:r>
        <w:rPr>
          <w:lang w:val="en-US"/>
        </w:rPr>
        <w:t>Distribusi responden berdasarkan perawatan stroke diketahui bahwa rata-rata 18</w:t>
      </w:r>
      <w:proofErr w:type="gramStart"/>
      <w:r>
        <w:rPr>
          <w:lang w:val="en-US"/>
        </w:rPr>
        <w:t>,49</w:t>
      </w:r>
      <w:proofErr w:type="gramEnd"/>
      <w:r>
        <w:rPr>
          <w:lang w:val="en-US"/>
        </w:rPr>
        <w:t xml:space="preserve"> dengan nilai minimal 14 dan maksimal 20.</w:t>
      </w:r>
    </w:p>
    <w:p w:rsidR="00874E93" w:rsidRPr="00736937" w:rsidRDefault="00874E93" w:rsidP="004C5CA9">
      <w:pPr>
        <w:pStyle w:val="ListParagraph"/>
        <w:numPr>
          <w:ilvl w:val="2"/>
          <w:numId w:val="44"/>
        </w:numPr>
        <w:spacing w:after="0" w:line="480" w:lineRule="auto"/>
        <w:ind w:left="1134"/>
        <w:jc w:val="both"/>
      </w:pPr>
      <w:r>
        <w:t>Distribusi responden b</w:t>
      </w:r>
      <w:r w:rsidRPr="000207CE">
        <w:rPr>
          <w:color w:val="000000"/>
          <w:szCs w:val="24"/>
        </w:rPr>
        <w:t>erdasarkan tingkat keparahan</w:t>
      </w:r>
      <w:r>
        <w:rPr>
          <w:color w:val="000000"/>
          <w:szCs w:val="24"/>
        </w:rPr>
        <w:t xml:space="preserve"> </w:t>
      </w:r>
      <w:r>
        <w:rPr>
          <w:color w:val="000000"/>
          <w:szCs w:val="24"/>
          <w:lang w:val="en-US"/>
        </w:rPr>
        <w:t>sebelum diberikan perawatan di</w:t>
      </w:r>
      <w:r>
        <w:rPr>
          <w:color w:val="000000"/>
          <w:szCs w:val="24"/>
        </w:rPr>
        <w:t xml:space="preserve"> rumah sakit </w:t>
      </w:r>
      <w:r w:rsidRPr="000207CE">
        <w:rPr>
          <w:color w:val="000000"/>
          <w:szCs w:val="24"/>
        </w:rPr>
        <w:t xml:space="preserve"> didapat</w:t>
      </w:r>
      <w:r w:rsidRPr="000207CE">
        <w:rPr>
          <w:szCs w:val="24"/>
        </w:rPr>
        <w:t xml:space="preserve"> </w:t>
      </w:r>
      <w:r>
        <w:rPr>
          <w:lang w:val="sv-SE"/>
        </w:rPr>
        <w:t>lebih banyak</w:t>
      </w:r>
      <w:r>
        <w:t xml:space="preserve"> dengan keadaan sedang</w:t>
      </w:r>
      <w:r w:rsidRPr="000207CE">
        <w:t xml:space="preserve"> sebanyak </w:t>
      </w:r>
      <w:r w:rsidRPr="000207CE">
        <w:rPr>
          <w:szCs w:val="24"/>
        </w:rPr>
        <w:t>42,6</w:t>
      </w:r>
      <w:r w:rsidRPr="000207CE">
        <w:rPr>
          <w:lang w:val="sv-SE"/>
        </w:rPr>
        <w:t>%</w:t>
      </w:r>
      <w:r>
        <w:t xml:space="preserve"> (26</w:t>
      </w:r>
      <w:r w:rsidRPr="000207CE">
        <w:rPr>
          <w:lang w:val="sv-SE"/>
        </w:rPr>
        <w:t xml:space="preserve"> </w:t>
      </w:r>
      <w:r w:rsidRPr="000207CE">
        <w:t>r</w:t>
      </w:r>
      <w:r w:rsidRPr="000207CE">
        <w:rPr>
          <w:lang w:val="sv-SE"/>
        </w:rPr>
        <w:t>esponden</w:t>
      </w:r>
      <w:r w:rsidRPr="000207CE">
        <w:t>)</w:t>
      </w:r>
      <w:r>
        <w:t xml:space="preserve"> dan </w:t>
      </w:r>
      <w:r>
        <w:rPr>
          <w:lang w:val="en-US"/>
        </w:rPr>
        <w:t>lebih sedikit</w:t>
      </w:r>
      <w:r>
        <w:t xml:space="preserve"> dengan keadaan sangat berat sebanyak </w:t>
      </w:r>
      <w:r w:rsidRPr="000207CE">
        <w:rPr>
          <w:szCs w:val="24"/>
        </w:rPr>
        <w:t xml:space="preserve">4,9% (3 responden). </w:t>
      </w:r>
    </w:p>
    <w:p w:rsidR="00874E93" w:rsidRPr="00736937" w:rsidRDefault="00874E93" w:rsidP="004C5CA9">
      <w:pPr>
        <w:pStyle w:val="ListParagraph"/>
        <w:numPr>
          <w:ilvl w:val="2"/>
          <w:numId w:val="44"/>
        </w:numPr>
        <w:spacing w:after="0" w:line="480" w:lineRule="auto"/>
        <w:ind w:left="1134"/>
        <w:jc w:val="both"/>
      </w:pPr>
      <w:r>
        <w:t>Distribusi responden b</w:t>
      </w:r>
      <w:r w:rsidRPr="000207CE">
        <w:rPr>
          <w:color w:val="000000"/>
          <w:szCs w:val="24"/>
        </w:rPr>
        <w:t xml:space="preserve">erdasarkan </w:t>
      </w:r>
      <w:r>
        <w:rPr>
          <w:color w:val="000000"/>
          <w:szCs w:val="24"/>
        </w:rPr>
        <w:t>t</w:t>
      </w:r>
      <w:r w:rsidRPr="00736937">
        <w:rPr>
          <w:szCs w:val="24"/>
        </w:rPr>
        <w:t xml:space="preserve">ingkat keparahan </w:t>
      </w:r>
      <w:r>
        <w:rPr>
          <w:szCs w:val="24"/>
          <w:lang w:val="en-US"/>
        </w:rPr>
        <w:t>setelah diberikan perawatan di</w:t>
      </w:r>
      <w:r w:rsidRPr="00736937">
        <w:rPr>
          <w:szCs w:val="24"/>
        </w:rPr>
        <w:t xml:space="preserve"> rumah sakit didapat </w:t>
      </w:r>
      <w:r>
        <w:rPr>
          <w:lang w:val="sv-SE"/>
        </w:rPr>
        <w:t>lebih dari setengah</w:t>
      </w:r>
      <w:r>
        <w:t xml:space="preserve"> dengan keadaan ringan</w:t>
      </w:r>
      <w:r w:rsidRPr="00736937">
        <w:t xml:space="preserve"> sebanyak </w:t>
      </w:r>
      <w:r w:rsidRPr="00736937">
        <w:rPr>
          <w:szCs w:val="24"/>
        </w:rPr>
        <w:t>57,4</w:t>
      </w:r>
      <w:r w:rsidRPr="00736937">
        <w:rPr>
          <w:lang w:val="sv-SE"/>
        </w:rPr>
        <w:t>%</w:t>
      </w:r>
      <w:r>
        <w:t xml:space="preserve"> (35</w:t>
      </w:r>
      <w:r w:rsidRPr="00736937">
        <w:rPr>
          <w:lang w:val="sv-SE"/>
        </w:rPr>
        <w:t xml:space="preserve"> </w:t>
      </w:r>
      <w:r w:rsidRPr="00736937">
        <w:t>r</w:t>
      </w:r>
      <w:r w:rsidRPr="00736937">
        <w:rPr>
          <w:lang w:val="sv-SE"/>
        </w:rPr>
        <w:t>esponden</w:t>
      </w:r>
      <w:r w:rsidRPr="00736937">
        <w:t>)</w:t>
      </w:r>
      <w:r>
        <w:t xml:space="preserve"> dan </w:t>
      </w:r>
      <w:r>
        <w:rPr>
          <w:lang w:val="en-US"/>
        </w:rPr>
        <w:t>lebih sedikit</w:t>
      </w:r>
      <w:r>
        <w:t xml:space="preserve"> dengan keadaan berat sebanyak </w:t>
      </w:r>
      <w:r w:rsidRPr="00736937">
        <w:rPr>
          <w:szCs w:val="24"/>
        </w:rPr>
        <w:t xml:space="preserve">1,6% (1 responden). </w:t>
      </w:r>
    </w:p>
    <w:p w:rsidR="00874E93" w:rsidRDefault="00874E93" w:rsidP="004C5CA9">
      <w:pPr>
        <w:pStyle w:val="ListParagraph"/>
        <w:numPr>
          <w:ilvl w:val="2"/>
          <w:numId w:val="44"/>
        </w:numPr>
        <w:spacing w:after="0" w:line="480" w:lineRule="auto"/>
        <w:ind w:left="1134"/>
        <w:jc w:val="both"/>
      </w:pPr>
      <w:r>
        <w:rPr>
          <w:color w:val="000000"/>
          <w:szCs w:val="24"/>
        </w:rPr>
        <w:t>Berdasarkan h</w:t>
      </w:r>
      <w:r w:rsidRPr="00736937">
        <w:rPr>
          <w:color w:val="000000"/>
          <w:szCs w:val="24"/>
        </w:rPr>
        <w:t xml:space="preserve">asil uji statistik </w:t>
      </w:r>
      <w:r w:rsidRPr="00736937">
        <w:rPr>
          <w:i/>
          <w:color w:val="000000"/>
        </w:rPr>
        <w:t>T test dependet</w:t>
      </w:r>
      <w:r w:rsidRPr="00736937">
        <w:rPr>
          <w:color w:val="000000"/>
          <w:szCs w:val="24"/>
        </w:rPr>
        <w:t xml:space="preserve">, </w:t>
      </w:r>
      <w:r w:rsidRPr="00736937">
        <w:rPr>
          <w:iCs/>
        </w:rPr>
        <w:t xml:space="preserve">di dapat </w:t>
      </w:r>
      <w:r w:rsidRPr="00736937">
        <w:rPr>
          <w:bCs/>
        </w:rPr>
        <w:t xml:space="preserve">P </w:t>
      </w:r>
      <w:r w:rsidRPr="00736937">
        <w:rPr>
          <w:bCs/>
          <w:i/>
          <w:iCs/>
        </w:rPr>
        <w:t>value</w:t>
      </w:r>
      <w:r w:rsidRPr="00736937">
        <w:rPr>
          <w:bCs/>
        </w:rPr>
        <w:t xml:space="preserve"> = 0,000 yang berarti lebih kecil dari α (0,005), maka dapat disimpulkan bahwa </w:t>
      </w:r>
      <w:r>
        <w:t>ada per</w:t>
      </w:r>
      <w:r w:rsidRPr="006747DB">
        <w:t xml:space="preserve">bedaan tingkat keparahan pasien stroke berdasarkan </w:t>
      </w:r>
      <w:r>
        <w:t>NIHSS</w:t>
      </w:r>
      <w:r w:rsidRPr="006747DB">
        <w:t xml:space="preserve"> (</w:t>
      </w:r>
      <w:r>
        <w:rPr>
          <w:i/>
          <w:iCs/>
          <w:lang w:val="en-US"/>
        </w:rPr>
        <w:t>N</w:t>
      </w:r>
      <w:r w:rsidRPr="00736937">
        <w:rPr>
          <w:i/>
          <w:iCs/>
        </w:rPr>
        <w:t xml:space="preserve">ational </w:t>
      </w:r>
      <w:r>
        <w:rPr>
          <w:i/>
          <w:iCs/>
          <w:lang w:val="en-US"/>
        </w:rPr>
        <w:t>I</w:t>
      </w:r>
      <w:r w:rsidRPr="00736937">
        <w:rPr>
          <w:i/>
          <w:iCs/>
        </w:rPr>
        <w:t xml:space="preserve">nstitute of </w:t>
      </w:r>
      <w:r>
        <w:rPr>
          <w:i/>
          <w:iCs/>
          <w:lang w:val="en-US"/>
        </w:rPr>
        <w:t>H</w:t>
      </w:r>
      <w:r w:rsidRPr="00736937">
        <w:rPr>
          <w:i/>
          <w:iCs/>
        </w:rPr>
        <w:t xml:space="preserve">ealth Stroke </w:t>
      </w:r>
      <w:r>
        <w:rPr>
          <w:i/>
          <w:iCs/>
          <w:lang w:val="en-US"/>
        </w:rPr>
        <w:t>S</w:t>
      </w:r>
      <w:r w:rsidRPr="00736937">
        <w:rPr>
          <w:i/>
          <w:iCs/>
        </w:rPr>
        <w:t>cale</w:t>
      </w:r>
      <w:r w:rsidRPr="00736937">
        <w:rPr>
          <w:szCs w:val="24"/>
        </w:rPr>
        <w:t xml:space="preserve">) </w:t>
      </w:r>
      <w:r>
        <w:t>setelah diberikan perawatan di</w:t>
      </w:r>
      <w:r w:rsidRPr="006747DB">
        <w:t xml:space="preserve">ruangan rawat inap </w:t>
      </w:r>
      <w:r w:rsidRPr="00736937">
        <w:rPr>
          <w:lang w:val="en-US"/>
        </w:rPr>
        <w:t>C</w:t>
      </w:r>
      <w:r w:rsidRPr="006747DB">
        <w:t xml:space="preserve"> </w:t>
      </w:r>
      <w:r w:rsidRPr="00736937">
        <w:rPr>
          <w:lang w:val="en-US"/>
        </w:rPr>
        <w:t>R</w:t>
      </w:r>
      <w:r w:rsidRPr="006747DB">
        <w:t xml:space="preserve">umah </w:t>
      </w:r>
      <w:r w:rsidRPr="00736937">
        <w:rPr>
          <w:lang w:val="en-US"/>
        </w:rPr>
        <w:t>S</w:t>
      </w:r>
      <w:r w:rsidRPr="006747DB">
        <w:t>akit</w:t>
      </w:r>
      <w:r w:rsidRPr="00736937">
        <w:rPr>
          <w:i/>
          <w:iCs/>
        </w:rPr>
        <w:t xml:space="preserve"> </w:t>
      </w:r>
      <w:r w:rsidRPr="00736937">
        <w:rPr>
          <w:lang w:val="en-US"/>
        </w:rPr>
        <w:t>S</w:t>
      </w:r>
      <w:r w:rsidRPr="006747DB">
        <w:t xml:space="preserve">troke </w:t>
      </w:r>
      <w:r w:rsidRPr="00736937">
        <w:rPr>
          <w:lang w:val="en-US"/>
        </w:rPr>
        <w:t>N</w:t>
      </w:r>
      <w:r w:rsidRPr="006747DB">
        <w:t xml:space="preserve">asional </w:t>
      </w:r>
      <w:r w:rsidRPr="00736937">
        <w:rPr>
          <w:lang w:val="en-US"/>
        </w:rPr>
        <w:t>B</w:t>
      </w:r>
      <w:r w:rsidRPr="006747DB">
        <w:t xml:space="preserve">ukittinggi </w:t>
      </w:r>
      <w:r w:rsidRPr="00736937">
        <w:rPr>
          <w:lang w:val="en-US"/>
        </w:rPr>
        <w:t>T</w:t>
      </w:r>
      <w:r w:rsidRPr="006747DB">
        <w:t>ahun 201</w:t>
      </w:r>
      <w:r>
        <w:rPr>
          <w:lang w:val="en-US"/>
        </w:rPr>
        <w:t>6</w:t>
      </w:r>
      <w:r>
        <w:t>.</w:t>
      </w:r>
    </w:p>
    <w:p w:rsidR="00874E93" w:rsidRPr="00736937" w:rsidRDefault="00874E93" w:rsidP="00874E93">
      <w:pPr>
        <w:spacing w:line="480" w:lineRule="auto"/>
      </w:pPr>
    </w:p>
    <w:p w:rsidR="00874E93" w:rsidRDefault="00874E93" w:rsidP="004C5CA9">
      <w:pPr>
        <w:pStyle w:val="ListParagraph"/>
        <w:numPr>
          <w:ilvl w:val="1"/>
          <w:numId w:val="44"/>
        </w:numPr>
        <w:spacing w:after="0" w:line="480" w:lineRule="auto"/>
        <w:ind w:left="426"/>
        <w:jc w:val="both"/>
        <w:rPr>
          <w:b/>
          <w:color w:val="000000"/>
          <w:szCs w:val="24"/>
        </w:rPr>
      </w:pPr>
      <w:r w:rsidRPr="001B2F22">
        <w:rPr>
          <w:b/>
          <w:color w:val="000000"/>
          <w:szCs w:val="24"/>
        </w:rPr>
        <w:t>SARAN</w:t>
      </w:r>
    </w:p>
    <w:p w:rsidR="00874E93" w:rsidRDefault="00874E93" w:rsidP="00874E93">
      <w:pPr>
        <w:pStyle w:val="ListParagraph"/>
        <w:spacing w:after="0" w:line="480" w:lineRule="auto"/>
        <w:ind w:left="426" w:firstLine="708"/>
        <w:rPr>
          <w:color w:val="000000"/>
          <w:szCs w:val="24"/>
        </w:rPr>
      </w:pPr>
      <w:r w:rsidRPr="001B2F22">
        <w:rPr>
          <w:color w:val="000000"/>
          <w:szCs w:val="24"/>
        </w:rPr>
        <w:t>Berdasarkan hasil penelitian yang dilakukan, peneliti memiliki beberapa saran yang ditujukan kepada:</w:t>
      </w:r>
    </w:p>
    <w:p w:rsidR="00874E93" w:rsidRDefault="00874E93" w:rsidP="004C5CA9">
      <w:pPr>
        <w:pStyle w:val="ListParagraph"/>
        <w:numPr>
          <w:ilvl w:val="2"/>
          <w:numId w:val="44"/>
        </w:numPr>
        <w:spacing w:after="0" w:line="480" w:lineRule="auto"/>
        <w:ind w:left="1134"/>
        <w:jc w:val="both"/>
        <w:rPr>
          <w:szCs w:val="24"/>
        </w:rPr>
      </w:pPr>
      <w:r w:rsidRPr="001B2F22">
        <w:rPr>
          <w:szCs w:val="24"/>
        </w:rPr>
        <w:t>Bagi Institusi Kesehatan</w:t>
      </w:r>
    </w:p>
    <w:p w:rsidR="00874E93" w:rsidRDefault="00874E93" w:rsidP="00874E93">
      <w:pPr>
        <w:pStyle w:val="ListParagraph"/>
        <w:spacing w:after="0" w:line="480" w:lineRule="auto"/>
        <w:ind w:left="1134" w:firstLine="709"/>
      </w:pPr>
      <w:r w:rsidRPr="001B2F22">
        <w:rPr>
          <w:szCs w:val="24"/>
        </w:rPr>
        <w:t>Rumah Sakit sebag</w:t>
      </w:r>
      <w:r>
        <w:rPr>
          <w:szCs w:val="24"/>
          <w:lang w:val="en-US"/>
        </w:rPr>
        <w:t>a</w:t>
      </w:r>
      <w:r w:rsidRPr="001B2F22">
        <w:rPr>
          <w:szCs w:val="24"/>
        </w:rPr>
        <w:t>i sara</w:t>
      </w:r>
      <w:r>
        <w:rPr>
          <w:szCs w:val="24"/>
          <w:lang w:val="en-US"/>
        </w:rPr>
        <w:t>na</w:t>
      </w:r>
      <w:r w:rsidRPr="001B2F22">
        <w:rPr>
          <w:szCs w:val="24"/>
        </w:rPr>
        <w:t xml:space="preserve"> pelayan</w:t>
      </w:r>
      <w:r>
        <w:rPr>
          <w:szCs w:val="24"/>
          <w:lang w:val="en-US"/>
        </w:rPr>
        <w:t>an</w:t>
      </w:r>
      <w:r w:rsidRPr="001B2F22">
        <w:rPr>
          <w:szCs w:val="24"/>
        </w:rPr>
        <w:t xml:space="preserve"> kesehatan bagi masyarakat untuk penanganan stoke dapat mempertimbangkan </w:t>
      </w:r>
      <w:r>
        <w:rPr>
          <w:szCs w:val="24"/>
        </w:rPr>
        <w:t xml:space="preserve">penggunaan NIHSS </w:t>
      </w:r>
      <w:r w:rsidRPr="006747DB">
        <w:t>(</w:t>
      </w:r>
      <w:r>
        <w:rPr>
          <w:i/>
          <w:iCs/>
          <w:lang w:val="en-US"/>
        </w:rPr>
        <w:t>N</w:t>
      </w:r>
      <w:r w:rsidRPr="00736937">
        <w:rPr>
          <w:i/>
          <w:iCs/>
        </w:rPr>
        <w:t xml:space="preserve">ational </w:t>
      </w:r>
      <w:r>
        <w:rPr>
          <w:i/>
          <w:iCs/>
          <w:lang w:val="en-US"/>
        </w:rPr>
        <w:t>I</w:t>
      </w:r>
      <w:r w:rsidRPr="00736937">
        <w:rPr>
          <w:i/>
          <w:iCs/>
        </w:rPr>
        <w:t xml:space="preserve">nstitute of </w:t>
      </w:r>
      <w:r>
        <w:rPr>
          <w:i/>
          <w:iCs/>
          <w:lang w:val="en-US"/>
        </w:rPr>
        <w:t>H</w:t>
      </w:r>
      <w:r w:rsidRPr="00736937">
        <w:rPr>
          <w:i/>
          <w:iCs/>
        </w:rPr>
        <w:t xml:space="preserve">ealth Stroke </w:t>
      </w:r>
      <w:r>
        <w:rPr>
          <w:i/>
          <w:iCs/>
          <w:lang w:val="en-US"/>
        </w:rPr>
        <w:t>S</w:t>
      </w:r>
      <w:r w:rsidRPr="00736937">
        <w:rPr>
          <w:i/>
          <w:iCs/>
        </w:rPr>
        <w:t>cale</w:t>
      </w:r>
      <w:r w:rsidRPr="00736937">
        <w:rPr>
          <w:szCs w:val="24"/>
        </w:rPr>
        <w:t xml:space="preserve">) </w:t>
      </w:r>
      <w:r>
        <w:rPr>
          <w:szCs w:val="24"/>
        </w:rPr>
        <w:t xml:space="preserve">sebagai standar untuk penilaian </w:t>
      </w:r>
      <w:r>
        <w:rPr>
          <w:szCs w:val="24"/>
          <w:lang w:val="en-US"/>
        </w:rPr>
        <w:lastRenderedPageBreak/>
        <w:t xml:space="preserve">tingkat keparahan </w:t>
      </w:r>
      <w:r>
        <w:rPr>
          <w:szCs w:val="24"/>
        </w:rPr>
        <w:t>stroke dan</w:t>
      </w:r>
      <w:r>
        <w:rPr>
          <w:szCs w:val="24"/>
          <w:lang w:val="en-US"/>
        </w:rPr>
        <w:t xml:space="preserve"> dijadikan SOP (Standar Operasional Prosedur) dalam perawatan pasien stroke serta</w:t>
      </w:r>
      <w:r>
        <w:rPr>
          <w:szCs w:val="24"/>
        </w:rPr>
        <w:t xml:space="preserve"> mengembangkan sistem perawatan stroke yang lebih komprehensif </w:t>
      </w:r>
      <w:r w:rsidRPr="001B2F22">
        <w:rPr>
          <w:szCs w:val="24"/>
        </w:rPr>
        <w:t xml:space="preserve">sehingga dapat </w:t>
      </w:r>
      <w:r>
        <w:t>menurunkan angka mor</w:t>
      </w:r>
      <w:r>
        <w:rPr>
          <w:lang w:val="en-US"/>
        </w:rPr>
        <w:t>bidi</w:t>
      </w:r>
      <w:r>
        <w:t>tas dan mortilitas serta kecacatan pada pasien stroke.</w:t>
      </w:r>
    </w:p>
    <w:p w:rsidR="00874E93" w:rsidRDefault="00874E93" w:rsidP="004C5CA9">
      <w:pPr>
        <w:pStyle w:val="ListParagraph"/>
        <w:numPr>
          <w:ilvl w:val="2"/>
          <w:numId w:val="44"/>
        </w:numPr>
        <w:spacing w:after="0" w:line="480" w:lineRule="auto"/>
        <w:ind w:left="1134"/>
        <w:jc w:val="both"/>
        <w:rPr>
          <w:szCs w:val="24"/>
        </w:rPr>
      </w:pPr>
      <w:r w:rsidRPr="0011240E">
        <w:rPr>
          <w:szCs w:val="24"/>
        </w:rPr>
        <w:t>Bagi Institusi Pendidikan</w:t>
      </w:r>
    </w:p>
    <w:p w:rsidR="00874E93" w:rsidRDefault="00874E93" w:rsidP="00874E93">
      <w:pPr>
        <w:pStyle w:val="ListParagraph"/>
        <w:spacing w:after="0" w:line="480" w:lineRule="auto"/>
        <w:ind w:left="1134" w:firstLine="709"/>
        <w:rPr>
          <w:bCs/>
          <w:iCs/>
        </w:rPr>
      </w:pPr>
      <w:r w:rsidRPr="0011240E">
        <w:rPr>
          <w:szCs w:val="24"/>
        </w:rPr>
        <w:t xml:space="preserve">Bagi institusi pendidikan khususnya keperawatan, dapat </w:t>
      </w:r>
      <w:r w:rsidRPr="0011240E">
        <w:rPr>
          <w:bCs/>
          <w:iCs/>
        </w:rPr>
        <w:t>menambah penelitian ini sebagai salah  sumber-sumber bacaan di perpustakaan sehingga dapat menambah wawasan pembaca dalam penangan stroke</w:t>
      </w:r>
      <w:r>
        <w:rPr>
          <w:bCs/>
          <w:iCs/>
        </w:rPr>
        <w:t xml:space="preserve"> dan mengajarkan pada peserta didik tentang alat ukur perkembangan stroke khususnya NIHSS </w:t>
      </w:r>
      <w:r w:rsidRPr="006747DB">
        <w:t>(</w:t>
      </w:r>
      <w:r>
        <w:rPr>
          <w:i/>
          <w:iCs/>
          <w:lang w:val="en-US"/>
        </w:rPr>
        <w:t>N</w:t>
      </w:r>
      <w:r w:rsidRPr="00736937">
        <w:rPr>
          <w:i/>
          <w:iCs/>
        </w:rPr>
        <w:t xml:space="preserve">ational </w:t>
      </w:r>
      <w:r>
        <w:rPr>
          <w:i/>
          <w:iCs/>
          <w:lang w:val="en-US"/>
        </w:rPr>
        <w:t>I</w:t>
      </w:r>
      <w:r w:rsidRPr="00736937">
        <w:rPr>
          <w:i/>
          <w:iCs/>
        </w:rPr>
        <w:t xml:space="preserve">nstitute of </w:t>
      </w:r>
      <w:r>
        <w:rPr>
          <w:i/>
          <w:iCs/>
          <w:lang w:val="en-US"/>
        </w:rPr>
        <w:t>H</w:t>
      </w:r>
      <w:r w:rsidRPr="00736937">
        <w:rPr>
          <w:i/>
          <w:iCs/>
        </w:rPr>
        <w:t xml:space="preserve">ealth Stroke </w:t>
      </w:r>
      <w:r>
        <w:rPr>
          <w:i/>
          <w:iCs/>
          <w:lang w:val="en-US"/>
        </w:rPr>
        <w:t>S</w:t>
      </w:r>
      <w:r w:rsidRPr="00736937">
        <w:rPr>
          <w:i/>
          <w:iCs/>
        </w:rPr>
        <w:t>cale</w:t>
      </w:r>
      <w:r w:rsidRPr="00736937">
        <w:rPr>
          <w:szCs w:val="24"/>
        </w:rPr>
        <w:t xml:space="preserve">) </w:t>
      </w:r>
      <w:r>
        <w:rPr>
          <w:bCs/>
          <w:iCs/>
        </w:rPr>
        <w:t>dan sistem perawatan stroke secara terpadu atau Stroke unit.</w:t>
      </w:r>
    </w:p>
    <w:p w:rsidR="00874E93" w:rsidRDefault="00874E93" w:rsidP="004C5CA9">
      <w:pPr>
        <w:pStyle w:val="ListParagraph"/>
        <w:numPr>
          <w:ilvl w:val="2"/>
          <w:numId w:val="44"/>
        </w:numPr>
        <w:spacing w:after="0" w:line="480" w:lineRule="auto"/>
        <w:ind w:left="1134"/>
        <w:jc w:val="both"/>
        <w:rPr>
          <w:szCs w:val="24"/>
        </w:rPr>
      </w:pPr>
      <w:r w:rsidRPr="0011240E">
        <w:rPr>
          <w:szCs w:val="24"/>
        </w:rPr>
        <w:t>Bagi Peneliti Selanjutnya</w:t>
      </w:r>
    </w:p>
    <w:p w:rsidR="00874E93" w:rsidRPr="0011240E" w:rsidRDefault="00874E93" w:rsidP="00874E93">
      <w:pPr>
        <w:pStyle w:val="ListParagraph"/>
        <w:spacing w:after="0" w:line="480" w:lineRule="auto"/>
        <w:ind w:left="1134" w:firstLine="851"/>
        <w:rPr>
          <w:szCs w:val="24"/>
        </w:rPr>
      </w:pPr>
      <w:r w:rsidRPr="0011240E">
        <w:rPr>
          <w:color w:val="000000"/>
          <w:szCs w:val="24"/>
        </w:rPr>
        <w:t xml:space="preserve">Peneliti selanjutnya diharapkan untuk mengembangkan ranah penelitian </w:t>
      </w:r>
      <w:r>
        <w:rPr>
          <w:color w:val="000000"/>
          <w:szCs w:val="24"/>
        </w:rPr>
        <w:t>tingkat keparah</w:t>
      </w:r>
      <w:r>
        <w:rPr>
          <w:color w:val="000000"/>
          <w:szCs w:val="24"/>
          <w:lang w:val="en-US"/>
        </w:rPr>
        <w:t>an</w:t>
      </w:r>
      <w:r>
        <w:rPr>
          <w:color w:val="000000"/>
          <w:szCs w:val="24"/>
        </w:rPr>
        <w:t xml:space="preserve"> stroke, tidak hanya mengunakan alat ukur NIHSS </w:t>
      </w:r>
      <w:r w:rsidRPr="006747DB">
        <w:t>(</w:t>
      </w:r>
      <w:r>
        <w:rPr>
          <w:i/>
          <w:iCs/>
          <w:lang w:val="en-US"/>
        </w:rPr>
        <w:t>N</w:t>
      </w:r>
      <w:r w:rsidRPr="00736937">
        <w:rPr>
          <w:i/>
          <w:iCs/>
        </w:rPr>
        <w:t xml:space="preserve">ational </w:t>
      </w:r>
      <w:r>
        <w:rPr>
          <w:i/>
          <w:iCs/>
          <w:lang w:val="en-US"/>
        </w:rPr>
        <w:t>I</w:t>
      </w:r>
      <w:r w:rsidRPr="00736937">
        <w:rPr>
          <w:i/>
          <w:iCs/>
        </w:rPr>
        <w:t xml:space="preserve">nstitute of </w:t>
      </w:r>
      <w:r>
        <w:rPr>
          <w:i/>
          <w:iCs/>
          <w:lang w:val="en-US"/>
        </w:rPr>
        <w:t>H</w:t>
      </w:r>
      <w:r w:rsidRPr="00736937">
        <w:rPr>
          <w:i/>
          <w:iCs/>
        </w:rPr>
        <w:t xml:space="preserve">ealth Stroke </w:t>
      </w:r>
      <w:r>
        <w:rPr>
          <w:i/>
          <w:iCs/>
          <w:lang w:val="en-US"/>
        </w:rPr>
        <w:t>S</w:t>
      </w:r>
      <w:r w:rsidRPr="00736937">
        <w:rPr>
          <w:i/>
          <w:iCs/>
        </w:rPr>
        <w:t>cale</w:t>
      </w:r>
      <w:r w:rsidRPr="00736937">
        <w:rPr>
          <w:szCs w:val="24"/>
        </w:rPr>
        <w:t xml:space="preserve">) </w:t>
      </w:r>
      <w:r>
        <w:rPr>
          <w:color w:val="000000"/>
          <w:szCs w:val="24"/>
        </w:rPr>
        <w:t>tapi dapat menggunakan alat ukur lain Seperti ba</w:t>
      </w:r>
      <w:r>
        <w:rPr>
          <w:color w:val="000000"/>
          <w:szCs w:val="24"/>
          <w:lang w:val="en-US"/>
        </w:rPr>
        <w:t>r</w:t>
      </w:r>
      <w:r>
        <w:rPr>
          <w:color w:val="000000"/>
          <w:szCs w:val="24"/>
        </w:rPr>
        <w:t>t</w:t>
      </w:r>
      <w:r>
        <w:rPr>
          <w:color w:val="000000"/>
          <w:szCs w:val="24"/>
          <w:lang w:val="en-US"/>
        </w:rPr>
        <w:t>h</w:t>
      </w:r>
      <w:r>
        <w:rPr>
          <w:color w:val="000000"/>
          <w:szCs w:val="24"/>
        </w:rPr>
        <w:t xml:space="preserve">el index, </w:t>
      </w:r>
      <w:r>
        <w:rPr>
          <w:color w:val="000000"/>
          <w:szCs w:val="24"/>
          <w:lang w:val="en-US"/>
        </w:rPr>
        <w:t>CNS (</w:t>
      </w:r>
      <w:r>
        <w:rPr>
          <w:color w:val="000000"/>
          <w:szCs w:val="24"/>
        </w:rPr>
        <w:t xml:space="preserve"> </w:t>
      </w:r>
      <w:r>
        <w:rPr>
          <w:color w:val="000000"/>
          <w:szCs w:val="24"/>
          <w:lang w:val="en-US"/>
        </w:rPr>
        <w:t xml:space="preserve">Canadian Neurologi Scale) </w:t>
      </w:r>
      <w:r>
        <w:rPr>
          <w:color w:val="000000"/>
          <w:szCs w:val="24"/>
        </w:rPr>
        <w:t>dan lain</w:t>
      </w:r>
      <w:r>
        <w:rPr>
          <w:color w:val="000000"/>
          <w:szCs w:val="24"/>
          <w:lang w:val="en-US"/>
        </w:rPr>
        <w:t>n</w:t>
      </w:r>
      <w:r>
        <w:rPr>
          <w:color w:val="000000"/>
          <w:szCs w:val="24"/>
        </w:rPr>
        <w:t>ya.</w:t>
      </w:r>
    </w:p>
    <w:p w:rsidR="00874E93" w:rsidRDefault="00874E93" w:rsidP="00874E93">
      <w:pPr>
        <w:spacing w:line="480" w:lineRule="auto"/>
      </w:pPr>
    </w:p>
    <w:p w:rsidR="00874E93" w:rsidRPr="000878C3" w:rsidRDefault="00874E93" w:rsidP="00874E93">
      <w:pPr>
        <w:jc w:val="center"/>
        <w:rPr>
          <w:b/>
          <w:bCs/>
        </w:rPr>
      </w:pPr>
      <w:r w:rsidRPr="000878C3">
        <w:rPr>
          <w:b/>
          <w:bCs/>
        </w:rPr>
        <w:t>DAFTAR PUSTAKA</w:t>
      </w:r>
    </w:p>
    <w:p w:rsidR="00874E93" w:rsidRPr="000878C3" w:rsidRDefault="00874E93" w:rsidP="00874E93">
      <w:pPr>
        <w:ind w:left="567" w:hanging="567"/>
        <w:rPr>
          <w:rFonts w:asciiTheme="majorBidi" w:hAnsiTheme="majorBidi" w:cstheme="majorBidi"/>
          <w:u w:val="single"/>
          <w:shd w:val="clear" w:color="auto" w:fill="F5F5F5"/>
        </w:rPr>
      </w:pPr>
    </w:p>
    <w:p w:rsidR="00874E93" w:rsidRPr="000878C3" w:rsidRDefault="00874E93" w:rsidP="00874E93">
      <w:pPr>
        <w:ind w:left="567" w:hanging="567"/>
        <w:rPr>
          <w:rFonts w:asciiTheme="majorBidi" w:hAnsiTheme="majorBidi" w:cstheme="majorBidi"/>
          <w:u w:val="single"/>
        </w:rPr>
      </w:pPr>
    </w:p>
    <w:p w:rsidR="00874E93" w:rsidRDefault="00874E93" w:rsidP="00874E93">
      <w:pPr>
        <w:ind w:left="567" w:hanging="567"/>
        <w:rPr>
          <w:rFonts w:asciiTheme="majorBidi" w:hAnsiTheme="majorBidi" w:cstheme="majorBidi"/>
          <w:shd w:val="clear" w:color="auto" w:fill="FFFFFF"/>
        </w:rPr>
      </w:pPr>
      <w:proofErr w:type="gramStart"/>
      <w:r w:rsidRPr="000878C3">
        <w:rPr>
          <w:rFonts w:asciiTheme="majorBidi" w:hAnsiTheme="majorBidi" w:cstheme="majorBidi"/>
        </w:rPr>
        <w:t>Adiga, U.S, Vickneshwaran, V &amp; Sen, S. K. (2012).</w:t>
      </w:r>
      <w:proofErr w:type="gramEnd"/>
      <w:r w:rsidRPr="000878C3">
        <w:rPr>
          <w:rFonts w:asciiTheme="majorBidi" w:hAnsiTheme="majorBidi" w:cstheme="majorBidi"/>
        </w:rPr>
        <w:t xml:space="preserve"> </w:t>
      </w:r>
      <w:proofErr w:type="gramStart"/>
      <w:r w:rsidRPr="000878C3">
        <w:rPr>
          <w:rFonts w:asciiTheme="majorBidi" w:hAnsiTheme="majorBidi" w:cstheme="majorBidi"/>
        </w:rPr>
        <w:t>Electrolyte derangements in traumatic brain injury.</w:t>
      </w:r>
      <w:proofErr w:type="gramEnd"/>
      <w:r w:rsidRPr="000878C3">
        <w:rPr>
          <w:rFonts w:asciiTheme="majorBidi" w:hAnsiTheme="majorBidi" w:cstheme="majorBidi"/>
        </w:rPr>
        <w:t xml:space="preserve"> </w:t>
      </w:r>
      <w:proofErr w:type="gramStart"/>
      <w:r w:rsidRPr="000878C3">
        <w:rPr>
          <w:rFonts w:asciiTheme="majorBidi" w:hAnsiTheme="majorBidi" w:cstheme="majorBidi"/>
          <w:i/>
          <w:iCs/>
        </w:rPr>
        <w:t>Basic Research Journal of Medicine and Clinical Sciences</w:t>
      </w:r>
      <w:r w:rsidRPr="000878C3">
        <w:rPr>
          <w:rFonts w:asciiTheme="majorBidi" w:hAnsiTheme="majorBidi" w:cstheme="majorBidi"/>
        </w:rPr>
        <w:t>.</w:t>
      </w:r>
      <w:proofErr w:type="gramEnd"/>
      <w:r w:rsidRPr="000878C3">
        <w:rPr>
          <w:rFonts w:asciiTheme="majorBidi" w:hAnsiTheme="majorBidi" w:cstheme="majorBidi"/>
        </w:rPr>
        <w:t xml:space="preserve"> </w:t>
      </w:r>
      <w:proofErr w:type="gramStart"/>
      <w:r w:rsidRPr="000878C3">
        <w:rPr>
          <w:rFonts w:asciiTheme="majorBidi" w:hAnsiTheme="majorBidi" w:cstheme="majorBidi"/>
        </w:rPr>
        <w:t xml:space="preserve">Diperoleh </w:t>
      </w:r>
      <w:r w:rsidRPr="000878C3">
        <w:rPr>
          <w:rFonts w:asciiTheme="majorBidi" w:hAnsiTheme="majorBidi" w:cstheme="majorBidi"/>
          <w:shd w:val="clear" w:color="auto" w:fill="FFFFFF"/>
        </w:rPr>
        <w:t>tanggal 3 Juni 2015 dari</w:t>
      </w:r>
      <w:hyperlink r:id="rId9" w:history="1">
        <w:r w:rsidRPr="000878C3">
          <w:rPr>
            <w:rStyle w:val="Hyperlink"/>
            <w:rFonts w:asciiTheme="majorBidi" w:hAnsiTheme="majorBidi" w:cstheme="majorBidi"/>
          </w:rPr>
          <w:t>http://</w:t>
        </w:r>
        <w:r w:rsidRPr="000878C3">
          <w:rPr>
            <w:rStyle w:val="Hyperlink"/>
            <w:rFonts w:asciiTheme="majorBidi" w:hAnsiTheme="majorBidi" w:cstheme="majorBidi"/>
            <w:shd w:val="clear" w:color="auto" w:fill="FFFFFF"/>
          </w:rPr>
          <w:t>basicresearchjournals.org</w:t>
        </w:r>
      </w:hyperlink>
      <w:r w:rsidRPr="000878C3">
        <w:rPr>
          <w:rFonts w:asciiTheme="majorBidi" w:hAnsiTheme="majorBidi" w:cstheme="majorBidi"/>
          <w:shd w:val="clear" w:color="auto" w:fill="FFFFFF"/>
        </w:rPr>
        <w:t>.</w:t>
      </w:r>
      <w:proofErr w:type="gramEnd"/>
    </w:p>
    <w:p w:rsidR="00874E93" w:rsidRPr="000878C3" w:rsidRDefault="00874E93" w:rsidP="00874E93">
      <w:pPr>
        <w:ind w:left="567" w:hanging="567"/>
        <w:rPr>
          <w:rFonts w:asciiTheme="majorBidi" w:hAnsiTheme="majorBidi" w:cstheme="majorBidi"/>
          <w:shd w:val="clear" w:color="auto" w:fill="FFFFFF"/>
        </w:rPr>
      </w:pPr>
    </w:p>
    <w:p w:rsidR="00874E93" w:rsidRDefault="00874E93" w:rsidP="00874E93">
      <w:pPr>
        <w:shd w:val="clear" w:color="auto" w:fill="FFFFFF" w:themeFill="background1"/>
        <w:ind w:left="567" w:hanging="567"/>
        <w:rPr>
          <w:rFonts w:asciiTheme="majorBidi" w:hAnsiTheme="majorBidi" w:cstheme="majorBidi"/>
          <w:u w:val="single"/>
          <w:shd w:val="clear" w:color="auto" w:fill="F5F5F5"/>
        </w:rPr>
      </w:pPr>
      <w:r w:rsidRPr="000878C3">
        <w:rPr>
          <w:rFonts w:asciiTheme="majorBidi" w:hAnsiTheme="majorBidi" w:cstheme="majorBidi"/>
        </w:rPr>
        <w:t xml:space="preserve">AHA, (2013). </w:t>
      </w:r>
      <w:proofErr w:type="gramStart"/>
      <w:r w:rsidRPr="000878C3">
        <w:rPr>
          <w:rFonts w:asciiTheme="majorBidi" w:hAnsiTheme="majorBidi" w:cstheme="majorBidi"/>
        </w:rPr>
        <w:t>Asian &amp; Pacific Islanders and Cardiovascular Diseases.</w:t>
      </w:r>
      <w:proofErr w:type="gramEnd"/>
      <w:r w:rsidRPr="000878C3">
        <w:rPr>
          <w:rFonts w:asciiTheme="majorBidi" w:hAnsiTheme="majorBidi" w:cstheme="majorBidi"/>
        </w:rPr>
        <w:t xml:space="preserve"> Diperoleh tanggal 13 Desember 2015 </w:t>
      </w:r>
      <w:proofErr w:type="gramStart"/>
      <w:r w:rsidRPr="006F7DCC">
        <w:rPr>
          <w:rFonts w:asciiTheme="majorBidi" w:hAnsiTheme="majorBidi" w:cstheme="majorBidi"/>
          <w:color w:val="000000" w:themeColor="text1"/>
          <w:shd w:val="clear" w:color="auto" w:fill="FFFFFF" w:themeFill="background1"/>
        </w:rPr>
        <w:t xml:space="preserve">dari </w:t>
      </w:r>
      <w:r w:rsidRPr="006F7DCC">
        <w:rPr>
          <w:rStyle w:val="apple-converted-space"/>
          <w:rFonts w:asciiTheme="majorBidi" w:hAnsiTheme="majorBidi" w:cstheme="majorBidi"/>
          <w:color w:val="000000" w:themeColor="text1"/>
          <w:shd w:val="clear" w:color="auto" w:fill="FFFFFF" w:themeFill="background1"/>
        </w:rPr>
        <w:t> </w:t>
      </w:r>
      <w:proofErr w:type="gramEnd"/>
      <w:r>
        <w:fldChar w:fldCharType="begin"/>
      </w:r>
      <w:r>
        <w:instrText>HYPERLINK "https://www.heart.org/idc/groups/heart-public/@wcm/@sop/@smd/documents/downloadable/ucm_319570.pdf"</w:instrText>
      </w:r>
      <w:r>
        <w:fldChar w:fldCharType="separate"/>
      </w:r>
      <w:r w:rsidRPr="006F7DCC">
        <w:rPr>
          <w:rStyle w:val="Hyperlink"/>
          <w:rFonts w:asciiTheme="majorBidi" w:hAnsiTheme="majorBidi" w:cstheme="majorBidi"/>
          <w:color w:val="000000" w:themeColor="text1"/>
          <w:shd w:val="clear" w:color="auto" w:fill="FFFFFF" w:themeFill="background1"/>
        </w:rPr>
        <w:t>https://www.heart.org/idc/groups/heart-public/@wcm/@sop/@smd/documents/downloadable/ucm_319570.pdf</w:t>
      </w:r>
      <w:r>
        <w:fldChar w:fldCharType="end"/>
      </w:r>
      <w:r w:rsidRPr="000878C3">
        <w:rPr>
          <w:rFonts w:asciiTheme="majorBidi" w:hAnsiTheme="majorBidi" w:cstheme="majorBidi"/>
          <w:u w:val="single"/>
          <w:shd w:val="clear" w:color="auto" w:fill="F5F5F5"/>
        </w:rPr>
        <w:t>.</w:t>
      </w:r>
    </w:p>
    <w:p w:rsidR="00874E93" w:rsidRPr="000878C3" w:rsidRDefault="00874E93" w:rsidP="00874E93">
      <w:pPr>
        <w:ind w:left="567" w:hanging="567"/>
        <w:rPr>
          <w:rFonts w:asciiTheme="majorBidi" w:hAnsiTheme="majorBidi" w:cstheme="majorBidi"/>
          <w:u w:val="single"/>
          <w:shd w:val="clear" w:color="auto" w:fill="F5F5F5"/>
        </w:rPr>
      </w:pPr>
    </w:p>
    <w:p w:rsidR="00874E93" w:rsidRDefault="00874E93" w:rsidP="00874E93">
      <w:pPr>
        <w:ind w:left="567" w:hanging="567"/>
        <w:rPr>
          <w:rFonts w:asciiTheme="majorBidi" w:hAnsiTheme="majorBidi" w:cstheme="majorBidi"/>
          <w:shd w:val="clear" w:color="auto" w:fill="F5F5F5"/>
        </w:rPr>
      </w:pPr>
      <w:r w:rsidRPr="000878C3">
        <w:rPr>
          <w:rFonts w:asciiTheme="majorBidi" w:hAnsiTheme="majorBidi" w:cstheme="majorBidi"/>
        </w:rPr>
        <w:lastRenderedPageBreak/>
        <w:t xml:space="preserve">AHA, (2014). </w:t>
      </w:r>
      <w:proofErr w:type="gramStart"/>
      <w:r w:rsidRPr="000878C3">
        <w:rPr>
          <w:rFonts w:asciiTheme="majorBidi" w:hAnsiTheme="majorBidi" w:cstheme="majorBidi"/>
        </w:rPr>
        <w:t>Heart Disease and Stroke Statistics – At-a-Glance.</w:t>
      </w:r>
      <w:proofErr w:type="gramEnd"/>
      <w:r w:rsidRPr="000878C3">
        <w:rPr>
          <w:rFonts w:asciiTheme="majorBidi" w:hAnsiTheme="majorBidi" w:cstheme="majorBidi"/>
        </w:rPr>
        <w:t xml:space="preserve"> Diperoleh tanggal 31 Desember 2015 </w:t>
      </w:r>
      <w:proofErr w:type="gramStart"/>
      <w:r w:rsidRPr="006F7DCC">
        <w:rPr>
          <w:rFonts w:asciiTheme="majorBidi" w:hAnsiTheme="majorBidi" w:cstheme="majorBidi"/>
          <w:color w:val="000000" w:themeColor="text1"/>
          <w:shd w:val="clear" w:color="auto" w:fill="FFFFFF" w:themeFill="background1"/>
        </w:rPr>
        <w:t xml:space="preserve">dari </w:t>
      </w:r>
      <w:r w:rsidRPr="006F7DCC">
        <w:rPr>
          <w:rStyle w:val="apple-converted-space"/>
          <w:rFonts w:asciiTheme="majorBidi" w:hAnsiTheme="majorBidi" w:cstheme="majorBidi"/>
          <w:color w:val="000000" w:themeColor="text1"/>
          <w:shd w:val="clear" w:color="auto" w:fill="FFFFFF" w:themeFill="background1"/>
        </w:rPr>
        <w:t> </w:t>
      </w:r>
      <w:proofErr w:type="gramEnd"/>
      <w:r>
        <w:fldChar w:fldCharType="begin"/>
      </w:r>
      <w:r>
        <w:instrText>HYPERLINK "https://www.heart.org/idc/groups/ahamah-public/@wcm/@sop/@smd/documents/downloadable/ucm_470704.pdf"</w:instrText>
      </w:r>
      <w:r>
        <w:fldChar w:fldCharType="separate"/>
      </w:r>
      <w:r w:rsidRPr="006F7DCC">
        <w:rPr>
          <w:rStyle w:val="Hyperlink"/>
          <w:rFonts w:asciiTheme="majorBidi" w:hAnsiTheme="majorBidi" w:cstheme="majorBidi"/>
          <w:color w:val="000000" w:themeColor="text1"/>
          <w:shd w:val="clear" w:color="auto" w:fill="FFFFFF" w:themeFill="background1"/>
        </w:rPr>
        <w:t>https://www.heart.org/idc/groups/ahamah-public/@wcm/@sop/@smd/documents/downloadable/ucm_470704.pdf</w:t>
      </w:r>
      <w:r>
        <w:fldChar w:fldCharType="end"/>
      </w:r>
      <w:r w:rsidRPr="000878C3">
        <w:rPr>
          <w:rFonts w:asciiTheme="majorBidi" w:hAnsiTheme="majorBidi" w:cstheme="majorBidi"/>
          <w:shd w:val="clear" w:color="auto" w:fill="F5F5F5"/>
        </w:rPr>
        <w:t>.</w:t>
      </w:r>
    </w:p>
    <w:p w:rsidR="00874E93" w:rsidRPr="001F350D" w:rsidRDefault="00874E93" w:rsidP="00874E93">
      <w:pPr>
        <w:ind w:left="567" w:hanging="567"/>
        <w:rPr>
          <w:rFonts w:asciiTheme="majorBidi" w:hAnsiTheme="majorBidi" w:cstheme="majorBidi"/>
          <w:shd w:val="clear" w:color="auto" w:fill="F5F5F5"/>
        </w:rPr>
      </w:pPr>
    </w:p>
    <w:p w:rsidR="00874E93" w:rsidRDefault="00874E93" w:rsidP="00874E93">
      <w:pPr>
        <w:ind w:left="567" w:hanging="567"/>
        <w:rPr>
          <w:rFonts w:asciiTheme="majorBidi" w:hAnsiTheme="majorBidi" w:cstheme="majorBidi"/>
        </w:rPr>
      </w:pPr>
      <w:proofErr w:type="gramStart"/>
      <w:r>
        <w:rPr>
          <w:rFonts w:asciiTheme="majorBidi" w:hAnsiTheme="majorBidi" w:cstheme="majorBidi"/>
        </w:rPr>
        <w:t>Badrul, Harun &amp; Rizky.</w:t>
      </w:r>
      <w:proofErr w:type="gramEnd"/>
      <w:r>
        <w:rPr>
          <w:rFonts w:asciiTheme="majorBidi" w:hAnsiTheme="majorBidi" w:cstheme="majorBidi"/>
        </w:rPr>
        <w:t xml:space="preserve"> (2015). Pengaruh </w:t>
      </w:r>
      <w:proofErr w:type="gramStart"/>
      <w:r>
        <w:rPr>
          <w:rFonts w:asciiTheme="majorBidi" w:hAnsiTheme="majorBidi" w:cstheme="majorBidi"/>
        </w:rPr>
        <w:t>kadar</w:t>
      </w:r>
      <w:proofErr w:type="gramEnd"/>
      <w:r>
        <w:rPr>
          <w:rFonts w:asciiTheme="majorBidi" w:hAnsiTheme="majorBidi" w:cstheme="majorBidi"/>
        </w:rPr>
        <w:t xml:space="preserve"> gula darah acak terhadap outcame pasien stroke. Skripsi Unhas.</w:t>
      </w:r>
    </w:p>
    <w:p w:rsidR="00874E93" w:rsidRPr="001F350D" w:rsidRDefault="00874E93" w:rsidP="00874E93">
      <w:pPr>
        <w:ind w:left="567" w:hanging="567"/>
        <w:rPr>
          <w:rFonts w:asciiTheme="majorBidi" w:hAnsiTheme="majorBidi" w:cstheme="majorBidi"/>
        </w:rPr>
      </w:pPr>
    </w:p>
    <w:p w:rsidR="00874E93" w:rsidRDefault="00874E93" w:rsidP="00874E93">
      <w:pPr>
        <w:ind w:left="567" w:hanging="567"/>
      </w:pPr>
      <w:r w:rsidRPr="000878C3">
        <w:t xml:space="preserve">Batticaca, F. B. (2008). </w:t>
      </w:r>
      <w:proofErr w:type="gramStart"/>
      <w:r w:rsidRPr="000878C3">
        <w:rPr>
          <w:i/>
          <w:iCs/>
        </w:rPr>
        <w:t>Asuhan Keperawatan pada Klien dengan Gangguan</w:t>
      </w:r>
      <w:r w:rsidRPr="000878C3">
        <w:br/>
      </w:r>
      <w:r w:rsidRPr="000878C3">
        <w:rPr>
          <w:i/>
          <w:iCs/>
        </w:rPr>
        <w:t>Sistem Persarafan.</w:t>
      </w:r>
      <w:proofErr w:type="gramEnd"/>
      <w:r w:rsidRPr="000878C3">
        <w:rPr>
          <w:i/>
          <w:iCs/>
        </w:rPr>
        <w:t xml:space="preserve"> </w:t>
      </w:r>
      <w:r w:rsidRPr="000878C3">
        <w:t>Jakarta: Salemba Medika</w:t>
      </w:r>
    </w:p>
    <w:p w:rsidR="00874E93" w:rsidRPr="000878C3" w:rsidRDefault="00874E93" w:rsidP="00874E93">
      <w:pPr>
        <w:ind w:left="567" w:hanging="567"/>
      </w:pPr>
    </w:p>
    <w:p w:rsidR="00874E93" w:rsidRDefault="00874E93" w:rsidP="00874E93">
      <w:pPr>
        <w:ind w:left="810" w:hanging="810"/>
      </w:pPr>
      <w:proofErr w:type="gramStart"/>
      <w:r w:rsidRPr="000878C3">
        <w:rPr>
          <w:rFonts w:asciiTheme="majorBidi" w:hAnsiTheme="majorBidi" w:cstheme="majorBidi"/>
        </w:rPr>
        <w:t>Berman, Hiswani &amp; Makmur.</w:t>
      </w:r>
      <w:proofErr w:type="gramEnd"/>
      <w:r w:rsidRPr="000878C3">
        <w:rPr>
          <w:rFonts w:asciiTheme="majorBidi" w:hAnsiTheme="majorBidi" w:cstheme="majorBidi"/>
        </w:rPr>
        <w:t xml:space="preserve"> </w:t>
      </w:r>
      <w:proofErr w:type="gramStart"/>
      <w:r w:rsidRPr="000878C3">
        <w:rPr>
          <w:rFonts w:asciiTheme="majorBidi" w:hAnsiTheme="majorBidi" w:cstheme="majorBidi"/>
        </w:rPr>
        <w:t xml:space="preserve">(2012). Karakteristik penderita </w:t>
      </w:r>
      <w:r>
        <w:rPr>
          <w:rFonts w:asciiTheme="majorBidi" w:hAnsiTheme="majorBidi" w:cstheme="majorBidi"/>
        </w:rPr>
        <w:t xml:space="preserve">stroke haemoragik yang </w:t>
      </w:r>
      <w:r w:rsidRPr="000878C3">
        <w:rPr>
          <w:rFonts w:asciiTheme="majorBidi" w:hAnsiTheme="majorBidi" w:cstheme="majorBidi"/>
        </w:rPr>
        <w:t>dirawat inap di RSUP H. Adam Malik Medan tahun 2012.</w:t>
      </w:r>
      <w:proofErr w:type="gramEnd"/>
      <w:r w:rsidRPr="000878C3">
        <w:rPr>
          <w:rFonts w:asciiTheme="majorBidi" w:hAnsiTheme="majorBidi" w:cstheme="majorBidi"/>
        </w:rPr>
        <w:t xml:space="preserve"> </w:t>
      </w:r>
      <w:hyperlink r:id="rId10" w:history="1">
        <w:proofErr w:type="gramStart"/>
        <w:r w:rsidRPr="000878C3">
          <w:rPr>
            <w:rStyle w:val="Hyperlink"/>
            <w:rFonts w:asciiTheme="majorBidi" w:hAnsiTheme="majorBidi" w:cstheme="majorBidi"/>
            <w:i/>
            <w:iCs/>
          </w:rPr>
          <w:t>USU institutional repository</w:t>
        </w:r>
      </w:hyperlink>
      <w:r w:rsidRPr="000878C3">
        <w:rPr>
          <w:rFonts w:asciiTheme="majorBidi" w:hAnsiTheme="majorBidi" w:cstheme="majorBidi"/>
        </w:rPr>
        <w:t>.</w:t>
      </w:r>
      <w:proofErr w:type="gramEnd"/>
      <w:r w:rsidRPr="000878C3">
        <w:rPr>
          <w:rFonts w:asciiTheme="majorBidi" w:hAnsiTheme="majorBidi" w:cstheme="majorBidi"/>
        </w:rPr>
        <w:t xml:space="preserve"> </w:t>
      </w:r>
      <w:proofErr w:type="gramStart"/>
      <w:r w:rsidRPr="000878C3">
        <w:rPr>
          <w:rFonts w:asciiTheme="majorBidi" w:hAnsiTheme="majorBidi" w:cstheme="majorBidi"/>
        </w:rPr>
        <w:t>diperoleh</w:t>
      </w:r>
      <w:proofErr w:type="gramEnd"/>
      <w:r w:rsidRPr="000878C3">
        <w:rPr>
          <w:rFonts w:asciiTheme="majorBidi" w:hAnsiTheme="majorBidi" w:cstheme="majorBidi"/>
        </w:rPr>
        <w:t xml:space="preserve"> tanggal 1 juli 2015 dari </w:t>
      </w:r>
      <w:hyperlink r:id="rId11" w:history="1">
        <w:r w:rsidRPr="000878C3">
          <w:rPr>
            <w:rStyle w:val="Hyperlink"/>
            <w:rFonts w:asciiTheme="majorBidi" w:hAnsiTheme="majorBidi" w:cstheme="majorBidi"/>
          </w:rPr>
          <w:t>http://www.</w:t>
        </w:r>
        <w:r w:rsidRPr="000878C3">
          <w:rPr>
            <w:rStyle w:val="Hyperlink"/>
            <w:rFonts w:asciiTheme="majorBidi" w:hAnsiTheme="majorBidi" w:cstheme="majorBidi"/>
            <w:shd w:val="clear" w:color="auto" w:fill="FFFFFF"/>
          </w:rPr>
          <w:t>repository.usu.ac.id/bitstream/123456789/40316/5/chapter%20i.pdf</w:t>
        </w:r>
      </w:hyperlink>
    </w:p>
    <w:p w:rsidR="00874E93" w:rsidRPr="000878C3" w:rsidRDefault="00874E93" w:rsidP="00874E93">
      <w:pPr>
        <w:ind w:left="810" w:hanging="810"/>
        <w:rPr>
          <w:rFonts w:asciiTheme="majorBidi" w:hAnsiTheme="majorBidi" w:cstheme="majorBidi"/>
        </w:rPr>
      </w:pPr>
    </w:p>
    <w:p w:rsidR="00874E93" w:rsidRDefault="00874E93" w:rsidP="00874E93">
      <w:pPr>
        <w:ind w:left="810" w:hanging="810"/>
        <w:rPr>
          <w:rFonts w:asciiTheme="majorBidi" w:hAnsiTheme="majorBidi" w:cstheme="majorBidi"/>
        </w:rPr>
      </w:pPr>
      <w:r w:rsidRPr="000878C3">
        <w:rPr>
          <w:rFonts w:asciiTheme="majorBidi" w:hAnsiTheme="majorBidi" w:cstheme="majorBidi"/>
        </w:rPr>
        <w:t>Bungin, B</w:t>
      </w:r>
      <w:proofErr w:type="gramStart"/>
      <w:r w:rsidRPr="000878C3">
        <w:rPr>
          <w:rFonts w:asciiTheme="majorBidi" w:hAnsiTheme="majorBidi" w:cstheme="majorBidi"/>
        </w:rPr>
        <w:t>.(</w:t>
      </w:r>
      <w:proofErr w:type="gramEnd"/>
      <w:r w:rsidRPr="000878C3">
        <w:rPr>
          <w:rFonts w:asciiTheme="majorBidi" w:hAnsiTheme="majorBidi" w:cstheme="majorBidi"/>
        </w:rPr>
        <w:t xml:space="preserve">2006). </w:t>
      </w:r>
      <w:proofErr w:type="gramStart"/>
      <w:r w:rsidRPr="000878C3">
        <w:rPr>
          <w:rFonts w:asciiTheme="majorBidi" w:hAnsiTheme="majorBidi" w:cstheme="majorBidi"/>
          <w:i/>
        </w:rPr>
        <w:t>Metodologi penelitian kuantitatif</w:t>
      </w:r>
      <w:r w:rsidRPr="000878C3">
        <w:rPr>
          <w:rFonts w:asciiTheme="majorBidi" w:hAnsiTheme="majorBidi" w:cstheme="majorBidi"/>
        </w:rPr>
        <w:t>.</w:t>
      </w:r>
      <w:proofErr w:type="gramEnd"/>
      <w:r w:rsidRPr="000878C3">
        <w:rPr>
          <w:rFonts w:asciiTheme="majorBidi" w:hAnsiTheme="majorBidi" w:cstheme="majorBidi"/>
        </w:rPr>
        <w:t xml:space="preserve"> Jakarta: Kencana Media Group</w:t>
      </w:r>
    </w:p>
    <w:p w:rsidR="00874E93" w:rsidRPr="000878C3" w:rsidRDefault="00874E93" w:rsidP="00874E93">
      <w:pPr>
        <w:ind w:left="810" w:hanging="810"/>
        <w:rPr>
          <w:rFonts w:asciiTheme="majorBidi" w:hAnsiTheme="majorBidi" w:cstheme="majorBidi"/>
        </w:rPr>
      </w:pPr>
    </w:p>
    <w:p w:rsidR="00874E93" w:rsidRDefault="00874E93" w:rsidP="00874E93">
      <w:pPr>
        <w:ind w:left="567" w:hanging="567"/>
      </w:pPr>
      <w:r w:rsidRPr="000878C3">
        <w:rPr>
          <w:rFonts w:asciiTheme="majorBidi" w:hAnsiTheme="majorBidi" w:cstheme="majorBidi"/>
        </w:rPr>
        <w:t>Burhanuddin, M., Wahiduddin, &amp; Jumriani</w:t>
      </w:r>
      <w:proofErr w:type="gramStart"/>
      <w:r w:rsidRPr="000878C3">
        <w:rPr>
          <w:rFonts w:asciiTheme="majorBidi" w:hAnsiTheme="majorBidi" w:cstheme="majorBidi"/>
        </w:rPr>
        <w:t>.(</w:t>
      </w:r>
      <w:proofErr w:type="gramEnd"/>
      <w:r w:rsidRPr="000878C3">
        <w:rPr>
          <w:rFonts w:asciiTheme="majorBidi" w:hAnsiTheme="majorBidi" w:cstheme="majorBidi"/>
        </w:rPr>
        <w:t xml:space="preserve">2012). Faktor risiko kejadian stroke pada dewasa </w:t>
      </w:r>
      <w:proofErr w:type="gramStart"/>
      <w:r w:rsidRPr="000878C3">
        <w:rPr>
          <w:rFonts w:asciiTheme="majorBidi" w:hAnsiTheme="majorBidi" w:cstheme="majorBidi"/>
        </w:rPr>
        <w:t>awal  (</w:t>
      </w:r>
      <w:proofErr w:type="gramEnd"/>
      <w:r w:rsidRPr="000878C3">
        <w:rPr>
          <w:rFonts w:asciiTheme="majorBidi" w:hAnsiTheme="majorBidi" w:cstheme="majorBidi"/>
        </w:rPr>
        <w:t xml:space="preserve">18-40 tahun) di Kota Makassar tahun 2010-2012. Diperoleh tanggal 1 juli 2015 dari </w:t>
      </w:r>
      <w:hyperlink r:id="rId12" w:history="1">
        <w:r w:rsidRPr="000878C3">
          <w:rPr>
            <w:rStyle w:val="Hyperlink"/>
            <w:rFonts w:asciiTheme="majorBidi" w:hAnsiTheme="majorBidi" w:cstheme="majorBidi"/>
          </w:rPr>
          <w:t>http://repository.unhas.ac.id</w:t>
        </w:r>
      </w:hyperlink>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shd w:val="clear" w:color="auto" w:fill="FFFFFF"/>
        </w:rPr>
      </w:pPr>
      <w:proofErr w:type="gramStart"/>
      <w:r w:rsidRPr="000878C3">
        <w:rPr>
          <w:rFonts w:asciiTheme="majorBidi" w:hAnsiTheme="majorBidi" w:cstheme="majorBidi"/>
          <w:shd w:val="clear" w:color="auto" w:fill="FFFFFF"/>
        </w:rPr>
        <w:t>Fedakar, Aydiner &amp; Ercan.</w:t>
      </w:r>
      <w:proofErr w:type="gramEnd"/>
      <w:r w:rsidRPr="000878C3">
        <w:rPr>
          <w:rFonts w:asciiTheme="majorBidi" w:hAnsiTheme="majorBidi" w:cstheme="majorBidi"/>
          <w:shd w:val="clear" w:color="auto" w:fill="FFFFFF"/>
        </w:rPr>
        <w:t xml:space="preserve"> (2007). A comparison of life threatening injury concept in the </w:t>
      </w:r>
      <w:proofErr w:type="gramStart"/>
      <w:r w:rsidRPr="000878C3">
        <w:rPr>
          <w:rFonts w:asciiTheme="majorBidi" w:hAnsiTheme="majorBidi" w:cstheme="majorBidi"/>
          <w:shd w:val="clear" w:color="auto" w:fill="FFFFFF"/>
        </w:rPr>
        <w:t>turkish</w:t>
      </w:r>
      <w:proofErr w:type="gramEnd"/>
      <w:r w:rsidRPr="000878C3">
        <w:rPr>
          <w:rFonts w:asciiTheme="majorBidi" w:hAnsiTheme="majorBidi" w:cstheme="majorBidi"/>
          <w:shd w:val="clear" w:color="auto" w:fill="FFFFFF"/>
        </w:rPr>
        <w:t xml:space="preserve"> penal code and trauma scoring systems.</w:t>
      </w:r>
      <w:r w:rsidRPr="000878C3">
        <w:rPr>
          <w:rFonts w:asciiTheme="majorBidi" w:hAnsiTheme="majorBidi" w:cstheme="majorBidi"/>
          <w:i/>
          <w:iCs/>
          <w:shd w:val="clear" w:color="auto" w:fill="FFFFFF"/>
        </w:rPr>
        <w:t xml:space="preserve"> Turkish journal of trauma &amp; emergency surgery</w:t>
      </w:r>
      <w:r w:rsidRPr="000878C3">
        <w:rPr>
          <w:rFonts w:asciiTheme="majorBidi" w:hAnsiTheme="majorBidi" w:cstheme="majorBidi"/>
          <w:shd w:val="clear" w:color="auto" w:fill="FFFFFF"/>
        </w:rPr>
        <w:t xml:space="preserve">, 13(3), 192-198. </w:t>
      </w:r>
      <w:proofErr w:type="gramStart"/>
      <w:r w:rsidRPr="000878C3">
        <w:rPr>
          <w:rFonts w:asciiTheme="majorBidi" w:hAnsiTheme="majorBidi" w:cstheme="majorBidi"/>
          <w:shd w:val="clear" w:color="auto" w:fill="FFFFFF"/>
        </w:rPr>
        <w:t xml:space="preserve">Diperoleh tanggal 3 juli 2015 dari </w:t>
      </w:r>
      <w:hyperlink r:id="rId13" w:history="1">
        <w:r w:rsidRPr="000878C3">
          <w:rPr>
            <w:rStyle w:val="Hyperlink"/>
            <w:rFonts w:asciiTheme="majorBidi" w:hAnsiTheme="majorBidi" w:cstheme="majorBidi"/>
            <w:shd w:val="clear" w:color="auto" w:fill="FFFFFF"/>
          </w:rPr>
          <w:t>www.journalagent.com/.../UTD_13_3_192_198</w:t>
        </w:r>
      </w:hyperlink>
      <w:r w:rsidRPr="000878C3">
        <w:rPr>
          <w:rFonts w:asciiTheme="majorBidi" w:hAnsiTheme="majorBidi" w:cstheme="majorBidi"/>
          <w:shd w:val="clear" w:color="auto" w:fill="FFFFFF"/>
        </w:rPr>
        <w:t>.</w:t>
      </w:r>
      <w:proofErr w:type="gramEnd"/>
    </w:p>
    <w:p w:rsidR="00874E93" w:rsidRPr="000878C3" w:rsidRDefault="00874E93" w:rsidP="00874E93">
      <w:pPr>
        <w:ind w:left="567" w:hanging="567"/>
        <w:rPr>
          <w:rFonts w:asciiTheme="majorBidi" w:hAnsiTheme="majorBidi" w:cstheme="majorBidi"/>
          <w:shd w:val="clear" w:color="auto" w:fill="FFFFFF"/>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Feigin, V. (2007).</w:t>
      </w:r>
      <w:proofErr w:type="gramEnd"/>
      <w:r w:rsidRPr="000878C3">
        <w:rPr>
          <w:rFonts w:asciiTheme="majorBidi" w:hAnsiTheme="majorBidi" w:cstheme="majorBidi"/>
        </w:rPr>
        <w:t xml:space="preserve"> </w:t>
      </w:r>
      <w:proofErr w:type="gramStart"/>
      <w:r w:rsidRPr="000878C3">
        <w:rPr>
          <w:rFonts w:asciiTheme="majorBidi" w:hAnsiTheme="majorBidi" w:cstheme="majorBidi"/>
          <w:i/>
          <w:iCs/>
        </w:rPr>
        <w:t>Stroke.</w:t>
      </w:r>
      <w:proofErr w:type="gramEnd"/>
      <w:r w:rsidRPr="000878C3">
        <w:rPr>
          <w:rFonts w:asciiTheme="majorBidi" w:hAnsiTheme="majorBidi" w:cstheme="majorBidi"/>
        </w:rPr>
        <w:t xml:space="preserve"> Jakarta: Bhuana Ilmu Populer.</w:t>
      </w:r>
    </w:p>
    <w:p w:rsidR="00874E93" w:rsidRPr="000878C3" w:rsidRDefault="00874E93" w:rsidP="00874E93">
      <w:pPr>
        <w:ind w:left="567" w:hanging="567"/>
        <w:rPr>
          <w:rFonts w:asciiTheme="majorBidi" w:hAnsiTheme="majorBidi" w:cstheme="majorBidi"/>
        </w:rPr>
      </w:pPr>
    </w:p>
    <w:p w:rsidR="00874E93" w:rsidRDefault="00874E93" w:rsidP="00874E93">
      <w:pPr>
        <w:ind w:left="810" w:hanging="810"/>
        <w:rPr>
          <w:rFonts w:asciiTheme="majorBidi" w:hAnsiTheme="majorBidi" w:cstheme="majorBidi"/>
        </w:rPr>
      </w:pPr>
      <w:r w:rsidRPr="000878C3">
        <w:rPr>
          <w:rFonts w:asciiTheme="majorBidi" w:hAnsiTheme="majorBidi" w:cstheme="majorBidi"/>
        </w:rPr>
        <w:t xml:space="preserve">Ginsberg L. (2008). </w:t>
      </w:r>
      <w:r w:rsidRPr="000878C3">
        <w:rPr>
          <w:rFonts w:asciiTheme="majorBidi" w:hAnsiTheme="majorBidi" w:cstheme="majorBidi"/>
          <w:i/>
          <w:iCs/>
        </w:rPr>
        <w:t xml:space="preserve">Lecture </w:t>
      </w:r>
      <w:proofErr w:type="gramStart"/>
      <w:r w:rsidRPr="000878C3">
        <w:rPr>
          <w:rFonts w:asciiTheme="majorBidi" w:hAnsiTheme="majorBidi" w:cstheme="majorBidi"/>
          <w:i/>
          <w:iCs/>
        </w:rPr>
        <w:t>Notes :</w:t>
      </w:r>
      <w:proofErr w:type="gramEnd"/>
      <w:r w:rsidRPr="000878C3">
        <w:rPr>
          <w:rFonts w:asciiTheme="majorBidi" w:hAnsiTheme="majorBidi" w:cstheme="majorBidi"/>
          <w:i/>
          <w:iCs/>
        </w:rPr>
        <w:t xml:space="preserve"> Neurology</w:t>
      </w:r>
      <w:r w:rsidRPr="000878C3">
        <w:rPr>
          <w:rFonts w:asciiTheme="majorBidi" w:hAnsiTheme="majorBidi" w:cstheme="majorBidi"/>
        </w:rPr>
        <w:t>. Jakarta: Erlangga.</w:t>
      </w:r>
    </w:p>
    <w:p w:rsidR="00874E93" w:rsidRPr="000878C3" w:rsidRDefault="00874E93" w:rsidP="00874E93">
      <w:pPr>
        <w:ind w:left="810" w:hanging="810"/>
        <w:rPr>
          <w:rFonts w:asciiTheme="majorBidi" w:hAnsiTheme="majorBidi" w:cstheme="majorBidi"/>
        </w:rPr>
      </w:pPr>
    </w:p>
    <w:p w:rsidR="00874E93" w:rsidRDefault="00874E93" w:rsidP="00874E93">
      <w:pPr>
        <w:ind w:left="567" w:hanging="567"/>
        <w:rPr>
          <w:rFonts w:asciiTheme="majorBidi" w:hAnsiTheme="majorBidi" w:cstheme="majorBidi"/>
          <w:shd w:val="clear" w:color="auto" w:fill="FFFFFF"/>
        </w:rPr>
      </w:pPr>
      <w:r w:rsidRPr="000878C3">
        <w:rPr>
          <w:rFonts w:asciiTheme="majorBidi" w:hAnsiTheme="majorBidi" w:cstheme="majorBidi"/>
          <w:shd w:val="clear" w:color="auto" w:fill="FFFFFF"/>
        </w:rPr>
        <w:t xml:space="preserve">Gofir, </w:t>
      </w:r>
      <w:proofErr w:type="gramStart"/>
      <w:r w:rsidRPr="000878C3">
        <w:rPr>
          <w:rFonts w:asciiTheme="majorBidi" w:hAnsiTheme="majorBidi" w:cstheme="majorBidi"/>
          <w:shd w:val="clear" w:color="auto" w:fill="FFFFFF"/>
        </w:rPr>
        <w:t>A</w:t>
      </w:r>
      <w:proofErr w:type="gramEnd"/>
      <w:r w:rsidRPr="000878C3">
        <w:rPr>
          <w:rFonts w:asciiTheme="majorBidi" w:hAnsiTheme="majorBidi" w:cstheme="majorBidi"/>
          <w:shd w:val="clear" w:color="auto" w:fill="FFFFFF"/>
        </w:rPr>
        <w:t xml:space="preserve"> (2009). </w:t>
      </w:r>
      <w:r w:rsidRPr="000878C3">
        <w:rPr>
          <w:rFonts w:asciiTheme="majorBidi" w:hAnsiTheme="majorBidi" w:cstheme="majorBidi"/>
          <w:i/>
          <w:shd w:val="clear" w:color="auto" w:fill="FFFFFF"/>
        </w:rPr>
        <w:t>Manajemen Stroke: Evidence based medicine</w:t>
      </w:r>
      <w:r w:rsidRPr="000878C3">
        <w:rPr>
          <w:rFonts w:asciiTheme="majorBidi" w:hAnsiTheme="majorBidi" w:cstheme="majorBidi"/>
          <w:shd w:val="clear" w:color="auto" w:fill="FFFFFF"/>
        </w:rPr>
        <w:t>. Yogyakarta: Pustaka Cendikia Press.</w:t>
      </w:r>
    </w:p>
    <w:p w:rsidR="00874E93" w:rsidRPr="000878C3" w:rsidRDefault="00874E93" w:rsidP="00874E93">
      <w:pPr>
        <w:ind w:left="567" w:hanging="567"/>
        <w:rPr>
          <w:rFonts w:asciiTheme="majorBidi" w:hAnsiTheme="majorBidi" w:cstheme="majorBidi"/>
          <w:shd w:val="clear" w:color="auto" w:fill="FFFFFF"/>
        </w:rPr>
      </w:pPr>
    </w:p>
    <w:p w:rsidR="00874E93" w:rsidRDefault="00874E93" w:rsidP="00874E93">
      <w:pPr>
        <w:rPr>
          <w:rFonts w:asciiTheme="majorBidi" w:eastAsia="Calibri" w:hAnsiTheme="majorBidi" w:cstheme="majorBidi"/>
        </w:rPr>
      </w:pPr>
      <w:r w:rsidRPr="000878C3">
        <w:rPr>
          <w:rFonts w:asciiTheme="majorBidi" w:eastAsia="Calibri" w:hAnsiTheme="majorBidi" w:cstheme="majorBidi"/>
        </w:rPr>
        <w:t xml:space="preserve">Hastono, S. P. (2007). </w:t>
      </w:r>
      <w:proofErr w:type="gramStart"/>
      <w:r w:rsidRPr="000878C3">
        <w:rPr>
          <w:rFonts w:asciiTheme="majorBidi" w:eastAsia="Calibri" w:hAnsiTheme="majorBidi" w:cstheme="majorBidi"/>
          <w:i/>
        </w:rPr>
        <w:t>Analisis data kesehatan</w:t>
      </w:r>
      <w:r w:rsidRPr="000878C3">
        <w:rPr>
          <w:rFonts w:asciiTheme="majorBidi" w:eastAsia="Calibri" w:hAnsiTheme="majorBidi" w:cstheme="majorBidi"/>
        </w:rPr>
        <w:t>.</w:t>
      </w:r>
      <w:proofErr w:type="gramEnd"/>
      <w:r w:rsidRPr="000878C3">
        <w:rPr>
          <w:rFonts w:asciiTheme="majorBidi" w:eastAsia="Calibri" w:hAnsiTheme="majorBidi" w:cstheme="majorBidi"/>
        </w:rPr>
        <w:t xml:space="preserve"> Jakarta: FKM UI </w:t>
      </w:r>
    </w:p>
    <w:p w:rsidR="00874E93" w:rsidRPr="000878C3" w:rsidRDefault="00874E93" w:rsidP="00874E93">
      <w:pPr>
        <w:rPr>
          <w:rFonts w:asciiTheme="majorBidi" w:eastAsia="Calibri" w:hAnsiTheme="majorBidi" w:cstheme="majorBidi"/>
        </w:rPr>
      </w:pPr>
    </w:p>
    <w:p w:rsidR="00874E93" w:rsidRDefault="00874E93" w:rsidP="00874E93">
      <w:pPr>
        <w:ind w:left="567" w:hanging="567"/>
        <w:rPr>
          <w:rFonts w:asciiTheme="majorBidi" w:hAnsiTheme="majorBidi" w:cstheme="majorBidi"/>
        </w:rPr>
      </w:pPr>
      <w:proofErr w:type="gramStart"/>
      <w:r w:rsidRPr="000878C3">
        <w:rPr>
          <w:rStyle w:val="Emphasis"/>
          <w:rFonts w:asciiTheme="majorBidi" w:hAnsiTheme="majorBidi" w:cstheme="majorBidi"/>
          <w:shd w:val="clear" w:color="auto" w:fill="FFFFFF"/>
        </w:rPr>
        <w:t>Herminawati.</w:t>
      </w:r>
      <w:proofErr w:type="gramEnd"/>
      <w:r w:rsidRPr="000878C3">
        <w:rPr>
          <w:rStyle w:val="Emphasis"/>
          <w:rFonts w:asciiTheme="majorBidi" w:hAnsiTheme="majorBidi" w:cstheme="majorBidi"/>
          <w:shd w:val="clear" w:color="auto" w:fill="FFFFFF"/>
        </w:rPr>
        <w:t xml:space="preserve"> (2013). </w:t>
      </w:r>
      <w:r w:rsidRPr="000878C3">
        <w:rPr>
          <w:rFonts w:asciiTheme="majorBidi" w:hAnsiTheme="majorBidi" w:cstheme="majorBidi"/>
        </w:rPr>
        <w:t xml:space="preserve">Perbedaan lama rawat inap antara stroke hemoragik dan stroke non hemoragik di RSUD Tugurejo </w:t>
      </w:r>
      <w:proofErr w:type="gramStart"/>
      <w:r w:rsidRPr="000878C3">
        <w:rPr>
          <w:rFonts w:asciiTheme="majorBidi" w:hAnsiTheme="majorBidi" w:cstheme="majorBidi"/>
        </w:rPr>
        <w:t>semarang</w:t>
      </w:r>
      <w:proofErr w:type="gramEnd"/>
      <w:r w:rsidRPr="000878C3">
        <w:rPr>
          <w:rFonts w:asciiTheme="majorBidi" w:hAnsiTheme="majorBidi" w:cstheme="majorBidi"/>
        </w:rPr>
        <w:t xml:space="preserve">. </w:t>
      </w:r>
      <w:r w:rsidRPr="000878C3">
        <w:rPr>
          <w:rFonts w:asciiTheme="majorBidi" w:hAnsiTheme="majorBidi" w:cstheme="majorBidi"/>
          <w:i/>
          <w:iCs/>
        </w:rPr>
        <w:t>Jurnal Ilmu Keperawatan dan Kebidanan</w:t>
      </w:r>
      <w:r w:rsidRPr="000878C3">
        <w:rPr>
          <w:rFonts w:asciiTheme="majorBidi" w:hAnsiTheme="majorBidi" w:cstheme="majorBidi"/>
        </w:rPr>
        <w:t xml:space="preserve">. Diperoleh tanggal 10 Desember 2015 </w:t>
      </w:r>
      <w:hyperlink r:id="rId14" w:history="1">
        <w:r w:rsidRPr="000878C3">
          <w:rPr>
            <w:rStyle w:val="Hyperlink"/>
            <w:rFonts w:asciiTheme="majorBidi" w:hAnsiTheme="majorBidi" w:cstheme="majorBidi"/>
          </w:rPr>
          <w:t>http://pmb.stikestelogorejo.ac.id/ejournal/index.php/ilmukeperawatan/article/view/108</w:t>
        </w:r>
      </w:hyperlink>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eastAsia="Calibri" w:hAnsiTheme="majorBidi" w:cstheme="majorBidi"/>
        </w:rPr>
      </w:pPr>
      <w:r w:rsidRPr="000878C3">
        <w:rPr>
          <w:rFonts w:asciiTheme="majorBidi" w:eastAsia="Calibri" w:hAnsiTheme="majorBidi" w:cstheme="majorBidi"/>
        </w:rPr>
        <w:t>Hidayat, A. A. A. (2007).</w:t>
      </w:r>
      <w:r w:rsidRPr="000878C3">
        <w:rPr>
          <w:rFonts w:asciiTheme="majorBidi" w:eastAsia="Calibri" w:hAnsiTheme="majorBidi" w:cstheme="majorBidi"/>
          <w:i/>
        </w:rPr>
        <w:t xml:space="preserve"> </w:t>
      </w:r>
      <w:proofErr w:type="gramStart"/>
      <w:r w:rsidRPr="000878C3">
        <w:rPr>
          <w:rFonts w:asciiTheme="majorBidi" w:eastAsia="Calibri" w:hAnsiTheme="majorBidi" w:cstheme="majorBidi"/>
          <w:i/>
        </w:rPr>
        <w:t>Riset keperawatan dan teknik penulisan ilmiah edisi ke 2.</w:t>
      </w:r>
      <w:proofErr w:type="gramEnd"/>
      <w:r w:rsidRPr="000878C3">
        <w:rPr>
          <w:rFonts w:asciiTheme="majorBidi" w:eastAsia="Calibri" w:hAnsiTheme="majorBidi" w:cstheme="majorBidi"/>
          <w:i/>
        </w:rPr>
        <w:t xml:space="preserve">  </w:t>
      </w:r>
      <w:r w:rsidRPr="000878C3">
        <w:rPr>
          <w:rFonts w:asciiTheme="majorBidi" w:eastAsia="Calibri" w:hAnsiTheme="majorBidi" w:cstheme="majorBidi"/>
        </w:rPr>
        <w:t>Jakarta: Salemba Medika.</w:t>
      </w:r>
    </w:p>
    <w:p w:rsidR="00874E93" w:rsidRPr="000878C3" w:rsidRDefault="00874E93" w:rsidP="00874E93">
      <w:pPr>
        <w:ind w:left="567" w:hanging="567"/>
        <w:rPr>
          <w:rFonts w:asciiTheme="majorBidi" w:eastAsia="Calibri" w:hAnsiTheme="majorBidi" w:cstheme="majorBidi"/>
        </w:rPr>
      </w:pPr>
    </w:p>
    <w:p w:rsidR="00874E93" w:rsidRDefault="00874E93" w:rsidP="00874E93">
      <w:pPr>
        <w:ind w:left="567" w:hanging="567"/>
        <w:rPr>
          <w:rFonts w:asciiTheme="majorBidi" w:hAnsiTheme="majorBidi" w:cstheme="majorBidi"/>
        </w:rPr>
      </w:pPr>
      <w:r w:rsidRPr="000878C3">
        <w:rPr>
          <w:rFonts w:asciiTheme="majorBidi" w:hAnsiTheme="majorBidi" w:cstheme="majorBidi"/>
        </w:rPr>
        <w:lastRenderedPageBreak/>
        <w:t>Hoy DG, atc. (2013). Stroke mortality variations in South</w:t>
      </w:r>
      <w:r w:rsidRPr="000878C3">
        <w:rPr>
          <w:rFonts w:asciiTheme="majorBidi" w:hAnsiTheme="majorBidi" w:cstheme="majorBidi"/>
        </w:rPr>
        <w:softHyphen/>
        <w:t>East Asia: empirical</w:t>
      </w:r>
      <w:r w:rsidRPr="000878C3">
        <w:rPr>
          <w:rFonts w:asciiTheme="majorBidi" w:hAnsiTheme="majorBidi" w:cstheme="majorBidi"/>
        </w:rPr>
        <w:br/>
        <w:t xml:space="preserve">evidence from the field. </w:t>
      </w:r>
      <w:proofErr w:type="gramStart"/>
      <w:r w:rsidRPr="000878C3">
        <w:rPr>
          <w:rFonts w:asciiTheme="majorBidi" w:hAnsiTheme="majorBidi" w:cstheme="majorBidi"/>
          <w:i/>
          <w:iCs/>
        </w:rPr>
        <w:t>International Journal of Stroke</w:t>
      </w:r>
      <w:r w:rsidRPr="000878C3">
        <w:rPr>
          <w:rFonts w:asciiTheme="majorBidi" w:hAnsiTheme="majorBidi"/>
        </w:rPr>
        <w:t>.</w:t>
      </w:r>
      <w:proofErr w:type="gramEnd"/>
      <w:r w:rsidRPr="000878C3">
        <w:rPr>
          <w:rFonts w:asciiTheme="majorBidi" w:hAnsiTheme="majorBidi"/>
        </w:rPr>
        <w:t xml:space="preserve"> </w:t>
      </w:r>
      <w:proofErr w:type="gramStart"/>
      <w:r w:rsidRPr="000878C3">
        <w:rPr>
          <w:rFonts w:asciiTheme="majorBidi" w:hAnsiTheme="majorBidi"/>
        </w:rPr>
        <w:t>D</w:t>
      </w:r>
      <w:r w:rsidRPr="000878C3">
        <w:rPr>
          <w:rFonts w:asciiTheme="majorBidi" w:hAnsiTheme="majorBidi" w:cstheme="majorBidi"/>
        </w:rPr>
        <w:t xml:space="preserve">iperoleh tanggal 10 Desember 2015 dari </w:t>
      </w:r>
      <w:hyperlink r:id="rId15" w:history="1">
        <w:r w:rsidRPr="000878C3">
          <w:rPr>
            <w:rStyle w:val="Hyperlink"/>
            <w:rFonts w:asciiTheme="majorBidi" w:hAnsiTheme="majorBidi" w:cstheme="majorBidi"/>
          </w:rPr>
          <w:t>http://www.ncbi.nlm.nih.gov/pubmed/23013164</w:t>
        </w:r>
      </w:hyperlink>
      <w:r w:rsidRPr="000878C3">
        <w:rPr>
          <w:rFonts w:asciiTheme="majorBidi" w:hAnsiTheme="majorBidi" w:cstheme="majorBidi"/>
        </w:rPr>
        <w:t>.</w:t>
      </w:r>
      <w:proofErr w:type="gramEnd"/>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 xml:space="preserve">Japardi, I. (2004) </w:t>
      </w:r>
      <w:r w:rsidRPr="000878C3">
        <w:rPr>
          <w:rFonts w:asciiTheme="majorBidi" w:hAnsiTheme="majorBidi" w:cstheme="majorBidi"/>
          <w:i/>
          <w:iCs/>
        </w:rPr>
        <w:t>Penatalaksaan cedera kepala secara operatif.</w:t>
      </w:r>
      <w:proofErr w:type="gramEnd"/>
      <w:r w:rsidRPr="000878C3">
        <w:rPr>
          <w:rFonts w:asciiTheme="majorBidi" w:hAnsiTheme="majorBidi" w:cstheme="majorBidi"/>
        </w:rPr>
        <w:t xml:space="preserve"> </w:t>
      </w:r>
      <w:proofErr w:type="gramStart"/>
      <w:r w:rsidRPr="000878C3">
        <w:rPr>
          <w:rFonts w:asciiTheme="majorBidi" w:hAnsiTheme="majorBidi" w:cstheme="majorBidi"/>
        </w:rPr>
        <w:t>Diperoleh tanggal 1 juli 2015.</w:t>
      </w:r>
      <w:proofErr w:type="gramEnd"/>
      <w:r w:rsidRPr="000878C3">
        <w:rPr>
          <w:rFonts w:asciiTheme="majorBidi" w:hAnsiTheme="majorBidi" w:cstheme="majorBidi"/>
        </w:rPr>
        <w:t xml:space="preserve"> </w:t>
      </w:r>
      <w:proofErr w:type="gramStart"/>
      <w:r w:rsidRPr="000878C3">
        <w:rPr>
          <w:rFonts w:asciiTheme="majorBidi" w:hAnsiTheme="majorBidi" w:cstheme="majorBidi"/>
        </w:rPr>
        <w:t>dari</w:t>
      </w:r>
      <w:proofErr w:type="gramEnd"/>
      <w:r w:rsidRPr="000878C3">
        <w:rPr>
          <w:rFonts w:asciiTheme="majorBidi" w:hAnsiTheme="majorBidi" w:cstheme="majorBidi"/>
        </w:rPr>
        <w:t xml:space="preserve"> </w:t>
      </w:r>
      <w:hyperlink r:id="rId16" w:history="1">
        <w:r w:rsidRPr="000878C3">
          <w:rPr>
            <w:rStyle w:val="Hyperlink"/>
            <w:rFonts w:asciiTheme="majorBidi" w:hAnsiTheme="majorBidi" w:cstheme="majorBidi"/>
          </w:rPr>
          <w:t>http://library.usu.ac.id</w:t>
        </w:r>
      </w:hyperlink>
      <w:r w:rsidRPr="000878C3">
        <w:rPr>
          <w:rFonts w:asciiTheme="majorBidi" w:hAnsiTheme="majorBidi" w:cstheme="majorBidi"/>
        </w:rPr>
        <w:t>.</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r w:rsidRPr="000878C3">
        <w:rPr>
          <w:rFonts w:asciiTheme="majorBidi" w:hAnsiTheme="majorBidi" w:cstheme="majorBidi"/>
        </w:rPr>
        <w:t xml:space="preserve">Junaidi, I. (2011). </w:t>
      </w:r>
      <w:proofErr w:type="gramStart"/>
      <w:r w:rsidRPr="000878C3">
        <w:rPr>
          <w:rFonts w:asciiTheme="majorBidi" w:hAnsiTheme="majorBidi" w:cstheme="majorBidi"/>
          <w:i/>
          <w:iCs/>
        </w:rPr>
        <w:t>Stroke waspada ancamannya</w:t>
      </w:r>
      <w:r w:rsidRPr="000878C3">
        <w:rPr>
          <w:rFonts w:asciiTheme="majorBidi" w:hAnsiTheme="majorBidi" w:cstheme="majorBidi"/>
        </w:rPr>
        <w:t>.</w:t>
      </w:r>
      <w:proofErr w:type="gramEnd"/>
      <w:r w:rsidRPr="000878C3">
        <w:rPr>
          <w:rFonts w:asciiTheme="majorBidi" w:hAnsiTheme="majorBidi" w:cstheme="majorBidi"/>
        </w:rPr>
        <w:t xml:space="preserve"> Yogyakarta: Andi Offet</w:t>
      </w:r>
    </w:p>
    <w:p w:rsidR="00874E93" w:rsidRPr="001F350D" w:rsidRDefault="00874E93" w:rsidP="00874E93">
      <w:pPr>
        <w:ind w:left="567" w:hanging="567"/>
        <w:rPr>
          <w:rFonts w:asciiTheme="majorBidi" w:hAnsiTheme="majorBidi" w:cstheme="majorBidi"/>
        </w:rPr>
      </w:pPr>
    </w:p>
    <w:p w:rsidR="00874E93" w:rsidRDefault="00874E93" w:rsidP="00874E93">
      <w:pPr>
        <w:ind w:left="567" w:hanging="567"/>
      </w:pPr>
      <w:r w:rsidRPr="000878C3">
        <w:rPr>
          <w:rFonts w:asciiTheme="majorBidi" w:hAnsiTheme="majorBidi" w:cstheme="majorBidi"/>
        </w:rPr>
        <w:t>Kembuan</w:t>
      </w:r>
      <w:proofErr w:type="gramStart"/>
      <w:r w:rsidRPr="000878C3">
        <w:rPr>
          <w:rFonts w:asciiTheme="majorBidi" w:hAnsiTheme="majorBidi" w:cstheme="majorBidi"/>
        </w:rPr>
        <w:t>,  A.H.N</w:t>
      </w:r>
      <w:proofErr w:type="gramEnd"/>
      <w:r w:rsidRPr="000878C3">
        <w:rPr>
          <w:rFonts w:asciiTheme="majorBidi" w:hAnsiTheme="majorBidi" w:cstheme="majorBidi"/>
        </w:rPr>
        <w:t xml:space="preserve"> &amp; Sekeon, S.A.S.(2014). Electrolyte disturbances among acute stroke patients in </w:t>
      </w:r>
      <w:proofErr w:type="gramStart"/>
      <w:r w:rsidRPr="000878C3">
        <w:rPr>
          <w:rFonts w:asciiTheme="majorBidi" w:hAnsiTheme="majorBidi" w:cstheme="majorBidi"/>
        </w:rPr>
        <w:t>manado</w:t>
      </w:r>
      <w:proofErr w:type="gramEnd"/>
      <w:r w:rsidRPr="000878C3">
        <w:rPr>
          <w:rFonts w:asciiTheme="majorBidi" w:hAnsiTheme="majorBidi" w:cstheme="majorBidi"/>
        </w:rPr>
        <w:t xml:space="preserve">, indonesia. </w:t>
      </w:r>
      <w:proofErr w:type="gramStart"/>
      <w:r w:rsidRPr="000878C3">
        <w:rPr>
          <w:rFonts w:asciiTheme="majorBidi" w:hAnsiTheme="majorBidi" w:cstheme="majorBidi"/>
          <w:i/>
          <w:iCs/>
        </w:rPr>
        <w:t>Global journal of medicine and public health</w:t>
      </w:r>
      <w:r w:rsidRPr="000878C3">
        <w:rPr>
          <w:rFonts w:asciiTheme="majorBidi" w:hAnsiTheme="majorBidi" w:cstheme="majorBidi"/>
        </w:rPr>
        <w:t>.</w:t>
      </w:r>
      <w:proofErr w:type="gramEnd"/>
      <w:r w:rsidRPr="000878C3">
        <w:rPr>
          <w:rFonts w:asciiTheme="majorBidi" w:hAnsiTheme="majorBidi" w:cstheme="majorBidi"/>
        </w:rPr>
        <w:t xml:space="preserve"> Diperoleh tanggal 3 juni 2015 dari </w:t>
      </w:r>
      <w:hyperlink r:id="rId17" w:history="1">
        <w:r w:rsidRPr="000878C3">
          <w:rPr>
            <w:rStyle w:val="Hyperlink"/>
            <w:rFonts w:asciiTheme="majorBidi" w:hAnsiTheme="majorBidi" w:cstheme="majorBidi"/>
            <w:shd w:val="clear" w:color="auto" w:fill="FFFFFF"/>
          </w:rPr>
          <w:t xml:space="preserve">www.gjmedph.org/uploads/O5-Vo3No1.pdf </w:t>
        </w:r>
      </w:hyperlink>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r w:rsidRPr="000878C3">
        <w:rPr>
          <w:rFonts w:asciiTheme="majorBidi" w:hAnsiTheme="majorBidi" w:cstheme="majorBidi"/>
        </w:rPr>
        <w:t>Kementerian Kesehatan RI</w:t>
      </w:r>
      <w:proofErr w:type="gramStart"/>
      <w:r w:rsidRPr="000878C3">
        <w:rPr>
          <w:rFonts w:asciiTheme="majorBidi" w:hAnsiTheme="majorBidi" w:cstheme="majorBidi"/>
        </w:rPr>
        <w:t>.(</w:t>
      </w:r>
      <w:proofErr w:type="gramEnd"/>
      <w:r w:rsidRPr="000878C3">
        <w:rPr>
          <w:rFonts w:asciiTheme="majorBidi" w:hAnsiTheme="majorBidi" w:cstheme="majorBidi"/>
        </w:rPr>
        <w:t xml:space="preserve">2013). </w:t>
      </w:r>
      <w:r w:rsidRPr="000878C3">
        <w:rPr>
          <w:rFonts w:asciiTheme="majorBidi" w:hAnsiTheme="majorBidi" w:cstheme="majorBidi"/>
          <w:i/>
          <w:iCs/>
        </w:rPr>
        <w:t>Riset kesehatan dasar tahun 2013.</w:t>
      </w:r>
      <w:r w:rsidRPr="000878C3">
        <w:rPr>
          <w:rFonts w:asciiTheme="majorBidi" w:hAnsiTheme="majorBidi" w:cstheme="majorBidi"/>
        </w:rPr>
        <w:t>Jakarta: Kementerian Kesehatan RI</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r w:rsidRPr="000878C3">
        <w:rPr>
          <w:rFonts w:asciiTheme="majorBidi" w:hAnsiTheme="majorBidi" w:cstheme="majorBidi"/>
        </w:rPr>
        <w:t xml:space="preserve">Lataima, N.S. (2013). </w:t>
      </w:r>
      <w:proofErr w:type="gramStart"/>
      <w:r w:rsidRPr="000878C3">
        <w:rPr>
          <w:rFonts w:asciiTheme="majorBidi" w:hAnsiTheme="majorBidi" w:cstheme="majorBidi"/>
        </w:rPr>
        <w:t>Faktor</w:t>
      </w:r>
      <w:r w:rsidRPr="000878C3">
        <w:rPr>
          <w:rFonts w:asciiTheme="majorBidi" w:hAnsiTheme="majorBidi" w:cstheme="majorBidi"/>
        </w:rPr>
        <w:softHyphen/>
        <w:t xml:space="preserve"> faktor yang berhubungan dengan lama hari rawat pasien stroke di ruang mawar rsud undata palu tahun 2011.</w:t>
      </w:r>
      <w:proofErr w:type="gramEnd"/>
      <w:r w:rsidRPr="000878C3">
        <w:rPr>
          <w:rFonts w:asciiTheme="majorBidi" w:hAnsiTheme="majorBidi" w:cstheme="majorBidi"/>
        </w:rPr>
        <w:t xml:space="preserve"> Skripsi Keperawatan.</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r w:rsidRPr="000878C3">
        <w:rPr>
          <w:rFonts w:asciiTheme="majorBidi" w:hAnsiTheme="majorBidi" w:cstheme="majorBidi"/>
        </w:rPr>
        <w:t xml:space="preserve">Misbach, J. (2011). </w:t>
      </w:r>
      <w:proofErr w:type="gramStart"/>
      <w:r w:rsidRPr="000878C3">
        <w:rPr>
          <w:rFonts w:asciiTheme="majorBidi" w:hAnsiTheme="majorBidi" w:cstheme="majorBidi"/>
          <w:i/>
          <w:iCs/>
        </w:rPr>
        <w:t>Guideline stroke tahun 2011</w:t>
      </w:r>
      <w:r w:rsidRPr="000878C3">
        <w:rPr>
          <w:rFonts w:asciiTheme="majorBidi" w:hAnsiTheme="majorBidi" w:cstheme="majorBidi"/>
        </w:rPr>
        <w:t>.</w:t>
      </w:r>
      <w:proofErr w:type="gramEnd"/>
      <w:r w:rsidRPr="000878C3">
        <w:rPr>
          <w:rFonts w:asciiTheme="majorBidi" w:hAnsiTheme="majorBidi" w:cstheme="majorBidi"/>
        </w:rPr>
        <w:t xml:space="preserve"> Jakarta: Perhimpunan Dokter Spesialis Saraf Indonesia (PERDOSSI).</w:t>
      </w:r>
    </w:p>
    <w:p w:rsidR="00874E93" w:rsidRDefault="00874E93" w:rsidP="00874E93">
      <w:pPr>
        <w:ind w:left="567" w:hanging="567"/>
        <w:rPr>
          <w:rFonts w:asciiTheme="majorBidi" w:hAnsiTheme="majorBidi" w:cstheme="majorBidi"/>
        </w:rPr>
      </w:pPr>
    </w:p>
    <w:p w:rsidR="00874E93" w:rsidRPr="00AA45F4" w:rsidRDefault="00874E93" w:rsidP="00874E93">
      <w:pPr>
        <w:ind w:left="567" w:hanging="567"/>
        <w:rPr>
          <w:rFonts w:asciiTheme="majorBidi" w:hAnsiTheme="majorBidi" w:cstheme="majorBidi"/>
        </w:rPr>
      </w:pPr>
      <w:r>
        <w:rPr>
          <w:rFonts w:asciiTheme="majorBidi" w:hAnsiTheme="majorBidi" w:cstheme="majorBidi"/>
        </w:rPr>
        <w:t>Mulyatsih, E</w:t>
      </w:r>
      <w:proofErr w:type="gramStart"/>
      <w:r>
        <w:rPr>
          <w:rFonts w:asciiTheme="majorBidi" w:hAnsiTheme="majorBidi" w:cstheme="majorBidi"/>
        </w:rPr>
        <w:t>.(</w:t>
      </w:r>
      <w:proofErr w:type="gramEnd"/>
      <w:r>
        <w:rPr>
          <w:rFonts w:asciiTheme="majorBidi" w:hAnsiTheme="majorBidi" w:cstheme="majorBidi"/>
        </w:rPr>
        <w:t xml:space="preserve">2007). </w:t>
      </w:r>
      <w:r>
        <w:rPr>
          <w:rFonts w:asciiTheme="majorBidi" w:hAnsiTheme="majorBidi" w:cstheme="majorBidi"/>
          <w:i/>
          <w:iCs/>
        </w:rPr>
        <w:t>Unit stroke</w:t>
      </w:r>
      <w:proofErr w:type="gramStart"/>
      <w:r>
        <w:rPr>
          <w:rFonts w:asciiTheme="majorBidi" w:hAnsiTheme="majorBidi" w:cstheme="majorBidi"/>
          <w:i/>
          <w:iCs/>
        </w:rPr>
        <w:t>:asuhan</w:t>
      </w:r>
      <w:proofErr w:type="gramEnd"/>
      <w:r>
        <w:rPr>
          <w:rFonts w:asciiTheme="majorBidi" w:hAnsiTheme="majorBidi" w:cstheme="majorBidi"/>
          <w:i/>
          <w:iCs/>
        </w:rPr>
        <w:t xml:space="preserve"> keperawatan pasien stroke.</w:t>
      </w:r>
      <w:r>
        <w:rPr>
          <w:rFonts w:asciiTheme="majorBidi" w:hAnsiTheme="majorBidi" w:cstheme="majorBidi"/>
        </w:rPr>
        <w:t xml:space="preserve"> Jakarta</w:t>
      </w:r>
      <w:proofErr w:type="gramStart"/>
      <w:r>
        <w:rPr>
          <w:rFonts w:asciiTheme="majorBidi" w:hAnsiTheme="majorBidi" w:cstheme="majorBidi"/>
        </w:rPr>
        <w:t>:Balai</w:t>
      </w:r>
      <w:proofErr w:type="gramEnd"/>
      <w:r>
        <w:rPr>
          <w:rFonts w:asciiTheme="majorBidi" w:hAnsiTheme="majorBidi" w:cstheme="majorBidi"/>
        </w:rPr>
        <w:t xml:space="preserve"> Penerbit FKUI</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r w:rsidRPr="000878C3">
        <w:rPr>
          <w:rFonts w:asciiTheme="majorBidi" w:hAnsiTheme="majorBidi" w:cstheme="majorBidi"/>
        </w:rPr>
        <w:t xml:space="preserve">Muttaqin, A. (2008). </w:t>
      </w:r>
      <w:r w:rsidRPr="000878C3">
        <w:rPr>
          <w:rFonts w:asciiTheme="majorBidi" w:hAnsiTheme="majorBidi" w:cstheme="majorBidi"/>
          <w:i/>
          <w:iCs/>
        </w:rPr>
        <w:t xml:space="preserve"> </w:t>
      </w:r>
      <w:proofErr w:type="gramStart"/>
      <w:r w:rsidRPr="000878C3">
        <w:rPr>
          <w:rFonts w:asciiTheme="majorBidi" w:hAnsiTheme="majorBidi" w:cstheme="majorBidi"/>
          <w:i/>
          <w:iCs/>
        </w:rPr>
        <w:t>Buku ajar asuhan keperawatan klien dengan gangguan sistem persarafan.</w:t>
      </w:r>
      <w:proofErr w:type="gramEnd"/>
      <w:r w:rsidRPr="000878C3">
        <w:rPr>
          <w:rFonts w:asciiTheme="majorBidi" w:hAnsiTheme="majorBidi" w:cstheme="majorBidi"/>
          <w:i/>
          <w:iCs/>
        </w:rPr>
        <w:t xml:space="preserve"> </w:t>
      </w:r>
      <w:r w:rsidRPr="000878C3">
        <w:rPr>
          <w:rFonts w:asciiTheme="majorBidi" w:hAnsiTheme="majorBidi" w:cstheme="majorBidi"/>
        </w:rPr>
        <w:t>Jakarta: Salemba Medika.</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r w:rsidRPr="000878C3">
        <w:rPr>
          <w:rFonts w:asciiTheme="majorBidi" w:hAnsiTheme="majorBidi" w:cstheme="majorBidi"/>
        </w:rPr>
        <w:t xml:space="preserve">Nastiti, D. (2012). Gambaran faktor resiko kejadian stroke pada pasien stroke rawat inap di rumah sakit </w:t>
      </w:r>
      <w:proofErr w:type="gramStart"/>
      <w:r w:rsidRPr="000878C3">
        <w:rPr>
          <w:rFonts w:asciiTheme="majorBidi" w:hAnsiTheme="majorBidi" w:cstheme="majorBidi"/>
        </w:rPr>
        <w:t>krakatau</w:t>
      </w:r>
      <w:proofErr w:type="gramEnd"/>
      <w:r w:rsidRPr="000878C3">
        <w:rPr>
          <w:rFonts w:asciiTheme="majorBidi" w:hAnsiTheme="majorBidi" w:cstheme="majorBidi"/>
        </w:rPr>
        <w:t xml:space="preserve"> medika tahun2011. </w:t>
      </w:r>
      <w:r w:rsidRPr="000878C3">
        <w:rPr>
          <w:rFonts w:asciiTheme="majorBidi" w:hAnsiTheme="majorBidi" w:cstheme="majorBidi"/>
          <w:i/>
          <w:iCs/>
        </w:rPr>
        <w:t xml:space="preserve">Lontar universitas </w:t>
      </w:r>
      <w:proofErr w:type="gramStart"/>
      <w:r w:rsidRPr="000878C3">
        <w:rPr>
          <w:rFonts w:asciiTheme="majorBidi" w:hAnsiTheme="majorBidi" w:cstheme="majorBidi"/>
          <w:i/>
          <w:iCs/>
        </w:rPr>
        <w:t>indonesia</w:t>
      </w:r>
      <w:proofErr w:type="gramEnd"/>
      <w:r w:rsidRPr="000878C3">
        <w:rPr>
          <w:rFonts w:asciiTheme="majorBidi" w:hAnsiTheme="majorBidi" w:cstheme="majorBidi"/>
          <w:i/>
          <w:iCs/>
        </w:rPr>
        <w:t>.</w:t>
      </w:r>
      <w:r w:rsidRPr="000878C3">
        <w:rPr>
          <w:rFonts w:asciiTheme="majorBidi" w:hAnsiTheme="majorBidi" w:cstheme="majorBidi"/>
        </w:rPr>
        <w:t xml:space="preserve"> Diperoleh tanggal 3 Desember 2015 dari </w:t>
      </w:r>
      <w:hyperlink r:id="rId18" w:history="1">
        <w:r w:rsidRPr="000878C3">
          <w:rPr>
            <w:rStyle w:val="Hyperlink"/>
            <w:rFonts w:asciiTheme="majorBidi" w:hAnsiTheme="majorBidi" w:cstheme="majorBidi"/>
          </w:rPr>
          <w:t>http://lontar.ui.ac.id/file?file=digital/20289574-S-Dian%20Nastiti.pdf</w:t>
        </w:r>
      </w:hyperlink>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Notoatmodjo, S. (2010).</w:t>
      </w:r>
      <w:proofErr w:type="gramEnd"/>
      <w:r w:rsidRPr="000878C3">
        <w:rPr>
          <w:rFonts w:asciiTheme="majorBidi" w:hAnsiTheme="majorBidi" w:cstheme="majorBidi"/>
        </w:rPr>
        <w:t xml:space="preserve"> </w:t>
      </w:r>
      <w:proofErr w:type="gramStart"/>
      <w:r w:rsidRPr="000878C3">
        <w:rPr>
          <w:rFonts w:asciiTheme="majorBidi" w:hAnsiTheme="majorBidi" w:cstheme="majorBidi"/>
          <w:i/>
        </w:rPr>
        <w:t>Metodologi penelitian kesehatan</w:t>
      </w:r>
      <w:r w:rsidRPr="000878C3">
        <w:rPr>
          <w:rFonts w:asciiTheme="majorBidi" w:hAnsiTheme="majorBidi" w:cstheme="majorBidi"/>
        </w:rPr>
        <w:t>.</w:t>
      </w:r>
      <w:proofErr w:type="gramEnd"/>
      <w:r w:rsidRPr="000878C3">
        <w:rPr>
          <w:rFonts w:asciiTheme="majorBidi" w:hAnsiTheme="majorBidi" w:cstheme="majorBidi"/>
        </w:rPr>
        <w:t xml:space="preserve"> Jakarta: Rineka Cipta.</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Nursalam.</w:t>
      </w:r>
      <w:proofErr w:type="gramEnd"/>
      <w:r w:rsidRPr="000878C3">
        <w:rPr>
          <w:rFonts w:asciiTheme="majorBidi" w:hAnsiTheme="majorBidi" w:cstheme="majorBidi"/>
        </w:rPr>
        <w:t xml:space="preserve"> (2008). </w:t>
      </w:r>
      <w:r w:rsidRPr="000878C3">
        <w:rPr>
          <w:rFonts w:asciiTheme="majorBidi" w:hAnsiTheme="majorBidi" w:cstheme="majorBidi"/>
          <w:i/>
        </w:rPr>
        <w:t>Konsep dan penerapan metodologi penelitian ilmu keperawatan: pedoman skripsi, tesis, dan instrument penelitian keperawatan</w:t>
      </w:r>
      <w:r w:rsidRPr="000878C3">
        <w:rPr>
          <w:rFonts w:asciiTheme="majorBidi" w:hAnsiTheme="majorBidi" w:cstheme="majorBidi"/>
        </w:rPr>
        <w:t>. Jakarta: Salemba Medika.</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hyperlink r:id="rId19" w:history="1">
        <w:r w:rsidRPr="000878C3">
          <w:rPr>
            <w:rStyle w:val="Hyperlink"/>
            <w:rFonts w:asciiTheme="majorBidi" w:hAnsiTheme="majorBidi" w:cstheme="majorBidi"/>
            <w:shd w:val="clear" w:color="auto" w:fill="FFFFFF"/>
          </w:rPr>
          <w:t>Nye, B. R</w:t>
        </w:r>
      </w:hyperlink>
      <w:r w:rsidRPr="000878C3">
        <w:rPr>
          <w:rFonts w:asciiTheme="majorBidi" w:hAnsiTheme="majorBidi" w:cstheme="majorBidi"/>
        </w:rPr>
        <w:t>, atc. (2012). Slim stroke scales for assessing patients with acute stroke: ease of use or loss of valuable assessment data</w:t>
      </w:r>
      <w:proofErr w:type="gramStart"/>
      <w:r w:rsidRPr="000878C3">
        <w:rPr>
          <w:rFonts w:asciiTheme="majorBidi" w:hAnsiTheme="majorBidi" w:cstheme="majorBidi"/>
        </w:rPr>
        <w:t>?.</w:t>
      </w:r>
      <w:proofErr w:type="gramEnd"/>
      <w:r w:rsidRPr="000878C3">
        <w:rPr>
          <w:rFonts w:asciiTheme="majorBidi" w:hAnsiTheme="majorBidi" w:cstheme="majorBidi"/>
        </w:rPr>
        <w:t xml:space="preserve"> </w:t>
      </w:r>
      <w:proofErr w:type="gramStart"/>
      <w:r w:rsidRPr="000878C3">
        <w:rPr>
          <w:rFonts w:asciiTheme="majorBidi" w:hAnsiTheme="majorBidi" w:cstheme="majorBidi"/>
          <w:i/>
          <w:iCs/>
        </w:rPr>
        <w:t>American journal of critical care</w:t>
      </w:r>
      <w:r w:rsidRPr="000878C3">
        <w:rPr>
          <w:rFonts w:asciiTheme="majorBidi" w:hAnsiTheme="majorBidi" w:cstheme="majorBidi"/>
        </w:rPr>
        <w:t>.</w:t>
      </w:r>
      <w:proofErr w:type="gramEnd"/>
      <w:r w:rsidRPr="000878C3">
        <w:rPr>
          <w:rFonts w:asciiTheme="majorBidi" w:hAnsiTheme="majorBidi" w:cstheme="majorBidi"/>
        </w:rPr>
        <w:t xml:space="preserve"> Diperoleh tanggal 10 Desember 2015 dari </w:t>
      </w:r>
      <w:hyperlink r:id="rId20" w:history="1">
        <w:r w:rsidRPr="000878C3">
          <w:rPr>
            <w:rStyle w:val="Hyperlink"/>
            <w:rFonts w:asciiTheme="majorBidi" w:hAnsiTheme="majorBidi" w:cstheme="majorBidi"/>
          </w:rPr>
          <w:t>http://www.ncbi.nlm.nih.gov/pubmed/23117907</w:t>
        </w:r>
      </w:hyperlink>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r w:rsidRPr="000878C3">
        <w:rPr>
          <w:rFonts w:asciiTheme="majorBidi" w:hAnsiTheme="majorBidi" w:cstheme="majorBidi"/>
        </w:rPr>
        <w:t>Price, S.A&amp; Wilson, L.M</w:t>
      </w:r>
      <w:proofErr w:type="gramStart"/>
      <w:r w:rsidRPr="000878C3">
        <w:rPr>
          <w:rFonts w:asciiTheme="majorBidi" w:hAnsiTheme="majorBidi" w:cstheme="majorBidi"/>
        </w:rPr>
        <w:t>.(</w:t>
      </w:r>
      <w:proofErr w:type="gramEnd"/>
      <w:r w:rsidRPr="000878C3">
        <w:rPr>
          <w:rFonts w:asciiTheme="majorBidi" w:hAnsiTheme="majorBidi" w:cstheme="majorBidi"/>
        </w:rPr>
        <w:t xml:space="preserve">2007). </w:t>
      </w:r>
      <w:proofErr w:type="gramStart"/>
      <w:r w:rsidRPr="000878C3">
        <w:rPr>
          <w:rFonts w:asciiTheme="majorBidi" w:hAnsiTheme="majorBidi" w:cstheme="majorBidi"/>
          <w:i/>
          <w:iCs/>
        </w:rPr>
        <w:t>Patofisiologi konsep klinis proses-proses penyakit.</w:t>
      </w:r>
      <w:proofErr w:type="gramEnd"/>
      <w:r w:rsidRPr="000878C3">
        <w:rPr>
          <w:rFonts w:asciiTheme="majorBidi" w:hAnsiTheme="majorBidi" w:cstheme="majorBidi"/>
        </w:rPr>
        <w:t xml:space="preserve"> Jakarta: Penerbit Buku Kedokteran EGC.</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r w:rsidRPr="000878C3">
        <w:rPr>
          <w:rFonts w:asciiTheme="majorBidi" w:hAnsiTheme="majorBidi" w:cstheme="majorBidi"/>
        </w:rPr>
        <w:t xml:space="preserve">Priyanto, A. (2010). </w:t>
      </w:r>
      <w:proofErr w:type="gramStart"/>
      <w:r w:rsidRPr="000878C3">
        <w:rPr>
          <w:rFonts w:asciiTheme="majorBidi" w:hAnsiTheme="majorBidi" w:cstheme="majorBidi"/>
          <w:i/>
          <w:iCs/>
        </w:rPr>
        <w:t>Pengolahan dan analisa data kesehatan.</w:t>
      </w:r>
      <w:proofErr w:type="gramEnd"/>
      <w:r w:rsidRPr="000878C3">
        <w:rPr>
          <w:rFonts w:asciiTheme="majorBidi" w:hAnsiTheme="majorBidi" w:cstheme="majorBidi"/>
        </w:rPr>
        <w:t xml:space="preserve"> Yogjakarta: Nuha Medika.</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Rasyid, A &amp; Soertidewi, L. (2011).</w:t>
      </w:r>
      <w:proofErr w:type="gramEnd"/>
      <w:r w:rsidRPr="000878C3">
        <w:rPr>
          <w:rFonts w:asciiTheme="majorBidi" w:hAnsiTheme="majorBidi" w:cstheme="majorBidi"/>
        </w:rPr>
        <w:t xml:space="preserve"> </w:t>
      </w:r>
      <w:proofErr w:type="gramStart"/>
      <w:r w:rsidRPr="000878C3">
        <w:rPr>
          <w:rFonts w:asciiTheme="majorBidi" w:hAnsiTheme="majorBidi" w:cstheme="majorBidi"/>
          <w:i/>
          <w:iCs/>
        </w:rPr>
        <w:t>Unit stroke; manajemen stroke secara komprehensif</w:t>
      </w:r>
      <w:r w:rsidRPr="000878C3">
        <w:rPr>
          <w:rFonts w:asciiTheme="majorBidi" w:hAnsiTheme="majorBidi" w:cstheme="majorBidi"/>
        </w:rPr>
        <w:t>.</w:t>
      </w:r>
      <w:proofErr w:type="gramEnd"/>
      <w:r w:rsidRPr="000878C3">
        <w:rPr>
          <w:rFonts w:asciiTheme="majorBidi" w:hAnsiTheme="majorBidi" w:cstheme="majorBidi"/>
        </w:rPr>
        <w:t xml:space="preserve"> Jakarta: Balai Penerbit FKUI.</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Roxas JR, A.</w:t>
      </w:r>
      <w:proofErr w:type="gramEnd"/>
      <w:r w:rsidRPr="000878C3">
        <w:rPr>
          <w:rFonts w:asciiTheme="majorBidi" w:hAnsiTheme="majorBidi" w:cstheme="majorBidi"/>
        </w:rPr>
        <w:t xml:space="preserve"> A &amp; Casis, R. M. (2009). </w:t>
      </w:r>
      <w:proofErr w:type="gramStart"/>
      <w:r w:rsidRPr="000878C3">
        <w:rPr>
          <w:rFonts w:asciiTheme="majorBidi" w:hAnsiTheme="majorBidi" w:cstheme="majorBidi"/>
          <w:i/>
        </w:rPr>
        <w:t>Clinical rating scale in neurology and neurosurgery</w:t>
      </w:r>
      <w:r w:rsidRPr="000878C3">
        <w:rPr>
          <w:rFonts w:asciiTheme="majorBidi" w:hAnsiTheme="majorBidi" w:cstheme="majorBidi"/>
        </w:rPr>
        <w:t>.</w:t>
      </w:r>
      <w:proofErr w:type="gramEnd"/>
      <w:r w:rsidRPr="000878C3">
        <w:rPr>
          <w:rFonts w:asciiTheme="majorBidi" w:hAnsiTheme="majorBidi" w:cstheme="majorBidi"/>
        </w:rPr>
        <w:t xml:space="preserve"> Jakarta: Ever Neuro Pharma</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u w:val="single"/>
          <w:shd w:val="clear" w:color="auto" w:fill="FFFFFF"/>
        </w:rPr>
      </w:pPr>
      <w:r w:rsidRPr="000878C3">
        <w:rPr>
          <w:rFonts w:asciiTheme="majorBidi" w:hAnsiTheme="majorBidi" w:cstheme="majorBidi"/>
        </w:rPr>
        <w:t xml:space="preserve">Roza, R. (2010). Lama </w:t>
      </w:r>
      <w:proofErr w:type="gramStart"/>
      <w:r w:rsidRPr="000878C3">
        <w:rPr>
          <w:rFonts w:asciiTheme="majorBidi" w:hAnsiTheme="majorBidi" w:cstheme="majorBidi"/>
        </w:rPr>
        <w:t>hari</w:t>
      </w:r>
      <w:proofErr w:type="gramEnd"/>
      <w:r w:rsidRPr="000878C3">
        <w:rPr>
          <w:rFonts w:asciiTheme="majorBidi" w:hAnsiTheme="majorBidi" w:cstheme="majorBidi"/>
        </w:rPr>
        <w:t xml:space="preserve"> rawat pasien stroke di RSCUPN Cipto Mangunkusumo dan faktor</w:t>
      </w:r>
      <w:r w:rsidRPr="000878C3">
        <w:rPr>
          <w:rFonts w:ascii="Trebuchet MS" w:hAnsi="Trebuchet MS" w:cstheme="majorBidi"/>
        </w:rPr>
        <w:t>‐</w:t>
      </w:r>
      <w:r w:rsidRPr="000878C3">
        <w:rPr>
          <w:rFonts w:asciiTheme="majorBidi" w:hAnsiTheme="majorBidi" w:cstheme="majorBidi"/>
        </w:rPr>
        <w:t xml:space="preserve">faktor yang mempengaruhi. </w:t>
      </w:r>
      <w:hyperlink r:id="rId21" w:history="1">
        <w:r w:rsidRPr="000878C3">
          <w:rPr>
            <w:rStyle w:val="Hyperlink"/>
            <w:rFonts w:asciiTheme="majorBidi" w:hAnsiTheme="majorBidi" w:cstheme="majorBidi"/>
            <w:i/>
            <w:iCs/>
          </w:rPr>
          <w:t>Research Ethics on Tropical Health and Infectious Disease</w:t>
        </w:r>
      </w:hyperlink>
      <w:r w:rsidRPr="000878C3">
        <w:rPr>
          <w:rFonts w:asciiTheme="majorBidi" w:hAnsiTheme="majorBidi" w:cstheme="majorBidi"/>
          <w:i/>
          <w:iCs/>
        </w:rPr>
        <w:t>s</w:t>
      </w:r>
      <w:r w:rsidRPr="000878C3">
        <w:rPr>
          <w:rFonts w:ascii="Arial" w:hAnsi="Arial" w:cs="Arial"/>
          <w:i/>
          <w:iCs/>
        </w:rPr>
        <w:t>.</w:t>
      </w:r>
      <w:r w:rsidRPr="000878C3">
        <w:rPr>
          <w:rFonts w:asciiTheme="majorBidi" w:hAnsiTheme="majorBidi" w:cstheme="majorBidi"/>
          <w:shd w:val="clear" w:color="auto" w:fill="FFFFFF"/>
        </w:rPr>
        <w:t xml:space="preserve"> Diperoleh tanggal 2 November 2015 dari </w:t>
      </w:r>
      <w:hyperlink r:id="rId22" w:history="1">
        <w:r w:rsidRPr="000878C3">
          <w:rPr>
            <w:rStyle w:val="Hyperlink"/>
            <w:rFonts w:asciiTheme="majorBidi" w:hAnsiTheme="majorBidi" w:cstheme="majorBidi"/>
            <w:shd w:val="clear" w:color="auto" w:fill="FFFFFF"/>
          </w:rPr>
          <w:t>http://tropic-infection.ui.ac.id/data/index.php?uPage=profil</w:t>
        </w:r>
      </w:hyperlink>
      <w:r w:rsidRPr="000878C3">
        <w:rPr>
          <w:rFonts w:asciiTheme="majorBidi" w:hAnsiTheme="majorBidi" w:cstheme="majorBidi"/>
          <w:u w:val="single"/>
          <w:shd w:val="clear" w:color="auto" w:fill="FFFFFF"/>
        </w:rPr>
        <w:t>. profil_detail&amp;smod=profil&amp;sp=public&amp;idpenelitian=4897</w:t>
      </w:r>
    </w:p>
    <w:p w:rsidR="00874E93" w:rsidRPr="000878C3" w:rsidRDefault="00874E93" w:rsidP="00874E93">
      <w:pPr>
        <w:ind w:left="567" w:hanging="567"/>
        <w:rPr>
          <w:rFonts w:asciiTheme="majorBidi" w:hAnsiTheme="majorBidi" w:cstheme="majorBidi"/>
          <w:i/>
          <w:iCs/>
          <w:u w:val="single"/>
        </w:rPr>
      </w:pPr>
    </w:p>
    <w:p w:rsidR="00874E93" w:rsidRDefault="00874E93" w:rsidP="00874E93">
      <w:pPr>
        <w:ind w:left="810" w:hanging="810"/>
        <w:rPr>
          <w:rFonts w:asciiTheme="majorBidi" w:hAnsiTheme="majorBidi" w:cstheme="majorBidi"/>
        </w:rPr>
      </w:pPr>
      <w:proofErr w:type="gramStart"/>
      <w:r w:rsidRPr="000878C3">
        <w:rPr>
          <w:rFonts w:asciiTheme="majorBidi" w:hAnsiTheme="majorBidi" w:cstheme="majorBidi"/>
        </w:rPr>
        <w:t>Sastroasmoro, S., &amp; Ismail, S. (2006).</w:t>
      </w:r>
      <w:proofErr w:type="gramEnd"/>
      <w:r w:rsidRPr="000878C3">
        <w:rPr>
          <w:rFonts w:asciiTheme="majorBidi" w:hAnsiTheme="majorBidi" w:cstheme="majorBidi"/>
        </w:rPr>
        <w:t xml:space="preserve"> </w:t>
      </w:r>
      <w:proofErr w:type="gramStart"/>
      <w:r w:rsidRPr="000878C3">
        <w:rPr>
          <w:rFonts w:asciiTheme="majorBidi" w:hAnsiTheme="majorBidi" w:cstheme="majorBidi"/>
          <w:i/>
        </w:rPr>
        <w:t>Dasar-dasar metodologi penelitian klinis</w:t>
      </w:r>
      <w:r w:rsidRPr="000878C3">
        <w:rPr>
          <w:rFonts w:asciiTheme="majorBidi" w:hAnsiTheme="majorBidi" w:cstheme="majorBidi"/>
        </w:rPr>
        <w:t>.</w:t>
      </w:r>
      <w:proofErr w:type="gramEnd"/>
      <w:r w:rsidRPr="000878C3">
        <w:rPr>
          <w:rFonts w:asciiTheme="majorBidi" w:hAnsiTheme="majorBidi" w:cstheme="majorBidi"/>
        </w:rPr>
        <w:t xml:space="preserve"> Jakarta: CV Sagung Seto.</w:t>
      </w:r>
    </w:p>
    <w:p w:rsidR="00874E93" w:rsidRPr="000878C3" w:rsidRDefault="00874E93" w:rsidP="00874E93">
      <w:pPr>
        <w:ind w:left="810" w:hanging="810"/>
        <w:rPr>
          <w:rFonts w:asciiTheme="majorBidi" w:hAnsiTheme="majorBidi" w:cstheme="majorBidi"/>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Scanlon, V. C. &amp; Sanders, T. (2006).</w:t>
      </w:r>
      <w:proofErr w:type="gramEnd"/>
      <w:r w:rsidRPr="000878C3">
        <w:rPr>
          <w:rFonts w:asciiTheme="majorBidi" w:hAnsiTheme="majorBidi" w:cstheme="majorBidi"/>
        </w:rPr>
        <w:t xml:space="preserve"> </w:t>
      </w:r>
      <w:proofErr w:type="gramStart"/>
      <w:r w:rsidRPr="000878C3">
        <w:rPr>
          <w:rFonts w:asciiTheme="majorBidi" w:hAnsiTheme="majorBidi" w:cstheme="majorBidi"/>
          <w:i/>
          <w:iCs/>
        </w:rPr>
        <w:t>Buku ajar anatomi dan fisiologi.</w:t>
      </w:r>
      <w:proofErr w:type="gramEnd"/>
      <w:r w:rsidRPr="000878C3">
        <w:rPr>
          <w:rFonts w:asciiTheme="majorBidi" w:hAnsiTheme="majorBidi" w:cstheme="majorBidi"/>
        </w:rPr>
        <w:t xml:space="preserve"> Jakarta: Penerbit Buku Kedokteran EGC.</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eastAsia="Calibri" w:hAnsiTheme="majorBidi" w:cstheme="majorBidi"/>
        </w:rPr>
      </w:pPr>
      <w:r w:rsidRPr="000878C3">
        <w:rPr>
          <w:rFonts w:asciiTheme="majorBidi" w:eastAsia="Calibri" w:hAnsiTheme="majorBidi" w:cstheme="majorBidi"/>
          <w:lang w:val="fi-FI"/>
        </w:rPr>
        <w:t xml:space="preserve">Setiyadi. (2007). </w:t>
      </w:r>
      <w:r w:rsidRPr="000878C3">
        <w:rPr>
          <w:rFonts w:asciiTheme="majorBidi" w:eastAsia="Calibri" w:hAnsiTheme="majorBidi" w:cstheme="majorBidi"/>
          <w:i/>
          <w:lang w:val="fi-FI"/>
        </w:rPr>
        <w:t>Konsep &amp;</w:t>
      </w:r>
      <w:r w:rsidRPr="000878C3">
        <w:rPr>
          <w:rFonts w:asciiTheme="majorBidi" w:eastAsia="Calibri" w:hAnsiTheme="majorBidi" w:cstheme="majorBidi"/>
          <w:i/>
        </w:rPr>
        <w:t xml:space="preserve"> </w:t>
      </w:r>
      <w:r w:rsidRPr="000878C3">
        <w:rPr>
          <w:rFonts w:asciiTheme="majorBidi" w:eastAsia="Calibri" w:hAnsiTheme="majorBidi" w:cstheme="majorBidi"/>
          <w:i/>
          <w:lang w:val="fi-FI"/>
        </w:rPr>
        <w:t>penulisan riset keperawatan</w:t>
      </w:r>
      <w:r w:rsidRPr="000878C3">
        <w:rPr>
          <w:rFonts w:asciiTheme="majorBidi" w:eastAsia="Calibri" w:hAnsiTheme="majorBidi" w:cstheme="majorBidi"/>
          <w:lang w:val="fi-FI"/>
        </w:rPr>
        <w:t>. Yogyakarta: Graha Ilmu.</w:t>
      </w:r>
    </w:p>
    <w:p w:rsidR="00874E93" w:rsidRPr="000878C3" w:rsidRDefault="00874E93" w:rsidP="00874E93">
      <w:pPr>
        <w:ind w:left="567" w:hanging="567"/>
        <w:rPr>
          <w:rFonts w:asciiTheme="majorBidi" w:eastAsia="Calibri" w:hAnsiTheme="majorBidi" w:cstheme="majorBidi"/>
        </w:rPr>
      </w:pPr>
    </w:p>
    <w:p w:rsidR="00874E93" w:rsidRDefault="00874E93" w:rsidP="00874E93">
      <w:pPr>
        <w:ind w:left="567" w:hanging="567"/>
        <w:rPr>
          <w:rFonts w:asciiTheme="majorBidi" w:hAnsiTheme="majorBidi" w:cstheme="majorBidi"/>
          <w:shd w:val="clear" w:color="auto" w:fill="FFFFFF"/>
        </w:rPr>
      </w:pPr>
      <w:r w:rsidRPr="000878C3">
        <w:rPr>
          <w:rFonts w:asciiTheme="majorBidi" w:hAnsiTheme="majorBidi" w:cstheme="majorBidi"/>
          <w:shd w:val="clear" w:color="auto" w:fill="FFFFFF"/>
        </w:rPr>
        <w:t xml:space="preserve">Sherwood, L (2011). </w:t>
      </w:r>
      <w:proofErr w:type="gramStart"/>
      <w:r w:rsidRPr="000878C3">
        <w:rPr>
          <w:rFonts w:asciiTheme="majorBidi" w:hAnsiTheme="majorBidi" w:cstheme="majorBidi"/>
          <w:i/>
          <w:iCs/>
          <w:shd w:val="clear" w:color="auto" w:fill="FFFFFF"/>
        </w:rPr>
        <w:t>Fisiologi manusia dari sel ke sistem</w:t>
      </w:r>
      <w:r w:rsidRPr="000878C3">
        <w:rPr>
          <w:rFonts w:asciiTheme="majorBidi" w:hAnsiTheme="majorBidi" w:cstheme="majorBidi"/>
          <w:shd w:val="clear" w:color="auto" w:fill="FFFFFF"/>
        </w:rPr>
        <w:t xml:space="preserve"> (Nella Yesdelita, Penerjemah).</w:t>
      </w:r>
      <w:proofErr w:type="gramEnd"/>
      <w:r w:rsidRPr="000878C3">
        <w:rPr>
          <w:rFonts w:asciiTheme="majorBidi" w:hAnsiTheme="majorBidi" w:cstheme="majorBidi"/>
          <w:shd w:val="clear" w:color="auto" w:fill="FFFFFF"/>
        </w:rPr>
        <w:t xml:space="preserve"> Jakarta: Penerbit Buku Kedokteran EGC.</w:t>
      </w:r>
    </w:p>
    <w:p w:rsidR="00874E93" w:rsidRPr="000878C3" w:rsidRDefault="00874E93" w:rsidP="00874E93">
      <w:pPr>
        <w:ind w:left="567" w:hanging="567"/>
        <w:rPr>
          <w:rFonts w:asciiTheme="majorBidi" w:hAnsiTheme="majorBidi" w:cstheme="majorBidi"/>
          <w:shd w:val="clear" w:color="auto" w:fill="FFFFFF"/>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Smeltzer, S. C., &amp; Bare, B. G. (2002).</w:t>
      </w:r>
      <w:proofErr w:type="gramEnd"/>
      <w:r w:rsidRPr="000878C3">
        <w:rPr>
          <w:rFonts w:asciiTheme="majorBidi" w:hAnsiTheme="majorBidi" w:cstheme="majorBidi"/>
        </w:rPr>
        <w:t xml:space="preserve"> </w:t>
      </w:r>
      <w:r w:rsidRPr="000878C3">
        <w:rPr>
          <w:rFonts w:asciiTheme="majorBidi" w:hAnsiTheme="majorBidi" w:cstheme="majorBidi"/>
          <w:i/>
          <w:iCs/>
        </w:rPr>
        <w:t xml:space="preserve">Buku ajar keperawatan medikal bedah </w:t>
      </w:r>
      <w:proofErr w:type="gramStart"/>
      <w:r w:rsidRPr="000878C3">
        <w:rPr>
          <w:rFonts w:asciiTheme="majorBidi" w:hAnsiTheme="majorBidi" w:cstheme="majorBidi"/>
          <w:i/>
          <w:iCs/>
        </w:rPr>
        <w:t>brunner</w:t>
      </w:r>
      <w:proofErr w:type="gramEnd"/>
      <w:r w:rsidRPr="000878C3">
        <w:rPr>
          <w:rFonts w:asciiTheme="majorBidi" w:hAnsiTheme="majorBidi" w:cstheme="majorBidi"/>
          <w:i/>
          <w:iCs/>
        </w:rPr>
        <w:t xml:space="preserve"> &amp; suddarth edisi 8 volume 1</w:t>
      </w:r>
      <w:r w:rsidRPr="000878C3">
        <w:rPr>
          <w:rFonts w:asciiTheme="majorBidi" w:hAnsiTheme="majorBidi" w:cstheme="majorBidi"/>
        </w:rPr>
        <w:t xml:space="preserve">. </w:t>
      </w:r>
      <w:proofErr w:type="gramStart"/>
      <w:r w:rsidRPr="000878C3">
        <w:rPr>
          <w:rFonts w:asciiTheme="majorBidi" w:hAnsiTheme="majorBidi" w:cstheme="majorBidi"/>
        </w:rPr>
        <w:t>Jakarta :</w:t>
      </w:r>
      <w:proofErr w:type="gramEnd"/>
      <w:r w:rsidRPr="000878C3">
        <w:rPr>
          <w:rFonts w:asciiTheme="majorBidi" w:hAnsiTheme="majorBidi" w:cstheme="majorBidi"/>
        </w:rPr>
        <w:t xml:space="preserve"> Penerbit Buku Kedokteran EGC.</w:t>
      </w:r>
    </w:p>
    <w:p w:rsidR="00874E9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r>
        <w:rPr>
          <w:rFonts w:asciiTheme="majorBidi" w:hAnsiTheme="majorBidi" w:cstheme="majorBidi"/>
        </w:rPr>
        <w:t>Soertidewi, L</w:t>
      </w:r>
      <w:proofErr w:type="gramStart"/>
      <w:r>
        <w:rPr>
          <w:rFonts w:asciiTheme="majorBidi" w:hAnsiTheme="majorBidi" w:cstheme="majorBidi"/>
        </w:rPr>
        <w:t>.(</w:t>
      </w:r>
      <w:proofErr w:type="gramEnd"/>
      <w:r>
        <w:rPr>
          <w:rFonts w:asciiTheme="majorBidi" w:hAnsiTheme="majorBidi" w:cstheme="majorBidi"/>
        </w:rPr>
        <w:t xml:space="preserve">2007). </w:t>
      </w:r>
      <w:r>
        <w:rPr>
          <w:rFonts w:asciiTheme="majorBidi" w:hAnsiTheme="majorBidi" w:cstheme="majorBidi"/>
          <w:i/>
          <w:iCs/>
        </w:rPr>
        <w:t>Unit stroke</w:t>
      </w:r>
      <w:proofErr w:type="gramStart"/>
      <w:r>
        <w:rPr>
          <w:rFonts w:asciiTheme="majorBidi" w:hAnsiTheme="majorBidi" w:cstheme="majorBidi"/>
          <w:i/>
          <w:iCs/>
        </w:rPr>
        <w:t>:peran</w:t>
      </w:r>
      <w:proofErr w:type="gramEnd"/>
      <w:r>
        <w:rPr>
          <w:rFonts w:asciiTheme="majorBidi" w:hAnsiTheme="majorBidi" w:cstheme="majorBidi"/>
          <w:i/>
          <w:iCs/>
        </w:rPr>
        <w:t xml:space="preserve"> unit stroke dalam tatalaksana stroke komprehensif</w:t>
      </w:r>
      <w:r>
        <w:rPr>
          <w:rFonts w:asciiTheme="majorBidi" w:hAnsiTheme="majorBidi" w:cstheme="majorBidi"/>
        </w:rPr>
        <w:t>. Jakarta</w:t>
      </w:r>
      <w:proofErr w:type="gramStart"/>
      <w:r>
        <w:rPr>
          <w:rFonts w:asciiTheme="majorBidi" w:hAnsiTheme="majorBidi" w:cstheme="majorBidi"/>
        </w:rPr>
        <w:t>:Balai</w:t>
      </w:r>
      <w:proofErr w:type="gramEnd"/>
      <w:r>
        <w:rPr>
          <w:rFonts w:asciiTheme="majorBidi" w:hAnsiTheme="majorBidi" w:cstheme="majorBidi"/>
        </w:rPr>
        <w:t xml:space="preserve"> Penerbit FKUI</w:t>
      </w:r>
    </w:p>
    <w:p w:rsidR="00874E9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Soertidewi, L &amp; Jannis, L. (2011).</w:t>
      </w:r>
      <w:proofErr w:type="gramEnd"/>
      <w:r w:rsidRPr="000878C3">
        <w:rPr>
          <w:rFonts w:asciiTheme="majorBidi" w:hAnsiTheme="majorBidi" w:cstheme="majorBidi"/>
        </w:rPr>
        <w:t xml:space="preserve"> </w:t>
      </w:r>
      <w:r w:rsidRPr="000878C3">
        <w:rPr>
          <w:rFonts w:asciiTheme="majorBidi" w:hAnsiTheme="majorBidi" w:cstheme="majorBidi"/>
          <w:i/>
          <w:iCs/>
        </w:rPr>
        <w:t>Stroke: Aspek diagnostik, patologi, manajemen</w:t>
      </w:r>
      <w:r w:rsidRPr="000878C3">
        <w:rPr>
          <w:rFonts w:asciiTheme="majorBidi" w:hAnsiTheme="majorBidi" w:cstheme="majorBidi"/>
        </w:rPr>
        <w:t>. Jakarta: Balai Penerbit FKUI.</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shd w:val="clear" w:color="auto" w:fill="FFFFFF"/>
        </w:rPr>
      </w:pPr>
      <w:hyperlink r:id="rId23" w:history="1">
        <w:r w:rsidRPr="000878C3">
          <w:rPr>
            <w:rFonts w:asciiTheme="majorBidi" w:hAnsiTheme="majorBidi" w:cstheme="majorBidi"/>
            <w:lang w:eastAsia="id-ID"/>
          </w:rPr>
          <w:t>Suadicani, P</w:t>
        </w:r>
      </w:hyperlink>
      <w:r w:rsidRPr="000878C3">
        <w:rPr>
          <w:rFonts w:asciiTheme="majorBidi" w:hAnsiTheme="majorBidi" w:cstheme="majorBidi"/>
          <w:lang w:eastAsia="id-ID"/>
        </w:rPr>
        <w:t>., </w:t>
      </w:r>
      <w:hyperlink r:id="rId24" w:history="1">
        <w:r w:rsidRPr="000878C3">
          <w:rPr>
            <w:rFonts w:asciiTheme="majorBidi" w:hAnsiTheme="majorBidi" w:cstheme="majorBidi"/>
            <w:lang w:eastAsia="id-ID"/>
          </w:rPr>
          <w:t>Andersen, L.L</w:t>
        </w:r>
      </w:hyperlink>
      <w:r w:rsidRPr="000878C3">
        <w:rPr>
          <w:rFonts w:asciiTheme="majorBidi" w:hAnsiTheme="majorBidi" w:cstheme="majorBidi"/>
          <w:lang w:eastAsia="id-ID"/>
        </w:rPr>
        <w:t>., </w:t>
      </w:r>
      <w:hyperlink r:id="rId25" w:history="1">
        <w:r w:rsidRPr="000878C3">
          <w:rPr>
            <w:rFonts w:asciiTheme="majorBidi" w:hAnsiTheme="majorBidi" w:cstheme="majorBidi"/>
            <w:lang w:eastAsia="id-ID"/>
          </w:rPr>
          <w:t>Holtermann, A</w:t>
        </w:r>
      </w:hyperlink>
      <w:r w:rsidRPr="000878C3">
        <w:rPr>
          <w:rFonts w:asciiTheme="majorBidi" w:hAnsiTheme="majorBidi" w:cstheme="majorBidi"/>
          <w:lang w:eastAsia="id-ID"/>
        </w:rPr>
        <w:t>., </w:t>
      </w:r>
      <w:hyperlink r:id="rId26" w:history="1">
        <w:r w:rsidRPr="000878C3">
          <w:rPr>
            <w:rFonts w:asciiTheme="majorBidi" w:hAnsiTheme="majorBidi" w:cstheme="majorBidi"/>
            <w:lang w:eastAsia="id-ID"/>
          </w:rPr>
          <w:t>Mortensen, O.S</w:t>
        </w:r>
      </w:hyperlink>
      <w:r w:rsidRPr="000878C3">
        <w:rPr>
          <w:rFonts w:asciiTheme="majorBidi" w:hAnsiTheme="majorBidi" w:cstheme="majorBidi"/>
          <w:lang w:eastAsia="id-ID"/>
        </w:rPr>
        <w:t>., &amp; </w:t>
      </w:r>
      <w:hyperlink r:id="rId27" w:history="1">
        <w:r w:rsidRPr="000878C3">
          <w:rPr>
            <w:rFonts w:asciiTheme="majorBidi" w:hAnsiTheme="majorBidi" w:cstheme="majorBidi"/>
            <w:lang w:eastAsia="id-ID"/>
          </w:rPr>
          <w:t>Gyntelberg, F</w:t>
        </w:r>
      </w:hyperlink>
      <w:r w:rsidRPr="000878C3">
        <w:rPr>
          <w:rFonts w:asciiTheme="majorBidi" w:hAnsiTheme="majorBidi" w:cstheme="majorBidi"/>
          <w:lang w:eastAsia="id-ID"/>
        </w:rPr>
        <w:t xml:space="preserve">. (2011). </w:t>
      </w:r>
      <w:r w:rsidRPr="000878C3">
        <w:rPr>
          <w:rFonts w:asciiTheme="majorBidi" w:hAnsiTheme="majorBidi" w:cstheme="majorBidi"/>
          <w:kern w:val="36"/>
          <w:lang w:eastAsia="id-ID"/>
        </w:rPr>
        <w:t xml:space="preserve">Perceived psychological pressure at work, social class, and risk of stroke: a 30-year follow-up in Copenhagen male study. </w:t>
      </w:r>
      <w:hyperlink r:id="rId28" w:tooltip="National Library of Medicine" w:history="1">
        <w:proofErr w:type="gramStart"/>
        <w:r w:rsidRPr="000878C3">
          <w:rPr>
            <w:rStyle w:val="Hyperlink"/>
            <w:rFonts w:asciiTheme="majorBidi" w:hAnsiTheme="majorBidi" w:cstheme="majorBidi"/>
            <w:i/>
            <w:iCs/>
          </w:rPr>
          <w:t>US national library of medicine</w:t>
        </w:r>
      </w:hyperlink>
      <w:hyperlink r:id="rId29" w:tooltip="National Institutes of Health" w:history="1">
        <w:r w:rsidRPr="000878C3">
          <w:rPr>
            <w:rStyle w:val="Hyperlink"/>
            <w:rFonts w:asciiTheme="majorBidi" w:hAnsiTheme="majorBidi" w:cstheme="majorBidi"/>
            <w:i/>
            <w:iCs/>
          </w:rPr>
          <w:t>national institutes of health</w:t>
        </w:r>
      </w:hyperlink>
      <w:r w:rsidRPr="000878C3">
        <w:rPr>
          <w:rFonts w:asciiTheme="majorBidi" w:hAnsiTheme="majorBidi" w:cstheme="majorBidi"/>
        </w:rPr>
        <w:t>.</w:t>
      </w:r>
      <w:proofErr w:type="gramEnd"/>
      <w:r w:rsidRPr="000878C3">
        <w:rPr>
          <w:rFonts w:asciiTheme="majorBidi" w:hAnsiTheme="majorBidi" w:cstheme="majorBidi"/>
        </w:rPr>
        <w:t xml:space="preserve"> </w:t>
      </w:r>
      <w:r w:rsidRPr="000878C3">
        <w:rPr>
          <w:rFonts w:asciiTheme="majorBidi" w:hAnsiTheme="majorBidi" w:cstheme="majorBidi"/>
          <w:shd w:val="clear" w:color="auto" w:fill="FFFFFF"/>
        </w:rPr>
        <w:t xml:space="preserve">53(12):1388-95. </w:t>
      </w:r>
      <w:proofErr w:type="gramStart"/>
      <w:r w:rsidRPr="000878C3">
        <w:rPr>
          <w:rFonts w:asciiTheme="majorBidi" w:hAnsiTheme="majorBidi" w:cstheme="majorBidi"/>
          <w:shd w:val="clear" w:color="auto" w:fill="FFFFFF"/>
        </w:rPr>
        <w:t xml:space="preserve">Diperoleh tanggal 2 juli 2015 dari </w:t>
      </w:r>
      <w:hyperlink r:id="rId30" w:history="1">
        <w:r w:rsidRPr="000878C3">
          <w:rPr>
            <w:rStyle w:val="Hyperlink"/>
            <w:rFonts w:asciiTheme="majorBidi" w:hAnsiTheme="majorBidi" w:cstheme="majorBidi"/>
            <w:shd w:val="clear" w:color="auto" w:fill="FFFFFF"/>
          </w:rPr>
          <w:t>http://www.ncbi.nlm.nih.gov/pubmed/22104980</w:t>
        </w:r>
      </w:hyperlink>
      <w:r w:rsidRPr="000878C3">
        <w:rPr>
          <w:rFonts w:asciiTheme="majorBidi" w:hAnsiTheme="majorBidi" w:cstheme="majorBidi"/>
          <w:shd w:val="clear" w:color="auto" w:fill="FFFFFF"/>
        </w:rPr>
        <w:t>.</w:t>
      </w:r>
      <w:proofErr w:type="gramEnd"/>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t>Sugiyono.</w:t>
      </w:r>
      <w:proofErr w:type="gramEnd"/>
      <w:r w:rsidRPr="000878C3">
        <w:rPr>
          <w:rFonts w:asciiTheme="majorBidi" w:hAnsiTheme="majorBidi" w:cstheme="majorBidi"/>
        </w:rPr>
        <w:t xml:space="preserve"> </w:t>
      </w:r>
      <w:proofErr w:type="gramStart"/>
      <w:r w:rsidRPr="000878C3">
        <w:rPr>
          <w:rFonts w:asciiTheme="majorBidi" w:hAnsiTheme="majorBidi" w:cstheme="majorBidi"/>
        </w:rPr>
        <w:t xml:space="preserve">(2010). </w:t>
      </w:r>
      <w:r w:rsidRPr="000878C3">
        <w:rPr>
          <w:rFonts w:asciiTheme="majorBidi" w:hAnsiTheme="majorBidi" w:cstheme="majorBidi"/>
          <w:i/>
        </w:rPr>
        <w:t>Metode penelitian kuantitatif, kualitatif, dan kombonasi (mix methods)</w:t>
      </w:r>
      <w:r w:rsidRPr="000878C3">
        <w:rPr>
          <w:rFonts w:asciiTheme="majorBidi" w:hAnsiTheme="majorBidi" w:cstheme="majorBidi"/>
        </w:rPr>
        <w:t>.</w:t>
      </w:r>
      <w:proofErr w:type="gramEnd"/>
      <w:r w:rsidRPr="000878C3">
        <w:rPr>
          <w:rFonts w:asciiTheme="majorBidi" w:hAnsiTheme="majorBidi" w:cstheme="majorBidi"/>
        </w:rPr>
        <w:t xml:space="preserve"> Bandung: Alfabeta</w:t>
      </w:r>
    </w:p>
    <w:p w:rsidR="00874E93" w:rsidRPr="000878C3" w:rsidRDefault="00874E93" w:rsidP="00874E93">
      <w:pPr>
        <w:ind w:left="567" w:hanging="567"/>
        <w:rPr>
          <w:rFonts w:asciiTheme="majorBidi" w:hAnsiTheme="majorBidi" w:cstheme="majorBidi"/>
        </w:rPr>
      </w:pPr>
    </w:p>
    <w:p w:rsidR="00874E93" w:rsidRDefault="00874E93" w:rsidP="00874E93">
      <w:pPr>
        <w:ind w:left="567" w:hanging="567"/>
        <w:rPr>
          <w:rFonts w:asciiTheme="majorBidi" w:hAnsiTheme="majorBidi" w:cstheme="majorBidi"/>
        </w:rPr>
      </w:pPr>
      <w:proofErr w:type="gramStart"/>
      <w:r w:rsidRPr="000878C3">
        <w:rPr>
          <w:rFonts w:asciiTheme="majorBidi" w:hAnsiTheme="majorBidi" w:cstheme="majorBidi"/>
        </w:rPr>
        <w:lastRenderedPageBreak/>
        <w:t>Syaifuddin.</w:t>
      </w:r>
      <w:proofErr w:type="gramEnd"/>
      <w:r w:rsidRPr="000878C3">
        <w:rPr>
          <w:rFonts w:asciiTheme="majorBidi" w:hAnsiTheme="majorBidi" w:cstheme="majorBidi"/>
        </w:rPr>
        <w:t xml:space="preserve"> (2006)</w:t>
      </w:r>
      <w:proofErr w:type="gramStart"/>
      <w:r w:rsidRPr="000878C3">
        <w:rPr>
          <w:rFonts w:asciiTheme="majorBidi" w:hAnsiTheme="majorBidi" w:cstheme="majorBidi"/>
        </w:rPr>
        <w:t xml:space="preserve">. </w:t>
      </w:r>
      <w:r w:rsidRPr="000878C3">
        <w:rPr>
          <w:rFonts w:asciiTheme="majorBidi" w:hAnsiTheme="majorBidi" w:cstheme="majorBidi"/>
          <w:i/>
          <w:iCs/>
        </w:rPr>
        <w:t xml:space="preserve"> Anatomi</w:t>
      </w:r>
      <w:proofErr w:type="gramEnd"/>
      <w:r w:rsidRPr="000878C3">
        <w:rPr>
          <w:rFonts w:asciiTheme="majorBidi" w:hAnsiTheme="majorBidi" w:cstheme="majorBidi"/>
          <w:i/>
          <w:iCs/>
        </w:rPr>
        <w:t xml:space="preserve"> fisiologi untuk mahasiswa keperawatan.</w:t>
      </w:r>
      <w:r w:rsidRPr="000878C3">
        <w:rPr>
          <w:rFonts w:asciiTheme="majorBidi" w:hAnsiTheme="majorBidi" w:cstheme="majorBidi"/>
        </w:rPr>
        <w:t xml:space="preserve"> Jakarta: Penerbit Buku Kedokteran EGC.</w:t>
      </w:r>
    </w:p>
    <w:p w:rsidR="00874E93" w:rsidRDefault="00874E93" w:rsidP="00874E93">
      <w:pPr>
        <w:ind w:left="567" w:hanging="567"/>
        <w:rPr>
          <w:rFonts w:asciiTheme="majorBidi" w:hAnsiTheme="majorBidi" w:cstheme="majorBidi"/>
        </w:rPr>
      </w:pPr>
    </w:p>
    <w:p w:rsidR="00874E93" w:rsidRPr="00AA45F4" w:rsidRDefault="00874E93" w:rsidP="00874E93">
      <w:pPr>
        <w:ind w:left="567" w:hanging="567"/>
        <w:rPr>
          <w:rFonts w:asciiTheme="majorBidi" w:hAnsiTheme="majorBidi" w:cstheme="majorBidi"/>
        </w:rPr>
      </w:pPr>
    </w:p>
    <w:p w:rsidR="00874E93" w:rsidRPr="00A171D5" w:rsidRDefault="00874E93" w:rsidP="00874E93">
      <w:pPr>
        <w:pStyle w:val="Header"/>
      </w:pPr>
      <w:r>
        <w:rPr>
          <w:lang w:val="id-ID"/>
        </w:rPr>
        <w:t xml:space="preserve">Lampiran </w:t>
      </w:r>
      <w:r>
        <w:t>3</w:t>
      </w:r>
    </w:p>
    <w:p w:rsidR="00874E93" w:rsidRPr="008D5001" w:rsidRDefault="00874E93" w:rsidP="00874E93">
      <w:pPr>
        <w:pStyle w:val="Header"/>
      </w:pPr>
    </w:p>
    <w:p w:rsidR="00874E93" w:rsidRDefault="00874E93" w:rsidP="00874E93">
      <w:pPr>
        <w:jc w:val="center"/>
        <w:rPr>
          <w:b/>
        </w:rPr>
      </w:pPr>
      <w:r w:rsidRPr="00975016">
        <w:rPr>
          <w:b/>
        </w:rPr>
        <w:t>PERMOHONAN MENJADI RESPONDEN</w:t>
      </w:r>
    </w:p>
    <w:p w:rsidR="00874E93" w:rsidRPr="00975016" w:rsidRDefault="00874E93" w:rsidP="00874E93">
      <w:pPr>
        <w:jc w:val="center"/>
        <w:rPr>
          <w:b/>
        </w:rPr>
      </w:pPr>
    </w:p>
    <w:p w:rsidR="00874E93" w:rsidRDefault="00874E93" w:rsidP="00874E93">
      <w:r>
        <w:t>Kepada Yth:</w:t>
      </w:r>
    </w:p>
    <w:p w:rsidR="00874E93" w:rsidRPr="00D55B63" w:rsidRDefault="00874E93" w:rsidP="00874E93">
      <w:pPr>
        <w:rPr>
          <w:lang w:val="id-ID"/>
        </w:rPr>
      </w:pPr>
      <w:r>
        <w:rPr>
          <w:lang w:val="id-ID"/>
        </w:rPr>
        <w:t>Bapak/Ibu</w:t>
      </w:r>
    </w:p>
    <w:p w:rsidR="00874E93" w:rsidRDefault="00874E93" w:rsidP="00874E93">
      <w:pPr>
        <w:rPr>
          <w:lang w:val="id-ID"/>
        </w:rPr>
      </w:pPr>
      <w:r>
        <w:t xml:space="preserve">Di </w:t>
      </w:r>
    </w:p>
    <w:p w:rsidR="00874E93" w:rsidRPr="00D55B63" w:rsidRDefault="00874E93" w:rsidP="00874E93">
      <w:pPr>
        <w:rPr>
          <w:lang w:val="id-ID"/>
        </w:rPr>
      </w:pPr>
      <w:r>
        <w:rPr>
          <w:lang w:val="id-ID"/>
        </w:rPr>
        <w:tab/>
        <w:t>Tempat</w:t>
      </w:r>
    </w:p>
    <w:p w:rsidR="00874E93" w:rsidRDefault="00874E93" w:rsidP="00874E93">
      <w:r>
        <w:t>Dengan Hormat,</w:t>
      </w:r>
    </w:p>
    <w:p w:rsidR="00874E93" w:rsidRPr="00D55B63" w:rsidRDefault="00874E93" w:rsidP="00874E93">
      <w:pPr>
        <w:ind w:firstLine="567"/>
        <w:rPr>
          <w:lang w:val="id-ID"/>
        </w:rPr>
      </w:pPr>
      <w:r>
        <w:t>Saya yang bertanda tangan dibawah ini</w:t>
      </w:r>
      <w:r>
        <w:rPr>
          <w:lang w:val="id-ID"/>
        </w:rPr>
        <w:t xml:space="preserve"> adalah Mahasiswa Program Studi Keperawatan STIKes Perintis Sumatera Barat:</w:t>
      </w:r>
    </w:p>
    <w:p w:rsidR="00874E93" w:rsidRPr="00D55B63" w:rsidRDefault="00874E93" w:rsidP="00874E93">
      <w:pPr>
        <w:tabs>
          <w:tab w:val="left" w:pos="1701"/>
        </w:tabs>
        <w:rPr>
          <w:lang w:val="id-ID"/>
        </w:rPr>
      </w:pPr>
      <w:r>
        <w:t xml:space="preserve">Nama </w:t>
      </w:r>
      <w:r>
        <w:tab/>
        <w:t xml:space="preserve">: </w:t>
      </w:r>
      <w:r>
        <w:rPr>
          <w:lang w:val="id-ID"/>
        </w:rPr>
        <w:t>Sofiyanti Darmawan</w:t>
      </w:r>
    </w:p>
    <w:p w:rsidR="00874E93" w:rsidRDefault="00874E93" w:rsidP="00874E93">
      <w:pPr>
        <w:tabs>
          <w:tab w:val="left" w:pos="1701"/>
        </w:tabs>
      </w:pPr>
      <w:r>
        <w:t>NIM</w:t>
      </w:r>
      <w:r>
        <w:tab/>
        <w:t xml:space="preserve">: </w:t>
      </w:r>
      <w:r>
        <w:rPr>
          <w:lang w:val="id-ID"/>
        </w:rPr>
        <w:t>14103084105062</w:t>
      </w:r>
    </w:p>
    <w:p w:rsidR="00874E93" w:rsidRPr="008D5001" w:rsidRDefault="00874E93" w:rsidP="00874E93">
      <w:pPr>
        <w:tabs>
          <w:tab w:val="left" w:pos="1701"/>
        </w:tabs>
      </w:pPr>
    </w:p>
    <w:p w:rsidR="00874E93" w:rsidRPr="008D6F4A" w:rsidRDefault="00874E93" w:rsidP="00874E93">
      <w:pPr>
        <w:ind w:firstLine="709"/>
      </w:pPr>
      <w:proofErr w:type="gramStart"/>
      <w:r>
        <w:t>Akan mengadakan penelitian dengan judul “Per</w:t>
      </w:r>
      <w:r w:rsidRPr="006747DB">
        <w:t xml:space="preserve">bedaan </w:t>
      </w:r>
      <w:r>
        <w:t>T</w:t>
      </w:r>
      <w:r w:rsidRPr="006747DB">
        <w:t xml:space="preserve">ingkat </w:t>
      </w:r>
      <w:r>
        <w:t>K</w:t>
      </w:r>
      <w:r w:rsidRPr="006747DB">
        <w:t xml:space="preserve">eparahan </w:t>
      </w:r>
      <w:r>
        <w:t>P</w:t>
      </w:r>
      <w:r w:rsidRPr="006747DB">
        <w:t xml:space="preserve">asien </w:t>
      </w:r>
      <w:r>
        <w:t>S</w:t>
      </w:r>
      <w:r w:rsidRPr="006747DB">
        <w:t xml:space="preserve">troke </w:t>
      </w:r>
      <w:r>
        <w:t>B</w:t>
      </w:r>
      <w:r w:rsidRPr="006747DB">
        <w:t xml:space="preserve">erdasarkan </w:t>
      </w:r>
      <w:r>
        <w:t>NIHSS</w:t>
      </w:r>
      <w:r w:rsidRPr="006747DB">
        <w:t xml:space="preserve"> (</w:t>
      </w:r>
      <w:r>
        <w:rPr>
          <w:i/>
          <w:iCs/>
        </w:rPr>
        <w:t>N</w:t>
      </w:r>
      <w:r w:rsidRPr="006747DB">
        <w:rPr>
          <w:i/>
          <w:iCs/>
        </w:rPr>
        <w:t xml:space="preserve">ational </w:t>
      </w:r>
      <w:r>
        <w:rPr>
          <w:i/>
          <w:iCs/>
        </w:rPr>
        <w:t>I</w:t>
      </w:r>
      <w:r w:rsidRPr="006747DB">
        <w:rPr>
          <w:i/>
          <w:iCs/>
        </w:rPr>
        <w:t xml:space="preserve">nstitute of </w:t>
      </w:r>
      <w:r>
        <w:rPr>
          <w:i/>
          <w:iCs/>
        </w:rPr>
        <w:t>H</w:t>
      </w:r>
      <w:r w:rsidRPr="006747DB">
        <w:rPr>
          <w:i/>
          <w:iCs/>
        </w:rPr>
        <w:t xml:space="preserve">ealth Stroke </w:t>
      </w:r>
      <w:r>
        <w:rPr>
          <w:i/>
          <w:iCs/>
        </w:rPr>
        <w:t>S</w:t>
      </w:r>
      <w:r w:rsidRPr="006747DB">
        <w:rPr>
          <w:i/>
          <w:iCs/>
        </w:rPr>
        <w:t>cale</w:t>
      </w:r>
      <w:r w:rsidRPr="006747DB">
        <w:t xml:space="preserve">) </w:t>
      </w:r>
      <w:r>
        <w:t>Setelah Diberikan Perawatan D</w:t>
      </w:r>
      <w:r w:rsidRPr="006747DB">
        <w:t xml:space="preserve">i </w:t>
      </w:r>
      <w:r>
        <w:t>R</w:t>
      </w:r>
      <w:r w:rsidRPr="006747DB">
        <w:t xml:space="preserve">uangan </w:t>
      </w:r>
      <w:r>
        <w:t>R</w:t>
      </w:r>
      <w:r w:rsidRPr="006747DB">
        <w:t xml:space="preserve">awat </w:t>
      </w:r>
      <w:r>
        <w:t>I</w:t>
      </w:r>
      <w:r w:rsidRPr="006747DB">
        <w:t xml:space="preserve">nap </w:t>
      </w:r>
      <w:r>
        <w:t>C</w:t>
      </w:r>
      <w:r w:rsidRPr="006747DB">
        <w:t xml:space="preserve"> </w:t>
      </w:r>
      <w:r>
        <w:t>R</w:t>
      </w:r>
      <w:r w:rsidRPr="006747DB">
        <w:t xml:space="preserve">umah </w:t>
      </w:r>
      <w:r>
        <w:t>S</w:t>
      </w:r>
      <w:r w:rsidRPr="006747DB">
        <w:t>akit</w:t>
      </w:r>
      <w:r>
        <w:rPr>
          <w:i/>
          <w:iCs/>
        </w:rPr>
        <w:t xml:space="preserve"> </w:t>
      </w:r>
      <w:r>
        <w:t>S</w:t>
      </w:r>
      <w:r w:rsidRPr="006747DB">
        <w:t xml:space="preserve">troke </w:t>
      </w:r>
      <w:r>
        <w:t>N</w:t>
      </w:r>
      <w:r w:rsidRPr="006747DB">
        <w:t xml:space="preserve">asional </w:t>
      </w:r>
      <w:r>
        <w:t>B</w:t>
      </w:r>
      <w:r w:rsidRPr="006747DB">
        <w:t xml:space="preserve">ukittinggi </w:t>
      </w:r>
      <w:r>
        <w:t>T</w:t>
      </w:r>
      <w:r w:rsidRPr="006747DB">
        <w:t>ahun 201</w:t>
      </w:r>
      <w:r>
        <w:t>6”.</w:t>
      </w:r>
      <w:proofErr w:type="gramEnd"/>
      <w:r>
        <w:t xml:space="preserve"> </w:t>
      </w:r>
      <w:proofErr w:type="gramStart"/>
      <w:r>
        <w:t xml:space="preserve">Untuk itu saya mohon </w:t>
      </w:r>
      <w:r>
        <w:rPr>
          <w:lang w:val="id-ID"/>
        </w:rPr>
        <w:t>Bapak/Ibu</w:t>
      </w:r>
      <w:r>
        <w:t xml:space="preserve"> untu</w:t>
      </w:r>
      <w:r>
        <w:rPr>
          <w:lang w:val="id-ID"/>
        </w:rPr>
        <w:t>k</w:t>
      </w:r>
      <w:r>
        <w:t xml:space="preserve"> menjadi responden dalam penelitian ini.</w:t>
      </w:r>
      <w:proofErr w:type="gramEnd"/>
    </w:p>
    <w:p w:rsidR="00874E93" w:rsidRDefault="00874E93" w:rsidP="00874E93">
      <w:pPr>
        <w:ind w:firstLine="567"/>
      </w:pPr>
      <w:r>
        <w:t xml:space="preserve">Penelitian ini semata-mata bertujuan untuk mengembangkan ilmu pengetahuan dan tidak </w:t>
      </w:r>
      <w:proofErr w:type="gramStart"/>
      <w:r>
        <w:t>akan</w:t>
      </w:r>
      <w:proofErr w:type="gramEnd"/>
      <w:r>
        <w:t xml:space="preserve"> menimbulkan kerugian bagi responden, kerahasi</w:t>
      </w:r>
      <w:r>
        <w:rPr>
          <w:lang w:val="id-ID"/>
        </w:rPr>
        <w:t>a</w:t>
      </w:r>
      <w:r>
        <w:t>an semua informasi yang diberikan akan dijaga dan hanya digunakan untuk kepentingan penelitian.</w:t>
      </w:r>
    </w:p>
    <w:p w:rsidR="00874E93" w:rsidRDefault="00874E93" w:rsidP="00874E93">
      <w:pPr>
        <w:ind w:firstLine="567"/>
      </w:pPr>
      <w:proofErr w:type="gramStart"/>
      <w:r>
        <w:t xml:space="preserve">Apabila </w:t>
      </w:r>
      <w:r>
        <w:rPr>
          <w:lang w:val="id-ID"/>
        </w:rPr>
        <w:t>Bapak/Ibu</w:t>
      </w:r>
      <w:r>
        <w:t xml:space="preserve"> menyetujui, maka dengan ini saya mohon kesediaan untuk menanda tangani lembaran persetujuan dan menjawab pernyataan- pernyataan yang telah saya buat pada lembaran pernyataan.</w:t>
      </w:r>
      <w:proofErr w:type="gramEnd"/>
    </w:p>
    <w:p w:rsidR="00874E93" w:rsidRDefault="00874E93" w:rsidP="00874E93">
      <w:pPr>
        <w:ind w:firstLine="567"/>
      </w:pPr>
      <w:proofErr w:type="gramStart"/>
      <w:r>
        <w:t xml:space="preserve">Atas perhatian </w:t>
      </w:r>
      <w:r>
        <w:rPr>
          <w:lang w:val="id-ID"/>
        </w:rPr>
        <w:t>Bapak/Ibu</w:t>
      </w:r>
      <w:r>
        <w:t xml:space="preserve"> sebagai responden, saya ucapkan terimakasih.</w:t>
      </w:r>
      <w:proofErr w:type="gramEnd"/>
    </w:p>
    <w:p w:rsidR="00874E93" w:rsidRDefault="00874E93" w:rsidP="00874E93">
      <w:pPr>
        <w:tabs>
          <w:tab w:val="left" w:pos="1701"/>
        </w:tabs>
        <w:ind w:firstLine="851"/>
      </w:pPr>
    </w:p>
    <w:p w:rsidR="00874E93" w:rsidRPr="008D5001" w:rsidRDefault="00874E93" w:rsidP="00874E93">
      <w:pPr>
        <w:tabs>
          <w:tab w:val="center" w:pos="6521"/>
        </w:tabs>
      </w:pPr>
      <w:r>
        <w:tab/>
      </w:r>
      <w:r>
        <w:rPr>
          <w:lang w:val="id-ID"/>
        </w:rPr>
        <w:t>Bukitinggi</w:t>
      </w:r>
      <w:r>
        <w:t xml:space="preserve">,            </w:t>
      </w:r>
      <w:r>
        <w:rPr>
          <w:lang w:val="id-ID"/>
        </w:rPr>
        <w:t xml:space="preserve">Januari </w:t>
      </w:r>
      <w:r>
        <w:t>2016</w:t>
      </w:r>
    </w:p>
    <w:p w:rsidR="00874E93" w:rsidRDefault="00874E93" w:rsidP="00874E93">
      <w:pPr>
        <w:tabs>
          <w:tab w:val="center" w:pos="6521"/>
        </w:tabs>
      </w:pPr>
      <w:r>
        <w:tab/>
        <w:t>Peneliti</w:t>
      </w:r>
    </w:p>
    <w:p w:rsidR="00874E93" w:rsidRDefault="00874E93" w:rsidP="00874E93">
      <w:pPr>
        <w:tabs>
          <w:tab w:val="center" w:pos="6521"/>
        </w:tabs>
      </w:pPr>
    </w:p>
    <w:p w:rsidR="00874E93" w:rsidRDefault="00874E93" w:rsidP="00874E93">
      <w:pPr>
        <w:tabs>
          <w:tab w:val="center" w:pos="6521"/>
        </w:tabs>
      </w:pPr>
    </w:p>
    <w:p w:rsidR="00874E93" w:rsidRDefault="00874E93" w:rsidP="00874E93">
      <w:pPr>
        <w:tabs>
          <w:tab w:val="center" w:pos="6521"/>
        </w:tabs>
        <w:rPr>
          <w:b/>
          <w:bCs/>
        </w:rPr>
      </w:pPr>
      <w:r>
        <w:tab/>
      </w:r>
      <w:r>
        <w:rPr>
          <w:b/>
          <w:bCs/>
          <w:lang w:val="id-ID"/>
        </w:rPr>
        <w:t>Sofiyanti Darmawan</w:t>
      </w:r>
    </w:p>
    <w:p w:rsidR="00874E93" w:rsidRPr="008D5001" w:rsidRDefault="00874E93" w:rsidP="00874E93">
      <w:pPr>
        <w:pStyle w:val="Header"/>
      </w:pPr>
      <w:r>
        <w:rPr>
          <w:lang w:val="id-ID"/>
        </w:rPr>
        <w:t xml:space="preserve">Lampiran </w:t>
      </w:r>
      <w:r>
        <w:t>4</w:t>
      </w:r>
    </w:p>
    <w:p w:rsidR="00874E93" w:rsidRPr="008D6F4A" w:rsidRDefault="00874E93" w:rsidP="00874E93">
      <w:pPr>
        <w:tabs>
          <w:tab w:val="center" w:pos="6521"/>
        </w:tabs>
        <w:rPr>
          <w:sz w:val="20"/>
          <w:szCs w:val="20"/>
          <w:lang w:val="id-ID"/>
        </w:rPr>
      </w:pPr>
    </w:p>
    <w:p w:rsidR="00874E93" w:rsidRDefault="00874E93" w:rsidP="00874E93">
      <w:pPr>
        <w:jc w:val="center"/>
        <w:rPr>
          <w:b/>
          <w:lang w:val="id-ID"/>
        </w:rPr>
      </w:pPr>
    </w:p>
    <w:p w:rsidR="00874E93" w:rsidRPr="003F087B" w:rsidRDefault="00874E93" w:rsidP="00874E93">
      <w:pPr>
        <w:jc w:val="center"/>
        <w:rPr>
          <w:b/>
        </w:rPr>
      </w:pPr>
      <w:r w:rsidRPr="003F087B">
        <w:rPr>
          <w:b/>
        </w:rPr>
        <w:t>FORMAT PERSETUJUAN MENJADI RESPONDEN</w:t>
      </w:r>
    </w:p>
    <w:p w:rsidR="00874E93" w:rsidRDefault="00874E93" w:rsidP="00874E93">
      <w:pPr>
        <w:jc w:val="center"/>
        <w:rPr>
          <w:b/>
        </w:rPr>
      </w:pPr>
      <w:r w:rsidRPr="003F087B">
        <w:rPr>
          <w:b/>
        </w:rPr>
        <w:t>(INFORMED CONSENT)</w:t>
      </w:r>
    </w:p>
    <w:p w:rsidR="00874E93" w:rsidRDefault="00874E93" w:rsidP="00874E93">
      <w:pPr>
        <w:rPr>
          <w:b/>
        </w:rPr>
      </w:pPr>
    </w:p>
    <w:p w:rsidR="00874E93" w:rsidRDefault="00874E93" w:rsidP="00874E93">
      <w:pPr>
        <w:spacing w:line="480" w:lineRule="auto"/>
        <w:rPr>
          <w:lang w:val="id-ID"/>
        </w:rPr>
      </w:pPr>
      <w:r>
        <w:rPr>
          <w:lang w:val="id-ID"/>
        </w:rPr>
        <w:t>Saya yang bertanda tangan di bawah ini :</w:t>
      </w:r>
    </w:p>
    <w:p w:rsidR="00874E93" w:rsidRDefault="00874E93" w:rsidP="00874E93">
      <w:pPr>
        <w:spacing w:line="480" w:lineRule="auto"/>
        <w:rPr>
          <w:lang w:val="id-ID"/>
        </w:rPr>
      </w:pPr>
      <w:r>
        <w:rPr>
          <w:lang w:val="id-ID"/>
        </w:rPr>
        <w:t>Nama</w:t>
      </w:r>
      <w:r>
        <w:rPr>
          <w:lang w:val="id-ID"/>
        </w:rPr>
        <w:tab/>
      </w:r>
      <w:r>
        <w:rPr>
          <w:lang w:val="id-ID"/>
        </w:rPr>
        <w:tab/>
        <w:t>:</w:t>
      </w:r>
    </w:p>
    <w:p w:rsidR="00874E93" w:rsidRDefault="00874E93" w:rsidP="00874E93">
      <w:pPr>
        <w:spacing w:line="480" w:lineRule="auto"/>
        <w:rPr>
          <w:lang w:val="id-ID"/>
        </w:rPr>
      </w:pPr>
      <w:r>
        <w:rPr>
          <w:lang w:val="id-ID"/>
        </w:rPr>
        <w:t>Umur</w:t>
      </w:r>
      <w:r>
        <w:rPr>
          <w:lang w:val="id-ID"/>
        </w:rPr>
        <w:tab/>
      </w:r>
      <w:r>
        <w:rPr>
          <w:lang w:val="id-ID"/>
        </w:rPr>
        <w:tab/>
        <w:t>:</w:t>
      </w:r>
    </w:p>
    <w:p w:rsidR="00874E93" w:rsidRDefault="00874E93" w:rsidP="00874E93">
      <w:pPr>
        <w:spacing w:line="480" w:lineRule="auto"/>
        <w:rPr>
          <w:lang w:val="id-ID"/>
        </w:rPr>
      </w:pPr>
      <w:r>
        <w:rPr>
          <w:lang w:val="id-ID"/>
        </w:rPr>
        <w:lastRenderedPageBreak/>
        <w:t>Pekerjaan</w:t>
      </w:r>
      <w:r>
        <w:rPr>
          <w:lang w:val="id-ID"/>
        </w:rPr>
        <w:tab/>
        <w:t>:</w:t>
      </w:r>
    </w:p>
    <w:p w:rsidR="00874E93" w:rsidRDefault="00874E93" w:rsidP="00874E93">
      <w:pPr>
        <w:spacing w:line="480" w:lineRule="auto"/>
        <w:ind w:firstLine="720"/>
        <w:rPr>
          <w:lang w:val="id-ID"/>
        </w:rPr>
      </w:pPr>
      <w:r>
        <w:rPr>
          <w:lang w:val="id-ID"/>
        </w:rPr>
        <w:t>Dengan ini mengatakan bersedia menjadi responden di dalam penelitian yang diajukan oleh</w:t>
      </w:r>
      <w:r>
        <w:t xml:space="preserve"> </w:t>
      </w:r>
      <w:r>
        <w:rPr>
          <w:lang w:val="id-ID"/>
        </w:rPr>
        <w:t>Sofiyanti Darmawan Mahasiswa Program Studi Keperawatan STIKes Perintis Sumatera Barat yang diajukan sebagai salah satu kegiatan dalam menyelesaikan tugas akhir Sarjana Keperawatan.</w:t>
      </w:r>
    </w:p>
    <w:p w:rsidR="00874E93" w:rsidRPr="005A262B" w:rsidRDefault="00874E93" w:rsidP="00874E93">
      <w:pPr>
        <w:tabs>
          <w:tab w:val="left" w:pos="720"/>
          <w:tab w:val="left" w:pos="1800"/>
          <w:tab w:val="left" w:pos="1980"/>
        </w:tabs>
        <w:spacing w:line="480" w:lineRule="auto"/>
        <w:rPr>
          <w:lang w:val="sv-SE"/>
        </w:rPr>
      </w:pPr>
      <w:r>
        <w:rPr>
          <w:lang w:val="id-ID"/>
        </w:rPr>
        <w:tab/>
      </w:r>
      <w:r w:rsidRPr="00FF344F">
        <w:rPr>
          <w:lang w:val="id-ID"/>
        </w:rPr>
        <w:t xml:space="preserve">Saya mengerti bahwa tidak ada resiko dari penelitian ini dan oleh karena itu saya bersedia untuk membantu penelitian ini secara sukarela tanpa paksaan dari siapa pun. </w:t>
      </w:r>
      <w:r w:rsidRPr="005A262B">
        <w:rPr>
          <w:lang w:val="sv-SE"/>
        </w:rPr>
        <w:t>Saya pun menyadari dengan menjawab kuesioner tersebut berarti saya memberi masukan terhadap penelitian ini.</w:t>
      </w:r>
    </w:p>
    <w:p w:rsidR="00874E93" w:rsidRPr="008D5001" w:rsidRDefault="00874E93" w:rsidP="00874E93">
      <w:pPr>
        <w:tabs>
          <w:tab w:val="center" w:pos="6521"/>
        </w:tabs>
      </w:pPr>
      <w:r>
        <w:rPr>
          <w:lang w:val="sv-SE"/>
        </w:rPr>
        <w:tab/>
      </w:r>
      <w:r>
        <w:rPr>
          <w:lang w:val="sv-SE"/>
        </w:rPr>
        <w:tab/>
      </w:r>
      <w:r>
        <w:rPr>
          <w:lang w:val="sv-SE"/>
        </w:rPr>
        <w:tab/>
      </w:r>
      <w:r>
        <w:rPr>
          <w:lang w:val="sv-SE"/>
        </w:rPr>
        <w:tab/>
      </w:r>
      <w:r>
        <w:rPr>
          <w:lang w:val="sv-SE"/>
        </w:rPr>
        <w:tab/>
      </w:r>
      <w:r>
        <w:rPr>
          <w:lang w:val="sv-SE"/>
        </w:rPr>
        <w:tab/>
      </w:r>
      <w:r>
        <w:rPr>
          <w:lang w:val="sv-SE"/>
        </w:rPr>
        <w:tab/>
      </w:r>
      <w:r>
        <w:rPr>
          <w:lang w:val="id-ID"/>
        </w:rPr>
        <w:t>Bukittinggi</w:t>
      </w:r>
      <w:r>
        <w:t xml:space="preserve">,       </w:t>
      </w:r>
      <w:r>
        <w:rPr>
          <w:lang w:val="id-ID"/>
        </w:rPr>
        <w:t>Januari</w:t>
      </w:r>
      <w:r>
        <w:t xml:space="preserve"> 2016</w:t>
      </w:r>
    </w:p>
    <w:p w:rsidR="00874E93" w:rsidRDefault="00874E93" w:rsidP="00874E93">
      <w:pPr>
        <w:tabs>
          <w:tab w:val="center" w:pos="6521"/>
        </w:tabs>
      </w:pPr>
      <w:r>
        <w:tab/>
      </w:r>
      <w:r>
        <w:rPr>
          <w:lang w:val="id-ID"/>
        </w:rPr>
        <w:t>Responden</w:t>
      </w:r>
    </w:p>
    <w:p w:rsidR="00874E93" w:rsidRDefault="00874E93" w:rsidP="00874E93">
      <w:pPr>
        <w:tabs>
          <w:tab w:val="center" w:pos="6521"/>
        </w:tabs>
      </w:pPr>
      <w:r>
        <w:tab/>
      </w:r>
    </w:p>
    <w:p w:rsidR="00874E93" w:rsidRDefault="00874E93" w:rsidP="00874E93">
      <w:pPr>
        <w:tabs>
          <w:tab w:val="center" w:pos="6521"/>
        </w:tabs>
      </w:pPr>
    </w:p>
    <w:p w:rsidR="00874E93" w:rsidRPr="004A2895" w:rsidRDefault="00874E93" w:rsidP="00874E93">
      <w:pPr>
        <w:tabs>
          <w:tab w:val="center" w:pos="6521"/>
        </w:tabs>
      </w:pPr>
      <w:r>
        <w:tab/>
        <w:t>(……………………….)</w:t>
      </w:r>
    </w:p>
    <w:p w:rsidR="00874E93" w:rsidRDefault="00874E93" w:rsidP="00874E93"/>
    <w:p w:rsidR="00874E93" w:rsidRDefault="00874E93" w:rsidP="00874E93"/>
    <w:p w:rsidR="00874E93" w:rsidRDefault="00874E93" w:rsidP="00874E93"/>
    <w:p w:rsidR="00874E93" w:rsidRDefault="00874E93" w:rsidP="00874E93"/>
    <w:p w:rsidR="00874E93" w:rsidRPr="008D5001" w:rsidRDefault="00874E93" w:rsidP="00874E93">
      <w:pPr>
        <w:rPr>
          <w:bCs/>
        </w:rPr>
      </w:pPr>
      <w:r>
        <w:rPr>
          <w:bCs/>
          <w:lang w:val="id-ID"/>
        </w:rPr>
        <w:t xml:space="preserve">Lampiran </w:t>
      </w:r>
      <w:r>
        <w:rPr>
          <w:bCs/>
        </w:rPr>
        <w:t>5</w:t>
      </w:r>
    </w:p>
    <w:p w:rsidR="00874E93" w:rsidRPr="001B1B28" w:rsidRDefault="00874E93" w:rsidP="00874E93">
      <w:pPr>
        <w:rPr>
          <w:bCs/>
          <w:lang w:val="id-ID"/>
        </w:rPr>
      </w:pPr>
    </w:p>
    <w:p w:rsidR="00874E93" w:rsidRDefault="00874E93" w:rsidP="00874E93">
      <w:pPr>
        <w:jc w:val="center"/>
        <w:rPr>
          <w:b/>
          <w:lang w:val="id-ID"/>
        </w:rPr>
      </w:pPr>
    </w:p>
    <w:p w:rsidR="00874E93" w:rsidRPr="008D6F4A" w:rsidRDefault="00874E93" w:rsidP="00874E93">
      <w:pPr>
        <w:jc w:val="center"/>
      </w:pPr>
      <w:r w:rsidRPr="008D6F4A">
        <w:t>TINGKAT KEPARAHAN PASIEN STROKE BERDASARKAN NIHSS (</w:t>
      </w:r>
      <w:r w:rsidRPr="008D6F4A">
        <w:rPr>
          <w:i/>
          <w:iCs/>
        </w:rPr>
        <w:t>NATIONAL INSTITUTE OF HEALTH STROKE SCALE</w:t>
      </w:r>
      <w:r w:rsidRPr="008D6F4A">
        <w:t xml:space="preserve">) </w:t>
      </w:r>
    </w:p>
    <w:p w:rsidR="00874E93" w:rsidRPr="008D6F4A" w:rsidRDefault="00874E93" w:rsidP="00874E93">
      <w:pPr>
        <w:jc w:val="center"/>
      </w:pPr>
      <w:r>
        <w:rPr>
          <w:noProof/>
        </w:rPr>
        <w:pict>
          <v:shape id="_x0000_s1048" type="#_x0000_t32" style="position:absolute;left:0;text-align:left;margin-left:1.05pt;margin-top:4.5pt;width:395.6pt;height:0;z-index:251672576" o:connectortype="straight"/>
        </w:pict>
      </w:r>
      <w:r>
        <w:rPr>
          <w:noProof/>
        </w:rPr>
        <w:pict>
          <v:shape id="_x0000_s1049" type="#_x0000_t32" style="position:absolute;left:0;text-align:left;margin-left:1.05pt;margin-top:1.5pt;width:395.6pt;height:0;z-index:251673600" o:connectortype="straight" strokeweight="2.5pt">
            <v:shadow color="#868686"/>
          </v:shape>
        </w:pict>
      </w:r>
    </w:p>
    <w:p w:rsidR="00874E93" w:rsidRDefault="00874E93" w:rsidP="00874E93">
      <w:pPr>
        <w:ind w:left="4320" w:firstLine="720"/>
      </w:pPr>
      <w:r>
        <w:t>Tanggal              :</w:t>
      </w:r>
      <w:r>
        <w:tab/>
      </w:r>
      <w:r>
        <w:tab/>
      </w:r>
    </w:p>
    <w:p w:rsidR="00874E93" w:rsidRDefault="00874E93" w:rsidP="00874E93">
      <w:pPr>
        <w:rPr>
          <w:lang w:val="id-ID"/>
        </w:rPr>
      </w:pPr>
      <w:r>
        <w:tab/>
      </w:r>
      <w:r>
        <w:tab/>
      </w:r>
      <w:r>
        <w:tab/>
      </w:r>
      <w:r>
        <w:tab/>
      </w:r>
      <w:r>
        <w:tab/>
      </w:r>
      <w:r>
        <w:tab/>
        <w:t xml:space="preserve">             Kode </w:t>
      </w:r>
      <w:proofErr w:type="gramStart"/>
      <w:r>
        <w:t>responden :</w:t>
      </w:r>
      <w:proofErr w:type="gramEnd"/>
    </w:p>
    <w:p w:rsidR="00874E93" w:rsidRPr="001B1B28" w:rsidRDefault="00874E93" w:rsidP="00874E93">
      <w:pPr>
        <w:rPr>
          <w:lang w:val="id-ID"/>
        </w:rPr>
      </w:pPr>
    </w:p>
    <w:p w:rsidR="00874E93" w:rsidRPr="00345E56" w:rsidRDefault="00874E93" w:rsidP="00874E93">
      <w:pPr>
        <w:spacing w:line="480" w:lineRule="auto"/>
      </w:pPr>
      <w:r w:rsidRPr="00B72A29">
        <w:rPr>
          <w:b/>
        </w:rPr>
        <w:t xml:space="preserve">Petunjuk </w:t>
      </w:r>
      <w:proofErr w:type="gramStart"/>
      <w:r w:rsidRPr="00B72A29">
        <w:rPr>
          <w:b/>
        </w:rPr>
        <w:t>Pengisian</w:t>
      </w:r>
      <w:r>
        <w:t xml:space="preserve"> :</w:t>
      </w:r>
      <w:proofErr w:type="gramEnd"/>
      <w:r>
        <w:t xml:space="preserve"> isilah data sesuai item yang diminta dibawah ini.</w:t>
      </w:r>
    </w:p>
    <w:p w:rsidR="00874E93" w:rsidRPr="00345E56" w:rsidRDefault="00874E93" w:rsidP="004C5CA9">
      <w:pPr>
        <w:pStyle w:val="ListParagraph"/>
        <w:numPr>
          <w:ilvl w:val="0"/>
          <w:numId w:val="45"/>
        </w:numPr>
        <w:spacing w:after="0" w:line="480" w:lineRule="auto"/>
        <w:ind w:left="426" w:hanging="426"/>
        <w:rPr>
          <w:b/>
          <w:szCs w:val="24"/>
        </w:rPr>
      </w:pPr>
      <w:r w:rsidRPr="00EF56D8">
        <w:rPr>
          <w:b/>
          <w:szCs w:val="24"/>
        </w:rPr>
        <w:t xml:space="preserve">Data </w:t>
      </w:r>
      <w:r>
        <w:rPr>
          <w:b/>
          <w:szCs w:val="24"/>
        </w:rPr>
        <w:t>Umum Responden</w:t>
      </w:r>
    </w:p>
    <w:p w:rsidR="00874E93" w:rsidRDefault="00874E93" w:rsidP="00874E93">
      <w:pPr>
        <w:pStyle w:val="ListParagraph"/>
        <w:tabs>
          <w:tab w:val="left" w:pos="2694"/>
        </w:tabs>
        <w:spacing w:line="480" w:lineRule="auto"/>
        <w:ind w:left="426"/>
        <w:rPr>
          <w:szCs w:val="24"/>
        </w:rPr>
      </w:pPr>
      <w:r>
        <w:rPr>
          <w:szCs w:val="24"/>
        </w:rPr>
        <w:t>Inisial nama</w:t>
      </w:r>
      <w:r>
        <w:rPr>
          <w:szCs w:val="24"/>
        </w:rPr>
        <w:tab/>
        <w:t>:............................................................................</w:t>
      </w:r>
    </w:p>
    <w:p w:rsidR="00874E93" w:rsidRPr="002C5694" w:rsidRDefault="00874E93" w:rsidP="00874E93">
      <w:pPr>
        <w:pStyle w:val="ListParagraph"/>
        <w:tabs>
          <w:tab w:val="left" w:pos="2694"/>
        </w:tabs>
        <w:spacing w:line="480" w:lineRule="auto"/>
        <w:ind w:left="426"/>
        <w:rPr>
          <w:szCs w:val="24"/>
        </w:rPr>
      </w:pPr>
      <w:r>
        <w:rPr>
          <w:szCs w:val="24"/>
        </w:rPr>
        <w:t>Jenis Kelamin</w:t>
      </w:r>
      <w:r>
        <w:rPr>
          <w:szCs w:val="24"/>
        </w:rPr>
        <w:tab/>
        <w:t>: ...........................................................................</w:t>
      </w:r>
    </w:p>
    <w:p w:rsidR="00874E93" w:rsidRDefault="00874E93" w:rsidP="00874E93">
      <w:pPr>
        <w:pStyle w:val="ListParagraph"/>
        <w:tabs>
          <w:tab w:val="left" w:pos="2694"/>
        </w:tabs>
        <w:spacing w:line="480" w:lineRule="auto"/>
        <w:ind w:left="426"/>
        <w:rPr>
          <w:szCs w:val="24"/>
        </w:rPr>
      </w:pPr>
      <w:r>
        <w:rPr>
          <w:szCs w:val="24"/>
        </w:rPr>
        <w:t xml:space="preserve">Umur </w:t>
      </w:r>
      <w:r>
        <w:rPr>
          <w:szCs w:val="24"/>
        </w:rPr>
        <w:tab/>
        <w:t>:.................... tahun</w:t>
      </w:r>
    </w:p>
    <w:p w:rsidR="00874E93" w:rsidRDefault="00874E93" w:rsidP="00874E93">
      <w:pPr>
        <w:pStyle w:val="ListParagraph"/>
        <w:tabs>
          <w:tab w:val="left" w:pos="2694"/>
        </w:tabs>
        <w:spacing w:line="480" w:lineRule="auto"/>
        <w:ind w:left="426"/>
        <w:rPr>
          <w:szCs w:val="24"/>
        </w:rPr>
      </w:pPr>
      <w:r>
        <w:rPr>
          <w:szCs w:val="24"/>
        </w:rPr>
        <w:lastRenderedPageBreak/>
        <w:t>Jenis Stroke</w:t>
      </w:r>
      <w:r>
        <w:rPr>
          <w:szCs w:val="24"/>
        </w:rPr>
        <w:tab/>
        <w:t>:...........................................................................</w:t>
      </w:r>
    </w:p>
    <w:p w:rsidR="00874E93" w:rsidRDefault="00874E93" w:rsidP="00874E93">
      <w:pPr>
        <w:pStyle w:val="ListParagraph"/>
        <w:tabs>
          <w:tab w:val="left" w:pos="2694"/>
        </w:tabs>
        <w:spacing w:line="480" w:lineRule="auto"/>
        <w:ind w:left="567"/>
        <w:rPr>
          <w:szCs w:val="24"/>
        </w:rPr>
      </w:pPr>
    </w:p>
    <w:p w:rsidR="00874E93" w:rsidRPr="001B1B28" w:rsidRDefault="00874E93" w:rsidP="004C5CA9">
      <w:pPr>
        <w:pStyle w:val="ListParagraph"/>
        <w:numPr>
          <w:ilvl w:val="0"/>
          <w:numId w:val="45"/>
        </w:numPr>
        <w:tabs>
          <w:tab w:val="left" w:pos="2694"/>
        </w:tabs>
        <w:spacing w:after="0" w:line="480" w:lineRule="auto"/>
        <w:ind w:left="426"/>
        <w:jc w:val="both"/>
        <w:rPr>
          <w:b/>
          <w:bCs/>
          <w:szCs w:val="24"/>
        </w:rPr>
      </w:pPr>
      <w:r w:rsidRPr="001B1B28">
        <w:rPr>
          <w:b/>
          <w:bCs/>
          <w:szCs w:val="24"/>
        </w:rPr>
        <w:t>NIHSS</w:t>
      </w:r>
    </w:p>
    <w:tbl>
      <w:tblPr>
        <w:tblStyle w:val="TableGrid"/>
        <w:tblW w:w="8806" w:type="dxa"/>
        <w:tblInd w:w="250" w:type="dxa"/>
        <w:tblLook w:val="04A0"/>
      </w:tblPr>
      <w:tblGrid>
        <w:gridCol w:w="567"/>
        <w:gridCol w:w="3686"/>
        <w:gridCol w:w="3402"/>
        <w:gridCol w:w="1151"/>
      </w:tblGrid>
      <w:tr w:rsidR="00874E93" w:rsidTr="00DC6790">
        <w:tc>
          <w:tcPr>
            <w:tcW w:w="567" w:type="dxa"/>
          </w:tcPr>
          <w:p w:rsidR="00874E93" w:rsidRPr="000A769A" w:rsidRDefault="00874E93" w:rsidP="00DC6790">
            <w:pPr>
              <w:jc w:val="center"/>
              <w:rPr>
                <w:b/>
                <w:bCs/>
              </w:rPr>
            </w:pPr>
            <w:r w:rsidRPr="000A769A">
              <w:rPr>
                <w:b/>
                <w:bCs/>
              </w:rPr>
              <w:t>No</w:t>
            </w:r>
          </w:p>
        </w:tc>
        <w:tc>
          <w:tcPr>
            <w:tcW w:w="3686" w:type="dxa"/>
          </w:tcPr>
          <w:p w:rsidR="00874E93" w:rsidRPr="000A769A" w:rsidRDefault="00874E93" w:rsidP="00DC6790">
            <w:pPr>
              <w:jc w:val="center"/>
              <w:rPr>
                <w:b/>
                <w:bCs/>
              </w:rPr>
            </w:pPr>
            <w:r w:rsidRPr="000A769A">
              <w:rPr>
                <w:b/>
                <w:bCs/>
              </w:rPr>
              <w:t>Parameter Yang Dinilai</w:t>
            </w:r>
          </w:p>
        </w:tc>
        <w:tc>
          <w:tcPr>
            <w:tcW w:w="3402" w:type="dxa"/>
          </w:tcPr>
          <w:p w:rsidR="00874E93" w:rsidRPr="000A769A" w:rsidRDefault="00874E93" w:rsidP="00DC6790">
            <w:pPr>
              <w:jc w:val="center"/>
              <w:rPr>
                <w:b/>
                <w:bCs/>
              </w:rPr>
            </w:pPr>
            <w:r w:rsidRPr="000A769A">
              <w:rPr>
                <w:b/>
                <w:bCs/>
              </w:rPr>
              <w:t>Skala</w:t>
            </w:r>
          </w:p>
        </w:tc>
        <w:tc>
          <w:tcPr>
            <w:tcW w:w="1151" w:type="dxa"/>
          </w:tcPr>
          <w:p w:rsidR="00874E93" w:rsidRPr="000A769A" w:rsidRDefault="00874E93" w:rsidP="00DC6790">
            <w:pPr>
              <w:jc w:val="center"/>
              <w:rPr>
                <w:b/>
                <w:bCs/>
              </w:rPr>
            </w:pPr>
            <w:r w:rsidRPr="000A769A">
              <w:rPr>
                <w:b/>
                <w:bCs/>
              </w:rPr>
              <w:t>Skor</w:t>
            </w:r>
          </w:p>
        </w:tc>
      </w:tr>
      <w:tr w:rsidR="00874E93" w:rsidTr="00DC6790">
        <w:tc>
          <w:tcPr>
            <w:tcW w:w="567" w:type="dxa"/>
          </w:tcPr>
          <w:p w:rsidR="00874E93" w:rsidRDefault="00874E93" w:rsidP="00DC6790">
            <w:r>
              <w:t>1a</w:t>
            </w:r>
          </w:p>
        </w:tc>
        <w:tc>
          <w:tcPr>
            <w:tcW w:w="3686" w:type="dxa"/>
          </w:tcPr>
          <w:p w:rsidR="00874E93" w:rsidRDefault="00874E93" w:rsidP="00DC6790">
            <w:r>
              <w:t>Tingkat kesadaran</w:t>
            </w:r>
          </w:p>
        </w:tc>
        <w:tc>
          <w:tcPr>
            <w:tcW w:w="3402" w:type="dxa"/>
          </w:tcPr>
          <w:p w:rsidR="00874E93" w:rsidRDefault="00874E93" w:rsidP="00DC6790">
            <w:r>
              <w:t>0 = Sadar penuh</w:t>
            </w:r>
          </w:p>
          <w:p w:rsidR="00874E93" w:rsidRDefault="00874E93" w:rsidP="00DC6790">
            <w:r>
              <w:t>1 = Somnolen</w:t>
            </w:r>
          </w:p>
          <w:p w:rsidR="00874E93" w:rsidRDefault="00874E93" w:rsidP="00DC6790">
            <w:r>
              <w:t>2 = Stupor</w:t>
            </w:r>
          </w:p>
          <w:p w:rsidR="00874E93" w:rsidRDefault="00874E93" w:rsidP="00DC6790">
            <w:r>
              <w:t>3 = Koma</w:t>
            </w:r>
          </w:p>
        </w:tc>
        <w:tc>
          <w:tcPr>
            <w:tcW w:w="1151" w:type="dxa"/>
          </w:tcPr>
          <w:p w:rsidR="00874E93" w:rsidRDefault="00874E93" w:rsidP="00DC6790"/>
        </w:tc>
      </w:tr>
      <w:tr w:rsidR="00874E93" w:rsidTr="00DC6790">
        <w:tc>
          <w:tcPr>
            <w:tcW w:w="567" w:type="dxa"/>
          </w:tcPr>
          <w:p w:rsidR="00874E93" w:rsidRDefault="00874E93" w:rsidP="00DC6790">
            <w:r>
              <w:t>1b</w:t>
            </w:r>
          </w:p>
        </w:tc>
        <w:tc>
          <w:tcPr>
            <w:tcW w:w="3686" w:type="dxa"/>
          </w:tcPr>
          <w:p w:rsidR="00874E93" w:rsidRDefault="00874E93" w:rsidP="00DC6790">
            <w:r>
              <w:t>Menjawab pertanyaan. Tanyakan bulan dan usia pasien. Yang dinilai adalah jawaban pertama, pemeriksa tidak dikenankan membantu pasien dengan verbal atau non verbal</w:t>
            </w:r>
          </w:p>
        </w:tc>
        <w:tc>
          <w:tcPr>
            <w:tcW w:w="3402" w:type="dxa"/>
          </w:tcPr>
          <w:p w:rsidR="00874E93" w:rsidRDefault="00874E93" w:rsidP="00DC6790">
            <w:pPr>
              <w:ind w:left="447" w:hanging="447"/>
            </w:pPr>
            <w:r>
              <w:t>0 =  Benar semua (2 Pertanyaan)</w:t>
            </w:r>
          </w:p>
          <w:p w:rsidR="00874E93" w:rsidRDefault="00874E93" w:rsidP="00DC6790">
            <w:pPr>
              <w:ind w:left="447" w:hanging="447"/>
            </w:pPr>
            <w:r>
              <w:t>1 =  1 benar/ ETT/ disartria</w:t>
            </w:r>
          </w:p>
          <w:p w:rsidR="00874E93" w:rsidRDefault="00874E93" w:rsidP="00DC6790">
            <w:pPr>
              <w:ind w:left="447" w:hanging="447"/>
            </w:pPr>
            <w:r>
              <w:t>2 =  Salah semua/ afasia/ stupor/koma</w:t>
            </w:r>
          </w:p>
          <w:p w:rsidR="00874E93" w:rsidRDefault="00874E93" w:rsidP="00DC6790">
            <w:pPr>
              <w:ind w:left="447" w:hanging="447"/>
            </w:pPr>
          </w:p>
          <w:p w:rsidR="00874E93" w:rsidRDefault="00874E93" w:rsidP="00DC6790">
            <w:pPr>
              <w:ind w:left="447" w:hanging="447"/>
            </w:pPr>
          </w:p>
          <w:p w:rsidR="00874E93" w:rsidRDefault="00874E93" w:rsidP="00DC6790">
            <w:pPr>
              <w:ind w:left="447" w:hanging="447"/>
            </w:pPr>
          </w:p>
        </w:tc>
        <w:tc>
          <w:tcPr>
            <w:tcW w:w="1151" w:type="dxa"/>
          </w:tcPr>
          <w:p w:rsidR="00874E93" w:rsidRDefault="00874E93" w:rsidP="00DC6790"/>
        </w:tc>
      </w:tr>
      <w:tr w:rsidR="00874E93" w:rsidTr="00DC6790">
        <w:tc>
          <w:tcPr>
            <w:tcW w:w="567" w:type="dxa"/>
          </w:tcPr>
          <w:p w:rsidR="00874E93" w:rsidRDefault="00874E93" w:rsidP="00DC6790">
            <w:r>
              <w:t>1c</w:t>
            </w:r>
          </w:p>
        </w:tc>
        <w:tc>
          <w:tcPr>
            <w:tcW w:w="3686" w:type="dxa"/>
          </w:tcPr>
          <w:p w:rsidR="00874E93" w:rsidRDefault="00874E93" w:rsidP="00DC6790">
            <w:r>
              <w:t>Mengikuti perintah. Berikan 2 perintah sederhana, membuka dan menutup mata, menggenggam tangan dan melepaskannya atau 2 perintah lain</w:t>
            </w:r>
          </w:p>
        </w:tc>
        <w:tc>
          <w:tcPr>
            <w:tcW w:w="3402" w:type="dxa"/>
          </w:tcPr>
          <w:p w:rsidR="00874E93" w:rsidRDefault="00874E93" w:rsidP="00DC6790">
            <w:pPr>
              <w:ind w:left="447" w:hanging="447"/>
            </w:pPr>
            <w:r>
              <w:t>0 =  Mampu melakukan 2 perintah</w:t>
            </w:r>
          </w:p>
          <w:p w:rsidR="00874E93" w:rsidRDefault="00874E93" w:rsidP="00DC6790">
            <w:pPr>
              <w:ind w:left="447" w:hanging="447"/>
            </w:pPr>
            <w:r>
              <w:t>1 = Mampu melakukan 1 perintah</w:t>
            </w:r>
          </w:p>
          <w:p w:rsidR="00874E93" w:rsidRDefault="00874E93" w:rsidP="00DC6790">
            <w:pPr>
              <w:ind w:left="447" w:hanging="447"/>
            </w:pPr>
            <w:r>
              <w:t>2 = Tidak mampu melakukan perintah</w:t>
            </w:r>
          </w:p>
        </w:tc>
        <w:tc>
          <w:tcPr>
            <w:tcW w:w="1151" w:type="dxa"/>
          </w:tcPr>
          <w:p w:rsidR="00874E93" w:rsidRDefault="00874E93" w:rsidP="00DC6790"/>
        </w:tc>
      </w:tr>
      <w:tr w:rsidR="00874E93" w:rsidTr="00DC6790">
        <w:tc>
          <w:tcPr>
            <w:tcW w:w="567" w:type="dxa"/>
          </w:tcPr>
          <w:p w:rsidR="00874E93" w:rsidRDefault="00874E93" w:rsidP="00DC6790">
            <w:r>
              <w:t>2</w:t>
            </w:r>
          </w:p>
        </w:tc>
        <w:tc>
          <w:tcPr>
            <w:tcW w:w="3686" w:type="dxa"/>
          </w:tcPr>
          <w:p w:rsidR="00874E93" w:rsidRDefault="00874E93" w:rsidP="00DC6790">
            <w:r>
              <w:t>Gaze: gerakan mata konyugat horizontal</w:t>
            </w:r>
          </w:p>
        </w:tc>
        <w:tc>
          <w:tcPr>
            <w:tcW w:w="3402" w:type="dxa"/>
          </w:tcPr>
          <w:p w:rsidR="00874E93" w:rsidRDefault="00874E93" w:rsidP="00DC6790">
            <w:r>
              <w:t>0 = Normal</w:t>
            </w:r>
          </w:p>
          <w:p w:rsidR="00874E93" w:rsidRDefault="00874E93" w:rsidP="00DC6790">
            <w:r>
              <w:t>1 = Abnormal pada 1 mata</w:t>
            </w:r>
          </w:p>
          <w:p w:rsidR="00874E93" w:rsidRDefault="00874E93" w:rsidP="00DC6790">
            <w:pPr>
              <w:ind w:left="447" w:hanging="447"/>
            </w:pPr>
            <w:r>
              <w:t>2 = Deviasi konyugat kuat atau paresis konyugat pada 2 mata</w:t>
            </w:r>
          </w:p>
        </w:tc>
        <w:tc>
          <w:tcPr>
            <w:tcW w:w="1151" w:type="dxa"/>
          </w:tcPr>
          <w:p w:rsidR="00874E93" w:rsidRDefault="00874E93" w:rsidP="00DC6790"/>
        </w:tc>
      </w:tr>
      <w:tr w:rsidR="00874E93" w:rsidTr="00DC6790">
        <w:tc>
          <w:tcPr>
            <w:tcW w:w="567" w:type="dxa"/>
          </w:tcPr>
          <w:p w:rsidR="00874E93" w:rsidRDefault="00874E93" w:rsidP="00DC6790">
            <w:r>
              <w:t>3</w:t>
            </w:r>
          </w:p>
        </w:tc>
        <w:tc>
          <w:tcPr>
            <w:tcW w:w="3686" w:type="dxa"/>
          </w:tcPr>
          <w:p w:rsidR="00874E93" w:rsidRDefault="00874E93" w:rsidP="00DC6790">
            <w:r>
              <w:t xml:space="preserve">Visual: lapang pandang pada tes konfrontasi </w:t>
            </w:r>
          </w:p>
        </w:tc>
        <w:tc>
          <w:tcPr>
            <w:tcW w:w="3402" w:type="dxa"/>
          </w:tcPr>
          <w:p w:rsidR="00874E93" w:rsidRDefault="00874E93" w:rsidP="00DC6790">
            <w:r>
              <w:t>0 = Tidak ada gangguan</w:t>
            </w:r>
          </w:p>
          <w:p w:rsidR="00874E93" w:rsidRDefault="00874E93" w:rsidP="00DC6790">
            <w:r>
              <w:t>1 = Kuadrianopsia</w:t>
            </w:r>
          </w:p>
          <w:p w:rsidR="00874E93" w:rsidRDefault="00874E93" w:rsidP="00DC6790">
            <w:r>
              <w:t>2 = Hemianopia total</w:t>
            </w:r>
          </w:p>
          <w:p w:rsidR="00874E93" w:rsidRDefault="00874E93" w:rsidP="00DC6790">
            <w:pPr>
              <w:ind w:left="447" w:hanging="447"/>
            </w:pPr>
            <w:r>
              <w:t>3 = Hemianopia bilateral/ buta kortikal</w:t>
            </w:r>
          </w:p>
        </w:tc>
        <w:tc>
          <w:tcPr>
            <w:tcW w:w="1151" w:type="dxa"/>
          </w:tcPr>
          <w:p w:rsidR="00874E93" w:rsidRDefault="00874E93" w:rsidP="00DC6790"/>
        </w:tc>
      </w:tr>
      <w:tr w:rsidR="00874E93" w:rsidTr="00DC6790">
        <w:tc>
          <w:tcPr>
            <w:tcW w:w="567" w:type="dxa"/>
          </w:tcPr>
          <w:p w:rsidR="00874E93" w:rsidRDefault="00874E93" w:rsidP="00DC6790">
            <w:r>
              <w:t>4</w:t>
            </w:r>
          </w:p>
        </w:tc>
        <w:tc>
          <w:tcPr>
            <w:tcW w:w="3686" w:type="dxa"/>
          </w:tcPr>
          <w:p w:rsidR="00874E93" w:rsidRDefault="00874E93" w:rsidP="00DC6790">
            <w:r>
              <w:t>Paresis Wajah</w:t>
            </w:r>
          </w:p>
          <w:p w:rsidR="00874E93" w:rsidRDefault="00874E93" w:rsidP="00DC6790">
            <w:r>
              <w:t>Anjurkan pasien menyeringai atau mengangkat alis atau menutup mata</w:t>
            </w:r>
          </w:p>
        </w:tc>
        <w:tc>
          <w:tcPr>
            <w:tcW w:w="3402" w:type="dxa"/>
          </w:tcPr>
          <w:p w:rsidR="00874E93" w:rsidRDefault="00874E93" w:rsidP="00DC6790">
            <w:r>
              <w:t>0 = Normal</w:t>
            </w:r>
          </w:p>
          <w:p w:rsidR="00874E93" w:rsidRDefault="00874E93" w:rsidP="00DC6790">
            <w:pPr>
              <w:ind w:left="447" w:hanging="447"/>
            </w:pPr>
            <w:r>
              <w:t>1 = Paresis wajah ringan (lipatan nasolabial datar, senyum asimetris)</w:t>
            </w:r>
          </w:p>
          <w:p w:rsidR="00874E93" w:rsidRDefault="00874E93" w:rsidP="00DC6790">
            <w:pPr>
              <w:ind w:left="447" w:hanging="447"/>
            </w:pPr>
            <w:r>
              <w:t>2 = Paresis wajah partial (parisis wajah bawah total atau hampir total)</w:t>
            </w:r>
          </w:p>
          <w:p w:rsidR="00874E93" w:rsidRDefault="00874E93" w:rsidP="00DC6790">
            <w:pPr>
              <w:ind w:left="447" w:hanging="447"/>
            </w:pPr>
            <w:r>
              <w:t>3 =Paresis wajah total (parisis wajah sesisi atau dua sisi)</w:t>
            </w:r>
          </w:p>
        </w:tc>
        <w:tc>
          <w:tcPr>
            <w:tcW w:w="1151" w:type="dxa"/>
          </w:tcPr>
          <w:p w:rsidR="00874E93" w:rsidRDefault="00874E93" w:rsidP="00DC6790"/>
        </w:tc>
      </w:tr>
      <w:tr w:rsidR="00874E93" w:rsidTr="00DC6790">
        <w:tc>
          <w:tcPr>
            <w:tcW w:w="567" w:type="dxa"/>
          </w:tcPr>
          <w:p w:rsidR="00874E93" w:rsidRDefault="00874E93" w:rsidP="00DC6790">
            <w:r>
              <w:t>5</w:t>
            </w:r>
          </w:p>
        </w:tc>
        <w:tc>
          <w:tcPr>
            <w:tcW w:w="3686" w:type="dxa"/>
          </w:tcPr>
          <w:p w:rsidR="00874E93" w:rsidRPr="00DF48C8" w:rsidRDefault="00874E93" w:rsidP="00DC6790">
            <w:r>
              <w:t>Motorik lengan. Anjurkan pasien mengangkat lengan hingga 45</w:t>
            </w:r>
            <w:r>
              <w:rPr>
                <w:vertAlign w:val="superscript"/>
              </w:rPr>
              <w:t>0</w:t>
            </w:r>
            <w:r>
              <w:t xml:space="preserve"> bila tidur berbaring atau 90</w:t>
            </w:r>
            <w:r>
              <w:rPr>
                <w:vertAlign w:val="superscript"/>
              </w:rPr>
              <w:t xml:space="preserve">0 </w:t>
            </w:r>
            <w:r>
              <w:t xml:space="preserve">bila posisi duduk. Bila pasien afasia berikan perintah menggunakan pantomine </w:t>
            </w:r>
            <w:r>
              <w:lastRenderedPageBreak/>
              <w:t>atau peragaan</w:t>
            </w:r>
          </w:p>
        </w:tc>
        <w:tc>
          <w:tcPr>
            <w:tcW w:w="3402" w:type="dxa"/>
          </w:tcPr>
          <w:p w:rsidR="00874E93" w:rsidRDefault="00874E93" w:rsidP="00DC6790">
            <w:pPr>
              <w:ind w:left="447" w:hanging="447"/>
            </w:pPr>
            <w:r>
              <w:lastRenderedPageBreak/>
              <w:t>0 = Mampu mengangkat lengan minimal 10 detik</w:t>
            </w:r>
          </w:p>
          <w:p w:rsidR="00874E93" w:rsidRDefault="00874E93" w:rsidP="00DC6790">
            <w:pPr>
              <w:ind w:left="447" w:hanging="447"/>
            </w:pPr>
            <w:r>
              <w:t>1 = Lengan terjatuh sebelum 10 detik</w:t>
            </w:r>
          </w:p>
          <w:p w:rsidR="00874E93" w:rsidRDefault="00874E93" w:rsidP="00DC6790">
            <w:pPr>
              <w:ind w:left="447" w:hanging="447"/>
              <w:rPr>
                <w:vertAlign w:val="superscript"/>
              </w:rPr>
            </w:pPr>
            <w:r>
              <w:t xml:space="preserve">2= Tidak mampu mengangkat </w:t>
            </w:r>
            <w:r>
              <w:lastRenderedPageBreak/>
              <w:t>secara penuh 90</w:t>
            </w:r>
            <w:r>
              <w:rPr>
                <w:vertAlign w:val="superscript"/>
              </w:rPr>
              <w:t>0</w:t>
            </w:r>
            <w:r>
              <w:t xml:space="preserve"> atau 45</w:t>
            </w:r>
            <w:r>
              <w:rPr>
                <w:vertAlign w:val="superscript"/>
              </w:rPr>
              <w:t>0</w:t>
            </w:r>
          </w:p>
          <w:p w:rsidR="00874E93" w:rsidRDefault="00874E93" w:rsidP="00DC6790">
            <w:pPr>
              <w:ind w:left="447" w:hanging="447"/>
            </w:pPr>
          </w:p>
          <w:p w:rsidR="00874E93" w:rsidRDefault="00874E93" w:rsidP="00DC6790">
            <w:pPr>
              <w:ind w:left="447" w:hanging="447"/>
            </w:pPr>
            <w:r>
              <w:t>3= Tidak mampu mengangkat hanya bergeser</w:t>
            </w:r>
          </w:p>
          <w:p w:rsidR="00874E93" w:rsidRPr="00DF48C8" w:rsidRDefault="00874E93" w:rsidP="00DC6790">
            <w:r>
              <w:t>4 = Tidak ada gerakan</w:t>
            </w:r>
          </w:p>
        </w:tc>
        <w:tc>
          <w:tcPr>
            <w:tcW w:w="1151" w:type="dxa"/>
          </w:tcPr>
          <w:p w:rsidR="00874E93" w:rsidRDefault="00874E93" w:rsidP="00DC6790"/>
        </w:tc>
      </w:tr>
      <w:tr w:rsidR="00874E93" w:rsidTr="00DC6790">
        <w:tc>
          <w:tcPr>
            <w:tcW w:w="567" w:type="dxa"/>
          </w:tcPr>
          <w:p w:rsidR="00874E93" w:rsidRDefault="00874E93" w:rsidP="00DC6790">
            <w:pPr>
              <w:spacing w:line="276" w:lineRule="auto"/>
            </w:pPr>
          </w:p>
        </w:tc>
        <w:tc>
          <w:tcPr>
            <w:tcW w:w="3686" w:type="dxa"/>
          </w:tcPr>
          <w:p w:rsidR="00874E93" w:rsidRDefault="00874E93" w:rsidP="00DC6790">
            <w:pPr>
              <w:spacing w:line="276" w:lineRule="auto"/>
            </w:pPr>
          </w:p>
        </w:tc>
        <w:tc>
          <w:tcPr>
            <w:tcW w:w="3402" w:type="dxa"/>
          </w:tcPr>
          <w:p w:rsidR="00874E93" w:rsidRDefault="00874E93" w:rsidP="00DC6790">
            <w:pPr>
              <w:spacing w:line="276" w:lineRule="auto"/>
            </w:pPr>
            <w:r>
              <w:t>5 a  Nilai lengan kiri</w:t>
            </w:r>
          </w:p>
        </w:tc>
        <w:tc>
          <w:tcPr>
            <w:tcW w:w="1151" w:type="dxa"/>
          </w:tcPr>
          <w:p w:rsidR="00874E93" w:rsidRDefault="00874E93" w:rsidP="00DC6790">
            <w:pPr>
              <w:spacing w:line="276" w:lineRule="auto"/>
            </w:pPr>
          </w:p>
        </w:tc>
      </w:tr>
      <w:tr w:rsidR="00874E93" w:rsidTr="00DC6790">
        <w:tc>
          <w:tcPr>
            <w:tcW w:w="567" w:type="dxa"/>
          </w:tcPr>
          <w:p w:rsidR="00874E93" w:rsidRDefault="00874E93" w:rsidP="00DC6790">
            <w:pPr>
              <w:spacing w:line="276" w:lineRule="auto"/>
            </w:pPr>
          </w:p>
        </w:tc>
        <w:tc>
          <w:tcPr>
            <w:tcW w:w="3686" w:type="dxa"/>
          </w:tcPr>
          <w:p w:rsidR="00874E93" w:rsidRDefault="00874E93" w:rsidP="00DC6790">
            <w:pPr>
              <w:spacing w:line="276" w:lineRule="auto"/>
            </w:pPr>
          </w:p>
        </w:tc>
        <w:tc>
          <w:tcPr>
            <w:tcW w:w="3402" w:type="dxa"/>
          </w:tcPr>
          <w:p w:rsidR="00874E93" w:rsidRDefault="00874E93" w:rsidP="00DC6790">
            <w:pPr>
              <w:spacing w:line="276" w:lineRule="auto"/>
            </w:pPr>
            <w:r>
              <w:t>5 b  Nilai lengan kanan</w:t>
            </w:r>
          </w:p>
        </w:tc>
        <w:tc>
          <w:tcPr>
            <w:tcW w:w="1151" w:type="dxa"/>
          </w:tcPr>
          <w:p w:rsidR="00874E93" w:rsidRDefault="00874E93" w:rsidP="00DC6790">
            <w:pPr>
              <w:spacing w:line="276" w:lineRule="auto"/>
            </w:pPr>
          </w:p>
        </w:tc>
      </w:tr>
      <w:tr w:rsidR="00874E93" w:rsidTr="00DC6790">
        <w:tc>
          <w:tcPr>
            <w:tcW w:w="567" w:type="dxa"/>
          </w:tcPr>
          <w:p w:rsidR="00874E93" w:rsidRDefault="00874E93" w:rsidP="00DC6790">
            <w:r>
              <w:t>6</w:t>
            </w:r>
          </w:p>
        </w:tc>
        <w:tc>
          <w:tcPr>
            <w:tcW w:w="3686" w:type="dxa"/>
          </w:tcPr>
          <w:p w:rsidR="00874E93" w:rsidRDefault="00874E93" w:rsidP="00DC6790">
            <w:r>
              <w:t xml:space="preserve">Motorik </w:t>
            </w:r>
            <w:proofErr w:type="gramStart"/>
            <w:r>
              <w:t>tungkai .</w:t>
            </w:r>
            <w:proofErr w:type="gramEnd"/>
          </w:p>
          <w:p w:rsidR="00874E93" w:rsidRDefault="00874E93" w:rsidP="00DC6790">
            <w:r>
              <w:t xml:space="preserve"> Anjurkan pasien tidur telentang dan mengangkat tungkai 30</w:t>
            </w:r>
            <w:r>
              <w:rPr>
                <w:vertAlign w:val="superscript"/>
              </w:rPr>
              <w:t>0</w:t>
            </w:r>
            <w:r>
              <w:t xml:space="preserve"> </w:t>
            </w:r>
          </w:p>
        </w:tc>
        <w:tc>
          <w:tcPr>
            <w:tcW w:w="3402" w:type="dxa"/>
          </w:tcPr>
          <w:p w:rsidR="00874E93" w:rsidRDefault="00874E93" w:rsidP="00DC6790">
            <w:pPr>
              <w:ind w:left="447" w:hanging="447"/>
            </w:pPr>
            <w:r>
              <w:t>0 = Mampu mengangkat tungkai 30</w:t>
            </w:r>
            <w:r>
              <w:rPr>
                <w:vertAlign w:val="superscript"/>
              </w:rPr>
              <w:t xml:space="preserve">0 </w:t>
            </w:r>
            <w:r>
              <w:t xml:space="preserve"> minimal 5 detik</w:t>
            </w:r>
          </w:p>
          <w:p w:rsidR="00874E93" w:rsidRDefault="00874E93" w:rsidP="00DC6790">
            <w:pPr>
              <w:ind w:left="447" w:hanging="447"/>
            </w:pPr>
            <w:r>
              <w:t>1 = Tungkai jatuh ketempat tidur pada akhir detik ke 5 secara perlahan</w:t>
            </w:r>
          </w:p>
          <w:p w:rsidR="00874E93" w:rsidRDefault="00874E93" w:rsidP="00DC6790">
            <w:pPr>
              <w:ind w:left="447" w:hanging="447"/>
            </w:pPr>
            <w:r>
              <w:t>2= Tungkai terjatuh sebelum lima detik tetapi ada usaha melawan gravitasi</w:t>
            </w:r>
          </w:p>
          <w:p w:rsidR="00874E93" w:rsidRPr="00DF48C8" w:rsidRDefault="00874E93" w:rsidP="00DC6790">
            <w:r>
              <w:t>4 = Tidak ada gerakan</w:t>
            </w:r>
          </w:p>
        </w:tc>
        <w:tc>
          <w:tcPr>
            <w:tcW w:w="1151" w:type="dxa"/>
          </w:tcPr>
          <w:p w:rsidR="00874E93" w:rsidRDefault="00874E93" w:rsidP="00DC6790"/>
        </w:tc>
      </w:tr>
      <w:tr w:rsidR="00874E93" w:rsidTr="00DC6790">
        <w:tc>
          <w:tcPr>
            <w:tcW w:w="567" w:type="dxa"/>
          </w:tcPr>
          <w:p w:rsidR="00874E93" w:rsidRDefault="00874E93" w:rsidP="00DC6790"/>
        </w:tc>
        <w:tc>
          <w:tcPr>
            <w:tcW w:w="3686" w:type="dxa"/>
          </w:tcPr>
          <w:p w:rsidR="00874E93" w:rsidRDefault="00874E93" w:rsidP="00DC6790"/>
        </w:tc>
        <w:tc>
          <w:tcPr>
            <w:tcW w:w="3402" w:type="dxa"/>
          </w:tcPr>
          <w:p w:rsidR="00874E93" w:rsidRDefault="00874E93" w:rsidP="00DC6790">
            <w:r>
              <w:t>6 a  Nilai tungkai kiri</w:t>
            </w:r>
          </w:p>
        </w:tc>
        <w:tc>
          <w:tcPr>
            <w:tcW w:w="1151" w:type="dxa"/>
          </w:tcPr>
          <w:p w:rsidR="00874E93" w:rsidRDefault="00874E93" w:rsidP="00DC6790"/>
        </w:tc>
      </w:tr>
      <w:tr w:rsidR="00874E93" w:rsidTr="00DC6790">
        <w:tc>
          <w:tcPr>
            <w:tcW w:w="567" w:type="dxa"/>
          </w:tcPr>
          <w:p w:rsidR="00874E93" w:rsidRDefault="00874E93" w:rsidP="00DC6790"/>
        </w:tc>
        <w:tc>
          <w:tcPr>
            <w:tcW w:w="3686" w:type="dxa"/>
          </w:tcPr>
          <w:p w:rsidR="00874E93" w:rsidRDefault="00874E93" w:rsidP="00DC6790"/>
        </w:tc>
        <w:tc>
          <w:tcPr>
            <w:tcW w:w="3402" w:type="dxa"/>
          </w:tcPr>
          <w:p w:rsidR="00874E93" w:rsidRDefault="00874E93" w:rsidP="00DC6790">
            <w:r>
              <w:t>6 b  Nilai tungkai kanan</w:t>
            </w:r>
          </w:p>
        </w:tc>
        <w:tc>
          <w:tcPr>
            <w:tcW w:w="1151" w:type="dxa"/>
          </w:tcPr>
          <w:p w:rsidR="00874E93" w:rsidRDefault="00874E93" w:rsidP="00DC6790"/>
        </w:tc>
      </w:tr>
      <w:tr w:rsidR="00874E93" w:rsidTr="00DC6790">
        <w:tc>
          <w:tcPr>
            <w:tcW w:w="567" w:type="dxa"/>
          </w:tcPr>
          <w:p w:rsidR="00874E93" w:rsidRDefault="00874E93" w:rsidP="00DC6790">
            <w:r>
              <w:t>7</w:t>
            </w:r>
          </w:p>
        </w:tc>
        <w:tc>
          <w:tcPr>
            <w:tcW w:w="3686" w:type="dxa"/>
          </w:tcPr>
          <w:p w:rsidR="00874E93" w:rsidRDefault="00874E93" w:rsidP="00DC6790">
            <w:r>
              <w:t>Ataksia anggota badan.</w:t>
            </w:r>
          </w:p>
          <w:p w:rsidR="00874E93" w:rsidRDefault="00874E93" w:rsidP="00DC6790">
            <w:r>
              <w:t>Menggunakan tes tunjuk jari hidung</w:t>
            </w:r>
          </w:p>
        </w:tc>
        <w:tc>
          <w:tcPr>
            <w:tcW w:w="3402" w:type="dxa"/>
          </w:tcPr>
          <w:p w:rsidR="00874E93" w:rsidRDefault="00874E93" w:rsidP="00DC6790">
            <w:r>
              <w:t>0 = Tidak ada ataksia</w:t>
            </w:r>
          </w:p>
          <w:p w:rsidR="00874E93" w:rsidRDefault="00874E93" w:rsidP="00DC6790">
            <w:r>
              <w:t>1= Ataksia pada satu ekstremitas</w:t>
            </w:r>
          </w:p>
          <w:p w:rsidR="00874E93" w:rsidRDefault="00874E93" w:rsidP="00DC6790">
            <w:pPr>
              <w:ind w:left="447" w:hanging="447"/>
            </w:pPr>
            <w:r>
              <w:t>2 = Ataksia pada dua atau lebih ektremitas</w:t>
            </w:r>
          </w:p>
        </w:tc>
        <w:tc>
          <w:tcPr>
            <w:tcW w:w="1151" w:type="dxa"/>
          </w:tcPr>
          <w:p w:rsidR="00874E93" w:rsidRDefault="00874E93" w:rsidP="00DC6790"/>
        </w:tc>
      </w:tr>
      <w:tr w:rsidR="00874E93" w:rsidTr="00DC6790">
        <w:tc>
          <w:tcPr>
            <w:tcW w:w="567" w:type="dxa"/>
          </w:tcPr>
          <w:p w:rsidR="00874E93" w:rsidRDefault="00874E93" w:rsidP="00DC6790">
            <w:r>
              <w:t>8</w:t>
            </w:r>
          </w:p>
        </w:tc>
        <w:tc>
          <w:tcPr>
            <w:tcW w:w="3686" w:type="dxa"/>
          </w:tcPr>
          <w:p w:rsidR="00874E93" w:rsidRDefault="00874E93" w:rsidP="00DC6790">
            <w:r>
              <w:t>Sensorik.</w:t>
            </w:r>
          </w:p>
          <w:p w:rsidR="00874E93" w:rsidRDefault="00874E93" w:rsidP="00DC6790">
            <w:r>
              <w:t>Lakukan tes pada seluruh tubuh; tungkai lengan, badan dan wajah.</w:t>
            </w:r>
          </w:p>
          <w:p w:rsidR="00874E93" w:rsidRDefault="00874E93" w:rsidP="00DC6790">
            <w:r>
              <w:t>Pasien afasia diberi nilai 1</w:t>
            </w:r>
          </w:p>
          <w:p w:rsidR="00874E93" w:rsidRDefault="00874E93" w:rsidP="00DC6790">
            <w:r>
              <w:t>Pasien stupor atau koma diberi nilai 2</w:t>
            </w:r>
          </w:p>
        </w:tc>
        <w:tc>
          <w:tcPr>
            <w:tcW w:w="3402" w:type="dxa"/>
          </w:tcPr>
          <w:p w:rsidR="00874E93" w:rsidRDefault="00874E93" w:rsidP="00DC6790">
            <w:r>
              <w:t>0 = Normal</w:t>
            </w:r>
          </w:p>
          <w:p w:rsidR="00874E93" w:rsidRDefault="00874E93" w:rsidP="00DC6790">
            <w:pPr>
              <w:ind w:left="447" w:hanging="447"/>
            </w:pPr>
            <w:r>
              <w:t>1= Gangguan sensori ringan hingga sedang. Ada gangguan sensori terhadap nyeri tetapi masih merasa</w:t>
            </w:r>
          </w:p>
          <w:p w:rsidR="00874E93" w:rsidRDefault="00874E93" w:rsidP="00DC6790">
            <w:pPr>
              <w:ind w:left="447" w:hanging="447"/>
            </w:pPr>
            <w:r>
              <w:t>2= Bila disentuh gangguan sensori berat atau total</w:t>
            </w:r>
          </w:p>
        </w:tc>
        <w:tc>
          <w:tcPr>
            <w:tcW w:w="1151" w:type="dxa"/>
          </w:tcPr>
          <w:p w:rsidR="00874E93" w:rsidRDefault="00874E93" w:rsidP="00DC6790"/>
        </w:tc>
      </w:tr>
      <w:tr w:rsidR="00874E93" w:rsidTr="00DC6790">
        <w:tc>
          <w:tcPr>
            <w:tcW w:w="567" w:type="dxa"/>
          </w:tcPr>
          <w:p w:rsidR="00874E93" w:rsidRDefault="00874E93" w:rsidP="00DC6790">
            <w:r>
              <w:t>9</w:t>
            </w:r>
          </w:p>
        </w:tc>
        <w:tc>
          <w:tcPr>
            <w:tcW w:w="3686" w:type="dxa"/>
          </w:tcPr>
          <w:p w:rsidR="00874E93" w:rsidRDefault="00874E93" w:rsidP="00DC6790">
            <w:r>
              <w:t>Kemampuan bahasa.</w:t>
            </w:r>
          </w:p>
          <w:p w:rsidR="00874E93" w:rsidRDefault="00874E93" w:rsidP="00DC6790">
            <w:r>
              <w:t>Anjurkan pasien untuk menjelaskan suatu gambar atau membaca suatu tulisan. Bila pasien mengalami kebutaan, letakkan suatu benda di tangan pasien dan anjurkan untuk menjelaskan benda tersebut.</w:t>
            </w:r>
          </w:p>
        </w:tc>
        <w:tc>
          <w:tcPr>
            <w:tcW w:w="3402" w:type="dxa"/>
          </w:tcPr>
          <w:p w:rsidR="00874E93" w:rsidRDefault="00874E93" w:rsidP="00DC6790">
            <w:r>
              <w:t>0 = Normal</w:t>
            </w:r>
          </w:p>
          <w:p w:rsidR="00874E93" w:rsidRDefault="00874E93" w:rsidP="00DC6790">
            <w:r>
              <w:t>1 = Afasia ringan hingga sedang</w:t>
            </w:r>
          </w:p>
          <w:p w:rsidR="00874E93" w:rsidRDefault="00874E93" w:rsidP="00DC6790">
            <w:r>
              <w:t>2 = Afasia berat</w:t>
            </w:r>
          </w:p>
          <w:p w:rsidR="00874E93" w:rsidRDefault="00874E93" w:rsidP="00DC6790">
            <w:r>
              <w:t>3 = Mute, afasia global, coma</w:t>
            </w:r>
          </w:p>
        </w:tc>
        <w:tc>
          <w:tcPr>
            <w:tcW w:w="1151" w:type="dxa"/>
          </w:tcPr>
          <w:p w:rsidR="00874E93" w:rsidRDefault="00874E93" w:rsidP="00DC6790"/>
        </w:tc>
      </w:tr>
      <w:tr w:rsidR="00874E93" w:rsidTr="00DC6790">
        <w:tc>
          <w:tcPr>
            <w:tcW w:w="567" w:type="dxa"/>
          </w:tcPr>
          <w:p w:rsidR="00874E93" w:rsidRDefault="00874E93" w:rsidP="00DC6790">
            <w:r>
              <w:t xml:space="preserve">10 </w:t>
            </w:r>
          </w:p>
        </w:tc>
        <w:tc>
          <w:tcPr>
            <w:tcW w:w="3686" w:type="dxa"/>
          </w:tcPr>
          <w:p w:rsidR="00874E93" w:rsidRDefault="00874E93" w:rsidP="00DC6790">
            <w:r>
              <w:t xml:space="preserve">Disartria </w:t>
            </w:r>
          </w:p>
        </w:tc>
        <w:tc>
          <w:tcPr>
            <w:tcW w:w="3402" w:type="dxa"/>
          </w:tcPr>
          <w:p w:rsidR="00874E93" w:rsidRDefault="00874E93" w:rsidP="00DC6790">
            <w:r>
              <w:t>0 = Normal</w:t>
            </w:r>
          </w:p>
          <w:p w:rsidR="00874E93" w:rsidRDefault="00874E93" w:rsidP="00DC6790">
            <w:r>
              <w:t>1 = Disartria ringan</w:t>
            </w:r>
          </w:p>
          <w:p w:rsidR="00874E93" w:rsidRDefault="00874E93" w:rsidP="00DC6790">
            <w:r>
              <w:t>2 = Disartria berat</w:t>
            </w:r>
          </w:p>
        </w:tc>
        <w:tc>
          <w:tcPr>
            <w:tcW w:w="1151" w:type="dxa"/>
          </w:tcPr>
          <w:p w:rsidR="00874E93" w:rsidRDefault="00874E93" w:rsidP="00DC6790"/>
        </w:tc>
      </w:tr>
      <w:tr w:rsidR="00874E93" w:rsidTr="00DC6790">
        <w:tc>
          <w:tcPr>
            <w:tcW w:w="567" w:type="dxa"/>
          </w:tcPr>
          <w:p w:rsidR="00874E93" w:rsidRDefault="00874E93" w:rsidP="00DC6790">
            <w:r>
              <w:t>11</w:t>
            </w:r>
          </w:p>
        </w:tc>
        <w:tc>
          <w:tcPr>
            <w:tcW w:w="3686" w:type="dxa"/>
          </w:tcPr>
          <w:p w:rsidR="00874E93" w:rsidRPr="0003732E" w:rsidRDefault="00874E93" w:rsidP="00DC6790">
            <w:r>
              <w:rPr>
                <w:i/>
                <w:iCs/>
              </w:rPr>
              <w:t xml:space="preserve">Neglect </w:t>
            </w:r>
            <w:r>
              <w:t>atau inatensi</w:t>
            </w:r>
          </w:p>
        </w:tc>
        <w:tc>
          <w:tcPr>
            <w:tcW w:w="3402" w:type="dxa"/>
          </w:tcPr>
          <w:p w:rsidR="00874E93" w:rsidRDefault="00874E93" w:rsidP="00DC6790">
            <w:pPr>
              <w:rPr>
                <w:i/>
                <w:iCs/>
              </w:rPr>
            </w:pPr>
            <w:r>
              <w:t xml:space="preserve">0 = Tidak ada </w:t>
            </w:r>
            <w:r>
              <w:rPr>
                <w:i/>
                <w:iCs/>
              </w:rPr>
              <w:t>neglect</w:t>
            </w:r>
          </w:p>
          <w:p w:rsidR="00874E93" w:rsidRDefault="00874E93" w:rsidP="00DC6790">
            <w:pPr>
              <w:ind w:left="447" w:hanging="447"/>
            </w:pPr>
            <w:r>
              <w:t>1 = Tidak ada atensi pada salah satu modalitas berikut; visual, tactile, auditory, spatial, atau personal inattention</w:t>
            </w:r>
          </w:p>
          <w:p w:rsidR="00874E93" w:rsidRPr="0003732E" w:rsidRDefault="00874E93" w:rsidP="00DC6790">
            <w:pPr>
              <w:ind w:left="447" w:hanging="447"/>
            </w:pPr>
            <w:r>
              <w:t>2 = Tidak atensi pada lebih dari satu modalitas</w:t>
            </w:r>
          </w:p>
        </w:tc>
        <w:tc>
          <w:tcPr>
            <w:tcW w:w="1151" w:type="dxa"/>
          </w:tcPr>
          <w:p w:rsidR="00874E93" w:rsidRDefault="00874E93" w:rsidP="00DC6790"/>
        </w:tc>
      </w:tr>
      <w:tr w:rsidR="00874E93" w:rsidTr="00DC6790">
        <w:tc>
          <w:tcPr>
            <w:tcW w:w="567" w:type="dxa"/>
          </w:tcPr>
          <w:p w:rsidR="00874E93" w:rsidRDefault="00874E93" w:rsidP="00DC6790"/>
        </w:tc>
        <w:tc>
          <w:tcPr>
            <w:tcW w:w="3686" w:type="dxa"/>
          </w:tcPr>
          <w:p w:rsidR="00874E93" w:rsidRPr="000A769A" w:rsidRDefault="00874E93" w:rsidP="00DC6790">
            <w:r>
              <w:t>TOTAL NILAI</w:t>
            </w:r>
          </w:p>
        </w:tc>
        <w:tc>
          <w:tcPr>
            <w:tcW w:w="3402" w:type="dxa"/>
          </w:tcPr>
          <w:p w:rsidR="00874E93" w:rsidRDefault="00874E93" w:rsidP="00DC6790"/>
        </w:tc>
        <w:tc>
          <w:tcPr>
            <w:tcW w:w="1151" w:type="dxa"/>
          </w:tcPr>
          <w:p w:rsidR="00874E93" w:rsidRDefault="00874E93" w:rsidP="00DC6790"/>
        </w:tc>
      </w:tr>
    </w:tbl>
    <w:p w:rsidR="00874E93" w:rsidRDefault="00874E93" w:rsidP="00874E93">
      <w:pPr>
        <w:tabs>
          <w:tab w:val="left" w:pos="2694"/>
        </w:tabs>
        <w:spacing w:line="480" w:lineRule="auto"/>
        <w:rPr>
          <w:lang w:val="id-ID"/>
        </w:rPr>
      </w:pPr>
    </w:p>
    <w:p w:rsidR="00874E93" w:rsidRDefault="00874E93" w:rsidP="00874E93">
      <w:pPr>
        <w:tabs>
          <w:tab w:val="left" w:pos="2694"/>
        </w:tabs>
        <w:spacing w:line="480" w:lineRule="auto"/>
      </w:pPr>
      <w:r>
        <w:t>Keterangan:</w:t>
      </w:r>
    </w:p>
    <w:p w:rsidR="00874E93" w:rsidRDefault="00874E93" w:rsidP="00874E93">
      <w:pPr>
        <w:tabs>
          <w:tab w:val="left" w:pos="2694"/>
        </w:tabs>
        <w:spacing w:line="480" w:lineRule="auto"/>
      </w:pPr>
      <w:r>
        <w:t>Skor &lt; 5     : Defisit neurologi ringan</w:t>
      </w:r>
    </w:p>
    <w:p w:rsidR="00874E93" w:rsidRDefault="00874E93" w:rsidP="00874E93">
      <w:pPr>
        <w:tabs>
          <w:tab w:val="left" w:pos="2694"/>
        </w:tabs>
        <w:spacing w:line="480" w:lineRule="auto"/>
      </w:pPr>
      <w:r>
        <w:t>Skor 6 -</w:t>
      </w:r>
      <w:proofErr w:type="gramStart"/>
      <w:r>
        <w:t>14  :</w:t>
      </w:r>
      <w:proofErr w:type="gramEnd"/>
      <w:r>
        <w:t xml:space="preserve"> Defisit neurologi sedang</w:t>
      </w:r>
    </w:p>
    <w:p w:rsidR="00874E93" w:rsidRDefault="00874E93" w:rsidP="00874E93">
      <w:pPr>
        <w:tabs>
          <w:tab w:val="left" w:pos="2694"/>
        </w:tabs>
        <w:spacing w:line="480" w:lineRule="auto"/>
      </w:pPr>
      <w:r>
        <w:t>Skor 15-</w:t>
      </w:r>
      <w:proofErr w:type="gramStart"/>
      <w:r>
        <w:t>24 :</w:t>
      </w:r>
      <w:proofErr w:type="gramEnd"/>
      <w:r>
        <w:t xml:space="preserve"> Defisit neurologi berat</w:t>
      </w:r>
    </w:p>
    <w:p w:rsidR="00874E93" w:rsidRPr="00E6309E" w:rsidRDefault="00874E93" w:rsidP="00874E93">
      <w:pPr>
        <w:tabs>
          <w:tab w:val="left" w:pos="2694"/>
        </w:tabs>
        <w:spacing w:line="480" w:lineRule="auto"/>
      </w:pPr>
      <w:proofErr w:type="gramStart"/>
      <w:r>
        <w:t>Skor  &gt;</w:t>
      </w:r>
      <w:proofErr w:type="gramEnd"/>
      <w:r>
        <w:t xml:space="preserve"> 25  : Defisit neurologi sangat berat</w:t>
      </w:r>
    </w:p>
    <w:p w:rsidR="00874E93" w:rsidRDefault="00874E93" w:rsidP="00874E93">
      <w:pPr>
        <w:tabs>
          <w:tab w:val="left" w:pos="2694"/>
        </w:tabs>
        <w:spacing w:line="480" w:lineRule="auto"/>
        <w:rPr>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jc w:val="center"/>
        <w:rPr>
          <w:b/>
          <w:lang w:val="id-ID"/>
        </w:rPr>
      </w:pPr>
    </w:p>
    <w:p w:rsidR="00874E93" w:rsidRDefault="00874E93" w:rsidP="00874E93">
      <w:pPr>
        <w:rPr>
          <w:bCs/>
        </w:rPr>
      </w:pPr>
      <w:r>
        <w:rPr>
          <w:bCs/>
          <w:lang w:val="id-ID"/>
        </w:rPr>
        <w:t xml:space="preserve">Lampiran </w:t>
      </w:r>
      <w:r>
        <w:rPr>
          <w:bCs/>
        </w:rPr>
        <w:t>6</w:t>
      </w:r>
    </w:p>
    <w:p w:rsidR="00874E93" w:rsidRDefault="00874E93" w:rsidP="00874E93">
      <w:pPr>
        <w:rPr>
          <w:bCs/>
        </w:rPr>
      </w:pPr>
    </w:p>
    <w:p w:rsidR="00874E93" w:rsidRDefault="00874E93" w:rsidP="00874E93">
      <w:pPr>
        <w:rPr>
          <w:bCs/>
        </w:rPr>
      </w:pPr>
    </w:p>
    <w:p w:rsidR="00874E93" w:rsidRPr="00A171D5" w:rsidRDefault="00874E93" w:rsidP="00874E93">
      <w:pPr>
        <w:jc w:val="center"/>
        <w:rPr>
          <w:b/>
          <w:bCs/>
        </w:rPr>
      </w:pPr>
      <w:r w:rsidRPr="00A171D5">
        <w:rPr>
          <w:b/>
          <w:bCs/>
        </w:rPr>
        <w:t>LEMBAR OBSERVASI</w:t>
      </w:r>
    </w:p>
    <w:p w:rsidR="00874E93" w:rsidRPr="00A171D5" w:rsidRDefault="00874E93" w:rsidP="00874E93">
      <w:pPr>
        <w:rPr>
          <w:b/>
          <w:lang w:val="id-ID"/>
        </w:rPr>
      </w:pPr>
    </w:p>
    <w:p w:rsidR="00874E93" w:rsidRDefault="00874E93" w:rsidP="00874E93">
      <w:pPr>
        <w:jc w:val="center"/>
        <w:rPr>
          <w:b/>
        </w:rPr>
      </w:pPr>
      <w:r w:rsidRPr="00F42CA8">
        <w:rPr>
          <w:b/>
          <w:lang w:val="id-ID"/>
        </w:rPr>
        <w:t>TINDAKAN KEPERAWATAN PASIEN STROKE</w:t>
      </w:r>
    </w:p>
    <w:p w:rsidR="00874E93" w:rsidRPr="00A171D5" w:rsidRDefault="00874E93" w:rsidP="00874E93">
      <w:pPr>
        <w:jc w:val="center"/>
        <w:rPr>
          <w:b/>
        </w:rPr>
      </w:pPr>
    </w:p>
    <w:tbl>
      <w:tblPr>
        <w:tblStyle w:val="TableGrid"/>
        <w:tblW w:w="0" w:type="auto"/>
        <w:tblLook w:val="04A0"/>
      </w:tblPr>
      <w:tblGrid>
        <w:gridCol w:w="540"/>
        <w:gridCol w:w="3614"/>
        <w:gridCol w:w="1998"/>
        <w:gridCol w:w="1984"/>
      </w:tblGrid>
      <w:tr w:rsidR="00874E93" w:rsidRPr="003A0FD5" w:rsidTr="00DC6790">
        <w:trPr>
          <w:trHeight w:val="332"/>
        </w:trPr>
        <w:tc>
          <w:tcPr>
            <w:tcW w:w="540" w:type="dxa"/>
          </w:tcPr>
          <w:p w:rsidR="00874E93" w:rsidRPr="00DE61C9" w:rsidRDefault="00874E93" w:rsidP="00DC6790">
            <w:pPr>
              <w:jc w:val="center"/>
              <w:rPr>
                <w:b/>
                <w:bCs/>
              </w:rPr>
            </w:pPr>
            <w:r w:rsidRPr="00DE61C9">
              <w:rPr>
                <w:b/>
                <w:bCs/>
              </w:rPr>
              <w:t>No</w:t>
            </w:r>
          </w:p>
        </w:tc>
        <w:tc>
          <w:tcPr>
            <w:tcW w:w="3614" w:type="dxa"/>
          </w:tcPr>
          <w:p w:rsidR="00874E93" w:rsidRPr="00DE61C9" w:rsidRDefault="00874E93" w:rsidP="00DC6790">
            <w:pPr>
              <w:jc w:val="center"/>
              <w:rPr>
                <w:b/>
                <w:bCs/>
              </w:rPr>
            </w:pPr>
            <w:r w:rsidRPr="00DE61C9">
              <w:rPr>
                <w:b/>
                <w:bCs/>
              </w:rPr>
              <w:t>Tindakan Perawatan</w:t>
            </w:r>
          </w:p>
        </w:tc>
        <w:tc>
          <w:tcPr>
            <w:tcW w:w="1998" w:type="dxa"/>
          </w:tcPr>
          <w:p w:rsidR="00874E93" w:rsidRPr="00DE61C9" w:rsidRDefault="00874E93" w:rsidP="00DC6790">
            <w:pPr>
              <w:jc w:val="center"/>
              <w:rPr>
                <w:b/>
                <w:bCs/>
              </w:rPr>
            </w:pPr>
            <w:r w:rsidRPr="00DE61C9">
              <w:rPr>
                <w:b/>
                <w:bCs/>
              </w:rPr>
              <w:t>Dilakukan</w:t>
            </w:r>
          </w:p>
        </w:tc>
        <w:tc>
          <w:tcPr>
            <w:tcW w:w="1984" w:type="dxa"/>
          </w:tcPr>
          <w:p w:rsidR="00874E93" w:rsidRPr="00DE61C9" w:rsidRDefault="00874E93" w:rsidP="00DC6790">
            <w:pPr>
              <w:jc w:val="center"/>
              <w:rPr>
                <w:b/>
                <w:bCs/>
              </w:rPr>
            </w:pPr>
            <w:r w:rsidRPr="00DE61C9">
              <w:rPr>
                <w:b/>
                <w:bCs/>
              </w:rPr>
              <w:t>Tidak dilakukan</w:t>
            </w:r>
          </w:p>
        </w:tc>
      </w:tr>
      <w:tr w:rsidR="00874E93" w:rsidRPr="003A0FD5" w:rsidTr="00DC6790">
        <w:tc>
          <w:tcPr>
            <w:tcW w:w="540" w:type="dxa"/>
          </w:tcPr>
          <w:p w:rsidR="00874E93" w:rsidRPr="003A0FD5" w:rsidRDefault="00874E93" w:rsidP="00DC6790">
            <w:pPr>
              <w:rPr>
                <w:bCs/>
              </w:rPr>
            </w:pPr>
            <w:r w:rsidRPr="003A0FD5">
              <w:rPr>
                <w:bCs/>
              </w:rPr>
              <w:t>1</w:t>
            </w:r>
          </w:p>
        </w:tc>
        <w:tc>
          <w:tcPr>
            <w:tcW w:w="3614" w:type="dxa"/>
          </w:tcPr>
          <w:p w:rsidR="00874E93" w:rsidRPr="003A0FD5" w:rsidRDefault="00874E93" w:rsidP="00DC6790">
            <w:pPr>
              <w:rPr>
                <w:bCs/>
              </w:rPr>
            </w:pPr>
            <w:r>
              <w:rPr>
                <w:bCs/>
              </w:rPr>
              <w:t>Fase Hiperakut</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48"/>
              </w:numPr>
              <w:spacing w:after="0" w:line="240" w:lineRule="auto"/>
              <w:rPr>
                <w:bCs/>
                <w:szCs w:val="24"/>
              </w:rPr>
            </w:pPr>
            <w:r>
              <w:rPr>
                <w:bCs/>
                <w:szCs w:val="24"/>
              </w:rPr>
              <w:t>Pemberian Oksigen</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48"/>
              </w:numPr>
              <w:spacing w:after="0" w:line="240" w:lineRule="auto"/>
              <w:rPr>
                <w:bCs/>
                <w:szCs w:val="24"/>
              </w:rPr>
            </w:pPr>
            <w:r>
              <w:rPr>
                <w:bCs/>
                <w:szCs w:val="24"/>
              </w:rPr>
              <w:t>Pemberian Cairan Kristakoloid/Koloid</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48"/>
              </w:numPr>
              <w:spacing w:after="0" w:line="240" w:lineRule="auto"/>
              <w:rPr>
                <w:bCs/>
                <w:szCs w:val="24"/>
              </w:rPr>
            </w:pPr>
            <w:r>
              <w:rPr>
                <w:bCs/>
                <w:szCs w:val="24"/>
              </w:rPr>
              <w:t>Pemeriksaan Laboratorium (Darah lengkap,Gula darah,Kimia darah)</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48"/>
              </w:numPr>
              <w:spacing w:after="0" w:line="240" w:lineRule="auto"/>
              <w:rPr>
                <w:bCs/>
                <w:szCs w:val="24"/>
              </w:rPr>
            </w:pPr>
            <w:r>
              <w:rPr>
                <w:bCs/>
                <w:szCs w:val="24"/>
              </w:rPr>
              <w:t>Pemeriksaan Ct-scant, Ekg</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rPr>
            </w:pPr>
            <w:r>
              <w:rPr>
                <w:bCs/>
              </w:rPr>
              <w:t xml:space="preserve">2 </w:t>
            </w:r>
          </w:p>
        </w:tc>
        <w:tc>
          <w:tcPr>
            <w:tcW w:w="3614" w:type="dxa"/>
          </w:tcPr>
          <w:p w:rsidR="00874E93" w:rsidRPr="003A0FD5" w:rsidRDefault="00874E93" w:rsidP="00DC6790">
            <w:pPr>
              <w:rPr>
                <w:bCs/>
              </w:rPr>
            </w:pPr>
            <w:r>
              <w:rPr>
                <w:bCs/>
              </w:rPr>
              <w:t>Fase Akut</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49"/>
              </w:numPr>
              <w:spacing w:after="0" w:line="240" w:lineRule="auto"/>
              <w:rPr>
                <w:bCs/>
                <w:szCs w:val="24"/>
              </w:rPr>
            </w:pPr>
            <w:r>
              <w:rPr>
                <w:bCs/>
                <w:szCs w:val="24"/>
              </w:rPr>
              <w:t>Pemberian Oksigen</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49"/>
              </w:numPr>
              <w:spacing w:after="0" w:line="240" w:lineRule="auto"/>
              <w:rPr>
                <w:bCs/>
                <w:szCs w:val="24"/>
              </w:rPr>
            </w:pPr>
            <w:r>
              <w:rPr>
                <w:bCs/>
                <w:szCs w:val="24"/>
              </w:rPr>
              <w:t>Atur Posisi, Rubah posisi setiap 2 jam</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rPr>
            </w:pPr>
          </w:p>
        </w:tc>
        <w:tc>
          <w:tcPr>
            <w:tcW w:w="3614" w:type="dxa"/>
          </w:tcPr>
          <w:p w:rsidR="00874E93" w:rsidRPr="003A0FD5" w:rsidRDefault="00874E93" w:rsidP="004C5CA9">
            <w:pPr>
              <w:pStyle w:val="ListParagraph"/>
              <w:numPr>
                <w:ilvl w:val="0"/>
                <w:numId w:val="49"/>
              </w:numPr>
              <w:spacing w:after="0" w:line="240" w:lineRule="auto"/>
              <w:rPr>
                <w:bCs/>
                <w:szCs w:val="24"/>
              </w:rPr>
            </w:pPr>
            <w:r>
              <w:rPr>
                <w:bCs/>
                <w:szCs w:val="24"/>
              </w:rPr>
              <w:t>Kaji tanda-tanda vital</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49"/>
              </w:numPr>
              <w:spacing w:after="0" w:line="240" w:lineRule="auto"/>
              <w:rPr>
                <w:bCs/>
                <w:szCs w:val="24"/>
              </w:rPr>
            </w:pPr>
            <w:r>
              <w:rPr>
                <w:bCs/>
                <w:szCs w:val="24"/>
              </w:rPr>
              <w:t xml:space="preserve">Kaji Status neurologik (GCS, </w:t>
            </w:r>
            <w:r>
              <w:rPr>
                <w:bCs/>
                <w:szCs w:val="24"/>
              </w:rPr>
              <w:lastRenderedPageBreak/>
              <w:t>pupil, fingsi motorik dan sensorik, reflek)</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49"/>
              </w:numPr>
              <w:spacing w:after="0" w:line="240" w:lineRule="auto"/>
              <w:rPr>
                <w:bCs/>
                <w:szCs w:val="24"/>
              </w:rPr>
            </w:pPr>
            <w:r>
              <w:rPr>
                <w:bCs/>
                <w:szCs w:val="24"/>
              </w:rPr>
              <w:t>Kaji Kemampuan Menelan</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rPr>
            </w:pPr>
          </w:p>
        </w:tc>
        <w:tc>
          <w:tcPr>
            <w:tcW w:w="3614" w:type="dxa"/>
          </w:tcPr>
          <w:p w:rsidR="00874E93" w:rsidRPr="00285F3B" w:rsidRDefault="00874E93" w:rsidP="004C5CA9">
            <w:pPr>
              <w:pStyle w:val="ListParagraph"/>
              <w:numPr>
                <w:ilvl w:val="0"/>
                <w:numId w:val="49"/>
              </w:numPr>
              <w:spacing w:after="0" w:line="240" w:lineRule="auto"/>
              <w:rPr>
                <w:bCs/>
                <w:szCs w:val="24"/>
              </w:rPr>
            </w:pPr>
            <w:r>
              <w:rPr>
                <w:bCs/>
                <w:szCs w:val="24"/>
              </w:rPr>
              <w:t>Monitior Keseimbangan Cairan dan Elektrolit</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49"/>
              </w:numPr>
              <w:spacing w:after="0" w:line="240" w:lineRule="auto"/>
              <w:rPr>
                <w:bCs/>
                <w:szCs w:val="24"/>
              </w:rPr>
            </w:pPr>
            <w:r>
              <w:rPr>
                <w:bCs/>
                <w:szCs w:val="24"/>
              </w:rPr>
              <w:t>Cek kembali hasil pemeriksaan penunjang lainnya</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285F3B" w:rsidRDefault="00874E93" w:rsidP="00DC6790">
            <w:pPr>
              <w:rPr>
                <w:bCs/>
              </w:rPr>
            </w:pPr>
            <w:r>
              <w:rPr>
                <w:bCs/>
              </w:rPr>
              <w:t>3</w:t>
            </w:r>
          </w:p>
        </w:tc>
        <w:tc>
          <w:tcPr>
            <w:tcW w:w="3614" w:type="dxa"/>
          </w:tcPr>
          <w:p w:rsidR="00874E93" w:rsidRPr="003A0FD5" w:rsidRDefault="00874E93" w:rsidP="00DC6790">
            <w:pPr>
              <w:pStyle w:val="ListParagraph"/>
              <w:ind w:left="0"/>
              <w:rPr>
                <w:bCs/>
                <w:szCs w:val="24"/>
              </w:rPr>
            </w:pPr>
            <w:r>
              <w:rPr>
                <w:bCs/>
                <w:szCs w:val="24"/>
              </w:rPr>
              <w:t>Fase Subakut</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rPr>
            </w:pPr>
          </w:p>
        </w:tc>
        <w:tc>
          <w:tcPr>
            <w:tcW w:w="3614" w:type="dxa"/>
          </w:tcPr>
          <w:p w:rsidR="00874E93" w:rsidRPr="00285F3B" w:rsidRDefault="00874E93" w:rsidP="004C5CA9">
            <w:pPr>
              <w:pStyle w:val="ListParagraph"/>
              <w:numPr>
                <w:ilvl w:val="0"/>
                <w:numId w:val="50"/>
              </w:numPr>
              <w:spacing w:after="0" w:line="240" w:lineRule="auto"/>
              <w:rPr>
                <w:bCs/>
                <w:szCs w:val="24"/>
              </w:rPr>
            </w:pPr>
            <w:r>
              <w:rPr>
                <w:bCs/>
                <w:szCs w:val="24"/>
              </w:rPr>
              <w:t>Personal Higiene</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50"/>
              </w:numPr>
              <w:spacing w:after="0" w:line="240" w:lineRule="auto"/>
              <w:rPr>
                <w:bCs/>
                <w:szCs w:val="24"/>
              </w:rPr>
            </w:pPr>
            <w:r>
              <w:rPr>
                <w:bCs/>
                <w:szCs w:val="24"/>
              </w:rPr>
              <w:t>Monitor tanda vital dan status neurologi, fungsi kognitif secara teratur</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rPr>
          <w:trHeight w:val="70"/>
        </w:trPr>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50"/>
              </w:numPr>
              <w:spacing w:after="0" w:line="240" w:lineRule="auto"/>
              <w:rPr>
                <w:bCs/>
                <w:szCs w:val="24"/>
              </w:rPr>
            </w:pPr>
            <w:r>
              <w:rPr>
                <w:bCs/>
                <w:szCs w:val="24"/>
              </w:rPr>
              <w:t>Libatkan pasien dalam perawatan diri sesuai kemampuan pasien</w:t>
            </w:r>
          </w:p>
        </w:tc>
        <w:tc>
          <w:tcPr>
            <w:tcW w:w="1998" w:type="dxa"/>
          </w:tcPr>
          <w:p w:rsidR="00874E93" w:rsidRDefault="00874E93" w:rsidP="00DC6790">
            <w:pPr>
              <w:rPr>
                <w:bCs/>
              </w:rPr>
            </w:pPr>
          </w:p>
          <w:p w:rsidR="00874E93" w:rsidRDefault="00874E93" w:rsidP="00DC6790">
            <w:pPr>
              <w:rPr>
                <w:bCs/>
              </w:rPr>
            </w:pPr>
          </w:p>
          <w:p w:rsidR="00874E93" w:rsidRDefault="00874E93" w:rsidP="00DC6790">
            <w:pPr>
              <w:rPr>
                <w:bCs/>
              </w:rPr>
            </w:pPr>
          </w:p>
          <w:p w:rsidR="00874E93" w:rsidRDefault="00874E93" w:rsidP="00DC6790">
            <w:pPr>
              <w:rPr>
                <w:bCs/>
              </w:rPr>
            </w:pPr>
          </w:p>
          <w:p w:rsidR="00874E93" w:rsidRPr="00DE61C9" w:rsidRDefault="00874E93" w:rsidP="00DC6790">
            <w:pPr>
              <w:rPr>
                <w:bCs/>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rPr>
            </w:pPr>
          </w:p>
        </w:tc>
        <w:tc>
          <w:tcPr>
            <w:tcW w:w="3614" w:type="dxa"/>
          </w:tcPr>
          <w:p w:rsidR="00874E93" w:rsidRPr="00285F3B" w:rsidRDefault="00874E93" w:rsidP="004C5CA9">
            <w:pPr>
              <w:pStyle w:val="ListParagraph"/>
              <w:numPr>
                <w:ilvl w:val="0"/>
                <w:numId w:val="50"/>
              </w:numPr>
              <w:spacing w:after="0" w:line="240" w:lineRule="auto"/>
              <w:rPr>
                <w:bCs/>
                <w:szCs w:val="24"/>
              </w:rPr>
            </w:pPr>
            <w:r>
              <w:rPr>
                <w:bCs/>
                <w:szCs w:val="24"/>
              </w:rPr>
              <w:t>Lakukan Rehabilitasi sesuai kebutuhan pasien</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50"/>
              </w:numPr>
              <w:spacing w:after="0" w:line="240" w:lineRule="auto"/>
              <w:rPr>
                <w:bCs/>
                <w:szCs w:val="24"/>
              </w:rPr>
            </w:pPr>
            <w:r>
              <w:rPr>
                <w:bCs/>
                <w:szCs w:val="24"/>
              </w:rPr>
              <w:t>Rubah posisi pasien setiap 2 jam</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50"/>
              </w:numPr>
              <w:spacing w:after="0" w:line="240" w:lineRule="auto"/>
              <w:rPr>
                <w:bCs/>
                <w:szCs w:val="24"/>
              </w:rPr>
            </w:pPr>
            <w:r>
              <w:rPr>
                <w:bCs/>
                <w:szCs w:val="24"/>
              </w:rPr>
              <w:t>Monitor Fungsi Bowel (bab,bak)</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rPr>
            </w:pPr>
          </w:p>
        </w:tc>
        <w:tc>
          <w:tcPr>
            <w:tcW w:w="3614" w:type="dxa"/>
          </w:tcPr>
          <w:p w:rsidR="00874E93" w:rsidRPr="00315DAB" w:rsidRDefault="00874E93" w:rsidP="004C5CA9">
            <w:pPr>
              <w:pStyle w:val="ListParagraph"/>
              <w:numPr>
                <w:ilvl w:val="0"/>
                <w:numId w:val="50"/>
              </w:numPr>
              <w:spacing w:after="0" w:line="240" w:lineRule="auto"/>
              <w:rPr>
                <w:bCs/>
                <w:szCs w:val="24"/>
              </w:rPr>
            </w:pPr>
            <w:r>
              <w:rPr>
                <w:bCs/>
                <w:szCs w:val="24"/>
              </w:rPr>
              <w:t>Monitor keseimbangan cairan dan elektrolit</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50"/>
              </w:numPr>
              <w:spacing w:after="0" w:line="240" w:lineRule="auto"/>
              <w:rPr>
                <w:bCs/>
                <w:szCs w:val="24"/>
              </w:rPr>
            </w:pPr>
            <w:r>
              <w:rPr>
                <w:bCs/>
                <w:szCs w:val="24"/>
              </w:rPr>
              <w:t>Observasi bila ada komplikasi</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lang w:val="id-ID"/>
              </w:rPr>
            </w:pPr>
          </w:p>
        </w:tc>
        <w:tc>
          <w:tcPr>
            <w:tcW w:w="3614" w:type="dxa"/>
          </w:tcPr>
          <w:p w:rsidR="00874E93" w:rsidRPr="003A0FD5" w:rsidRDefault="00874E93" w:rsidP="004C5CA9">
            <w:pPr>
              <w:pStyle w:val="ListParagraph"/>
              <w:numPr>
                <w:ilvl w:val="0"/>
                <w:numId w:val="50"/>
              </w:numPr>
              <w:spacing w:after="0" w:line="240" w:lineRule="auto"/>
              <w:rPr>
                <w:bCs/>
                <w:szCs w:val="24"/>
              </w:rPr>
            </w:pPr>
            <w:r>
              <w:rPr>
                <w:bCs/>
                <w:szCs w:val="24"/>
              </w:rPr>
              <w:t>Monitor dan identifikasi penyakit penyerta</w:t>
            </w: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3A0FD5" w:rsidTr="00DC6790">
        <w:tc>
          <w:tcPr>
            <w:tcW w:w="540" w:type="dxa"/>
          </w:tcPr>
          <w:p w:rsidR="00874E93" w:rsidRPr="003A0FD5" w:rsidRDefault="00874E93" w:rsidP="00DC6790">
            <w:pPr>
              <w:rPr>
                <w:bCs/>
              </w:rPr>
            </w:pPr>
          </w:p>
        </w:tc>
        <w:tc>
          <w:tcPr>
            <w:tcW w:w="3614" w:type="dxa"/>
          </w:tcPr>
          <w:p w:rsidR="00874E93" w:rsidRPr="003A0FD5" w:rsidRDefault="00874E93" w:rsidP="00DC6790">
            <w:pPr>
              <w:rPr>
                <w:bCs/>
              </w:rPr>
            </w:pPr>
          </w:p>
        </w:tc>
        <w:tc>
          <w:tcPr>
            <w:tcW w:w="1998" w:type="dxa"/>
          </w:tcPr>
          <w:p w:rsidR="00874E93" w:rsidRPr="003A0FD5" w:rsidRDefault="00874E93" w:rsidP="00DC6790">
            <w:pPr>
              <w:rPr>
                <w:bCs/>
                <w:lang w:val="id-ID"/>
              </w:rPr>
            </w:pPr>
          </w:p>
        </w:tc>
        <w:tc>
          <w:tcPr>
            <w:tcW w:w="1984" w:type="dxa"/>
          </w:tcPr>
          <w:p w:rsidR="00874E93" w:rsidRPr="003A0FD5" w:rsidRDefault="00874E93" w:rsidP="00DC6790">
            <w:pPr>
              <w:rPr>
                <w:bCs/>
                <w:lang w:val="id-ID"/>
              </w:rPr>
            </w:pPr>
          </w:p>
        </w:tc>
      </w:tr>
      <w:tr w:rsidR="00874E93" w:rsidRPr="00DE61C9" w:rsidTr="00DC6790">
        <w:tc>
          <w:tcPr>
            <w:tcW w:w="540" w:type="dxa"/>
          </w:tcPr>
          <w:p w:rsidR="00874E93" w:rsidRPr="00DE61C9" w:rsidRDefault="00874E93" w:rsidP="00DC6790">
            <w:pPr>
              <w:rPr>
                <w:b/>
                <w:bCs/>
                <w:lang w:val="id-ID"/>
              </w:rPr>
            </w:pPr>
          </w:p>
        </w:tc>
        <w:tc>
          <w:tcPr>
            <w:tcW w:w="3614" w:type="dxa"/>
          </w:tcPr>
          <w:p w:rsidR="00874E93" w:rsidRPr="00DE61C9" w:rsidRDefault="00874E93" w:rsidP="00DC6790">
            <w:pPr>
              <w:pStyle w:val="ListParagraph"/>
              <w:ind w:left="0"/>
              <w:rPr>
                <w:b/>
                <w:bCs/>
                <w:szCs w:val="24"/>
              </w:rPr>
            </w:pPr>
            <w:r w:rsidRPr="00DE61C9">
              <w:rPr>
                <w:b/>
                <w:bCs/>
                <w:szCs w:val="24"/>
              </w:rPr>
              <w:t>Total Nilai</w:t>
            </w:r>
          </w:p>
        </w:tc>
        <w:tc>
          <w:tcPr>
            <w:tcW w:w="1998" w:type="dxa"/>
          </w:tcPr>
          <w:p w:rsidR="00874E93" w:rsidRPr="00DE61C9" w:rsidRDefault="00874E93" w:rsidP="00DC6790">
            <w:pPr>
              <w:rPr>
                <w:b/>
                <w:bCs/>
                <w:lang w:val="id-ID"/>
              </w:rPr>
            </w:pPr>
          </w:p>
        </w:tc>
        <w:tc>
          <w:tcPr>
            <w:tcW w:w="1984" w:type="dxa"/>
          </w:tcPr>
          <w:p w:rsidR="00874E93" w:rsidRPr="00DE61C9" w:rsidRDefault="00874E93" w:rsidP="00DC6790">
            <w:pPr>
              <w:rPr>
                <w:b/>
                <w:bCs/>
                <w:lang w:val="id-ID"/>
              </w:rPr>
            </w:pPr>
          </w:p>
        </w:tc>
      </w:tr>
    </w:tbl>
    <w:p w:rsidR="00874E93" w:rsidRPr="00DE61C9" w:rsidRDefault="00874E93" w:rsidP="00874E93">
      <w:pPr>
        <w:rPr>
          <w:b/>
        </w:rPr>
      </w:pPr>
    </w:p>
    <w:p w:rsidR="00874E93" w:rsidRDefault="00874E93" w:rsidP="00874E93">
      <w:r w:rsidRPr="00315DAB">
        <w:t>Skala nilai:</w:t>
      </w:r>
      <w:r>
        <w:t xml:space="preserve"> </w:t>
      </w:r>
    </w:p>
    <w:p w:rsidR="00874E93" w:rsidRDefault="00874E93" w:rsidP="004C5CA9">
      <w:pPr>
        <w:pStyle w:val="ListParagraph"/>
        <w:numPr>
          <w:ilvl w:val="0"/>
          <w:numId w:val="46"/>
        </w:numPr>
        <w:rPr>
          <w:szCs w:val="24"/>
        </w:rPr>
      </w:pPr>
      <w:r>
        <w:rPr>
          <w:szCs w:val="24"/>
        </w:rPr>
        <w:t>Dilakukan          :  Nilai 1</w:t>
      </w:r>
    </w:p>
    <w:p w:rsidR="00874E93" w:rsidRDefault="00874E93" w:rsidP="004C5CA9">
      <w:pPr>
        <w:pStyle w:val="ListParagraph"/>
        <w:numPr>
          <w:ilvl w:val="0"/>
          <w:numId w:val="46"/>
        </w:numPr>
        <w:rPr>
          <w:szCs w:val="24"/>
        </w:rPr>
      </w:pPr>
      <w:r>
        <w:rPr>
          <w:szCs w:val="24"/>
        </w:rPr>
        <w:t>Tidak dilakukan :  Nilai 0</w:t>
      </w:r>
    </w:p>
    <w:p w:rsidR="00874E93" w:rsidRDefault="00874E93" w:rsidP="00874E93">
      <w:pPr>
        <w:pStyle w:val="ListParagraph"/>
        <w:rPr>
          <w:szCs w:val="24"/>
        </w:rPr>
      </w:pPr>
    </w:p>
    <w:p w:rsidR="00874E93" w:rsidRDefault="00874E93" w:rsidP="00874E93">
      <w:pPr>
        <w:pStyle w:val="ListParagraph"/>
        <w:ind w:left="0"/>
        <w:rPr>
          <w:szCs w:val="24"/>
        </w:rPr>
      </w:pPr>
      <w:r>
        <w:rPr>
          <w:szCs w:val="24"/>
        </w:rPr>
        <w:t>Jumlah Penilaian setiap komponen dapat dikonversikan sebagi berikut:</w:t>
      </w:r>
    </w:p>
    <w:p w:rsidR="00874E93" w:rsidRDefault="00874E93" w:rsidP="004C5CA9">
      <w:pPr>
        <w:pStyle w:val="ListParagraph"/>
        <w:numPr>
          <w:ilvl w:val="0"/>
          <w:numId w:val="47"/>
        </w:numPr>
        <w:rPr>
          <w:szCs w:val="24"/>
        </w:rPr>
      </w:pPr>
      <w:r>
        <w:rPr>
          <w:szCs w:val="24"/>
        </w:rPr>
        <w:t>Nilai 1 - 10  Kurang baik</w:t>
      </w:r>
    </w:p>
    <w:p w:rsidR="00874E93" w:rsidRPr="00315DAB" w:rsidRDefault="00874E93" w:rsidP="004C5CA9">
      <w:pPr>
        <w:pStyle w:val="ListParagraph"/>
        <w:numPr>
          <w:ilvl w:val="0"/>
          <w:numId w:val="47"/>
        </w:numPr>
        <w:rPr>
          <w:szCs w:val="24"/>
        </w:rPr>
      </w:pPr>
      <w:r>
        <w:rPr>
          <w:szCs w:val="24"/>
        </w:rPr>
        <w:t>Nilai 11- 20 Baik</w:t>
      </w:r>
    </w:p>
    <w:p w:rsidR="00874E93" w:rsidRDefault="00874E93" w:rsidP="00874E93">
      <w:pPr>
        <w:tabs>
          <w:tab w:val="left" w:pos="2694"/>
        </w:tabs>
        <w:spacing w:after="200" w:line="480" w:lineRule="auto"/>
      </w:pPr>
    </w:p>
    <w:p w:rsidR="00874E93" w:rsidRPr="00A171D5" w:rsidRDefault="00874E93" w:rsidP="00874E93">
      <w:pPr>
        <w:tabs>
          <w:tab w:val="left" w:pos="2694"/>
        </w:tabs>
        <w:spacing w:after="200" w:line="480" w:lineRule="auto"/>
        <w:sectPr w:rsidR="00874E93" w:rsidRPr="00A171D5" w:rsidSect="00D55B63">
          <w:pgSz w:w="11907" w:h="16840" w:code="9"/>
          <w:pgMar w:top="1701" w:right="1701" w:bottom="1701" w:left="2268" w:header="1701" w:footer="720" w:gutter="0"/>
          <w:cols w:space="720"/>
          <w:docGrid w:linePitch="360"/>
        </w:sectPr>
      </w:pPr>
    </w:p>
    <w:p w:rsidR="00874E93" w:rsidRDefault="00874E93" w:rsidP="00874E93">
      <w:pPr>
        <w:tabs>
          <w:tab w:val="left" w:pos="2694"/>
        </w:tabs>
        <w:spacing w:line="480" w:lineRule="auto"/>
      </w:pPr>
      <w:r>
        <w:rPr>
          <w:lang w:val="id-ID"/>
        </w:rPr>
        <w:lastRenderedPageBreak/>
        <w:t xml:space="preserve">Lampiran </w:t>
      </w:r>
      <w:r>
        <w:t>7</w:t>
      </w:r>
    </w:p>
    <w:p w:rsidR="00874E93" w:rsidRDefault="00874E93" w:rsidP="00874E93">
      <w:pPr>
        <w:tabs>
          <w:tab w:val="left" w:pos="2694"/>
        </w:tabs>
        <w:spacing w:line="480" w:lineRule="auto"/>
      </w:pPr>
    </w:p>
    <w:p w:rsidR="00874E93" w:rsidRDefault="00874E93" w:rsidP="00874E93">
      <w:pPr>
        <w:tabs>
          <w:tab w:val="left" w:pos="2694"/>
        </w:tabs>
        <w:spacing w:line="480" w:lineRule="auto"/>
        <w:jc w:val="center"/>
        <w:rPr>
          <w:b/>
          <w:bCs/>
        </w:rPr>
      </w:pPr>
      <w:r>
        <w:rPr>
          <w:b/>
          <w:bCs/>
        </w:rPr>
        <w:t>JADWAL KEGIATAN PENELITIAN</w:t>
      </w:r>
    </w:p>
    <w:p w:rsidR="00874E93" w:rsidRPr="004C0C47" w:rsidRDefault="00874E93" w:rsidP="00874E93">
      <w:pPr>
        <w:tabs>
          <w:tab w:val="left" w:pos="2694"/>
        </w:tabs>
        <w:spacing w:line="480" w:lineRule="auto"/>
        <w:jc w:val="center"/>
        <w:rPr>
          <w:b/>
          <w:bCs/>
        </w:rPr>
      </w:pPr>
      <w:r>
        <w:rPr>
          <w:b/>
          <w:bCs/>
        </w:rPr>
        <w:t>Perbedaan Tingkat Keparahan Pasien Stroke Berdasarkan NIHSS (National Institute of Health Stroke Scale) Setelah Diberikan Perawatan Diruangan Rawat Inap C Rumah Sakit Stroke Bukittinggi Tahun 2016</w:t>
      </w:r>
    </w:p>
    <w:tbl>
      <w:tblPr>
        <w:tblStyle w:val="TableGrid"/>
        <w:tblpPr w:leftFromText="180" w:rightFromText="180" w:horzAnchor="page" w:tblpX="1" w:tblpY="210"/>
        <w:tblW w:w="15525" w:type="dxa"/>
        <w:tblLayout w:type="fixed"/>
        <w:tblLook w:val="04A0"/>
      </w:tblPr>
      <w:tblGrid>
        <w:gridCol w:w="510"/>
        <w:gridCol w:w="4572"/>
        <w:gridCol w:w="336"/>
        <w:gridCol w:w="336"/>
        <w:gridCol w:w="336"/>
        <w:gridCol w:w="336"/>
        <w:gridCol w:w="336"/>
        <w:gridCol w:w="336"/>
        <w:gridCol w:w="336"/>
        <w:gridCol w:w="336"/>
        <w:gridCol w:w="336"/>
        <w:gridCol w:w="336"/>
        <w:gridCol w:w="336"/>
        <w:gridCol w:w="447"/>
        <w:gridCol w:w="236"/>
        <w:gridCol w:w="336"/>
        <w:gridCol w:w="336"/>
        <w:gridCol w:w="349"/>
        <w:gridCol w:w="336"/>
        <w:gridCol w:w="336"/>
        <w:gridCol w:w="336"/>
        <w:gridCol w:w="336"/>
        <w:gridCol w:w="336"/>
        <w:gridCol w:w="336"/>
        <w:gridCol w:w="336"/>
        <w:gridCol w:w="456"/>
        <w:gridCol w:w="1117"/>
        <w:gridCol w:w="1118"/>
      </w:tblGrid>
      <w:tr w:rsidR="00874E93" w:rsidTr="00874E93">
        <w:tc>
          <w:tcPr>
            <w:tcW w:w="510" w:type="dxa"/>
            <w:vMerge w:val="restart"/>
            <w:vAlign w:val="center"/>
          </w:tcPr>
          <w:p w:rsidR="00874E93" w:rsidRDefault="00874E93" w:rsidP="00874E93">
            <w:pPr>
              <w:tabs>
                <w:tab w:val="left" w:pos="2694"/>
              </w:tabs>
              <w:spacing w:line="276" w:lineRule="auto"/>
              <w:jc w:val="center"/>
              <w:rPr>
                <w:b/>
                <w:bCs/>
                <w:lang w:val="id-ID"/>
              </w:rPr>
            </w:pPr>
            <w:r>
              <w:rPr>
                <w:b/>
                <w:bCs/>
                <w:lang w:val="id-ID"/>
              </w:rPr>
              <w:t>No</w:t>
            </w:r>
          </w:p>
        </w:tc>
        <w:tc>
          <w:tcPr>
            <w:tcW w:w="4572" w:type="dxa"/>
            <w:vMerge w:val="restart"/>
            <w:vAlign w:val="center"/>
          </w:tcPr>
          <w:p w:rsidR="00874E93" w:rsidRDefault="00874E93" w:rsidP="00874E93">
            <w:pPr>
              <w:tabs>
                <w:tab w:val="left" w:pos="2694"/>
              </w:tabs>
              <w:spacing w:line="276" w:lineRule="auto"/>
              <w:jc w:val="center"/>
              <w:rPr>
                <w:b/>
                <w:bCs/>
                <w:lang w:val="id-ID"/>
              </w:rPr>
            </w:pPr>
            <w:r>
              <w:rPr>
                <w:b/>
                <w:bCs/>
                <w:lang w:val="id-ID"/>
              </w:rPr>
              <w:t>Uraian Kegiatan</w:t>
            </w:r>
          </w:p>
        </w:tc>
        <w:tc>
          <w:tcPr>
            <w:tcW w:w="1344" w:type="dxa"/>
            <w:gridSpan w:val="4"/>
            <w:vAlign w:val="center"/>
          </w:tcPr>
          <w:p w:rsidR="00874E93" w:rsidRDefault="00874E93" w:rsidP="00874E93">
            <w:pPr>
              <w:tabs>
                <w:tab w:val="left" w:pos="2694"/>
              </w:tabs>
              <w:spacing w:line="276" w:lineRule="auto"/>
              <w:jc w:val="center"/>
              <w:rPr>
                <w:b/>
                <w:bCs/>
                <w:lang w:val="id-ID"/>
              </w:rPr>
            </w:pPr>
            <w:r>
              <w:rPr>
                <w:b/>
                <w:bCs/>
                <w:lang w:val="id-ID"/>
              </w:rPr>
              <w:t>Oktober</w:t>
            </w:r>
          </w:p>
          <w:p w:rsidR="00874E93" w:rsidRDefault="00874E93" w:rsidP="00874E93">
            <w:pPr>
              <w:tabs>
                <w:tab w:val="left" w:pos="2694"/>
              </w:tabs>
              <w:spacing w:line="276" w:lineRule="auto"/>
              <w:jc w:val="center"/>
              <w:rPr>
                <w:b/>
                <w:bCs/>
                <w:lang w:val="id-ID"/>
              </w:rPr>
            </w:pPr>
            <w:r>
              <w:rPr>
                <w:b/>
                <w:bCs/>
                <w:lang w:val="id-ID"/>
              </w:rPr>
              <w:t>2015</w:t>
            </w:r>
          </w:p>
        </w:tc>
        <w:tc>
          <w:tcPr>
            <w:tcW w:w="1344" w:type="dxa"/>
            <w:gridSpan w:val="4"/>
            <w:vAlign w:val="center"/>
          </w:tcPr>
          <w:p w:rsidR="00874E93" w:rsidRDefault="00874E93" w:rsidP="00874E93">
            <w:pPr>
              <w:tabs>
                <w:tab w:val="left" w:pos="2694"/>
              </w:tabs>
              <w:spacing w:line="276" w:lineRule="auto"/>
              <w:jc w:val="center"/>
              <w:rPr>
                <w:b/>
                <w:bCs/>
                <w:lang w:val="id-ID"/>
              </w:rPr>
            </w:pPr>
            <w:r>
              <w:rPr>
                <w:b/>
                <w:bCs/>
                <w:lang w:val="id-ID"/>
              </w:rPr>
              <w:t>November</w:t>
            </w:r>
          </w:p>
          <w:p w:rsidR="00874E93" w:rsidRDefault="00874E93" w:rsidP="00874E93">
            <w:pPr>
              <w:tabs>
                <w:tab w:val="left" w:pos="2694"/>
              </w:tabs>
              <w:spacing w:line="276" w:lineRule="auto"/>
              <w:jc w:val="center"/>
              <w:rPr>
                <w:b/>
                <w:bCs/>
                <w:lang w:val="id-ID"/>
              </w:rPr>
            </w:pPr>
            <w:r>
              <w:rPr>
                <w:b/>
                <w:bCs/>
                <w:lang w:val="id-ID"/>
              </w:rPr>
              <w:t>2015</w:t>
            </w:r>
          </w:p>
        </w:tc>
        <w:tc>
          <w:tcPr>
            <w:tcW w:w="1455" w:type="dxa"/>
            <w:gridSpan w:val="4"/>
            <w:vAlign w:val="center"/>
          </w:tcPr>
          <w:p w:rsidR="00874E93" w:rsidRDefault="00874E93" w:rsidP="00874E93">
            <w:pPr>
              <w:tabs>
                <w:tab w:val="left" w:pos="2694"/>
              </w:tabs>
              <w:spacing w:line="276" w:lineRule="auto"/>
              <w:jc w:val="center"/>
              <w:rPr>
                <w:b/>
                <w:bCs/>
                <w:lang w:val="id-ID"/>
              </w:rPr>
            </w:pPr>
            <w:r>
              <w:rPr>
                <w:b/>
                <w:bCs/>
                <w:lang w:val="id-ID"/>
              </w:rPr>
              <w:t>Desember</w:t>
            </w:r>
          </w:p>
          <w:p w:rsidR="00874E93" w:rsidRDefault="00874E93" w:rsidP="00874E93">
            <w:pPr>
              <w:tabs>
                <w:tab w:val="left" w:pos="2694"/>
              </w:tabs>
              <w:spacing w:line="276" w:lineRule="auto"/>
              <w:jc w:val="center"/>
              <w:rPr>
                <w:b/>
                <w:bCs/>
                <w:lang w:val="id-ID"/>
              </w:rPr>
            </w:pPr>
            <w:r>
              <w:rPr>
                <w:b/>
                <w:bCs/>
                <w:lang w:val="id-ID"/>
              </w:rPr>
              <w:t>2015</w:t>
            </w:r>
          </w:p>
        </w:tc>
        <w:tc>
          <w:tcPr>
            <w:tcW w:w="1257" w:type="dxa"/>
            <w:gridSpan w:val="4"/>
            <w:vAlign w:val="center"/>
          </w:tcPr>
          <w:p w:rsidR="00874E93" w:rsidRDefault="00874E93" w:rsidP="00874E93">
            <w:pPr>
              <w:tabs>
                <w:tab w:val="left" w:pos="2694"/>
              </w:tabs>
              <w:spacing w:line="276" w:lineRule="auto"/>
              <w:jc w:val="center"/>
              <w:rPr>
                <w:b/>
                <w:bCs/>
                <w:lang w:val="id-ID"/>
              </w:rPr>
            </w:pPr>
            <w:r>
              <w:rPr>
                <w:b/>
                <w:bCs/>
                <w:lang w:val="id-ID"/>
              </w:rPr>
              <w:t>Januari</w:t>
            </w:r>
          </w:p>
          <w:p w:rsidR="00874E93" w:rsidRDefault="00874E93" w:rsidP="00874E93">
            <w:pPr>
              <w:tabs>
                <w:tab w:val="left" w:pos="2694"/>
              </w:tabs>
              <w:spacing w:line="276" w:lineRule="auto"/>
              <w:jc w:val="center"/>
              <w:rPr>
                <w:b/>
                <w:bCs/>
                <w:lang w:val="id-ID"/>
              </w:rPr>
            </w:pPr>
            <w:r>
              <w:rPr>
                <w:b/>
                <w:bCs/>
                <w:lang w:val="id-ID"/>
              </w:rPr>
              <w:t>2015</w:t>
            </w:r>
          </w:p>
        </w:tc>
        <w:tc>
          <w:tcPr>
            <w:tcW w:w="1344" w:type="dxa"/>
            <w:gridSpan w:val="4"/>
            <w:vAlign w:val="center"/>
          </w:tcPr>
          <w:p w:rsidR="00874E93" w:rsidRDefault="00874E93" w:rsidP="00874E93">
            <w:pPr>
              <w:tabs>
                <w:tab w:val="left" w:pos="2694"/>
              </w:tabs>
              <w:spacing w:line="276" w:lineRule="auto"/>
              <w:jc w:val="center"/>
              <w:rPr>
                <w:b/>
                <w:bCs/>
                <w:lang w:val="id-ID"/>
              </w:rPr>
            </w:pPr>
            <w:r>
              <w:rPr>
                <w:b/>
                <w:bCs/>
                <w:lang w:val="id-ID"/>
              </w:rPr>
              <w:t>Fe</w:t>
            </w:r>
            <w:r>
              <w:rPr>
                <w:b/>
                <w:bCs/>
              </w:rPr>
              <w:t>b</w:t>
            </w:r>
            <w:r>
              <w:rPr>
                <w:b/>
                <w:bCs/>
                <w:lang w:val="id-ID"/>
              </w:rPr>
              <w:t>ruari</w:t>
            </w:r>
          </w:p>
          <w:p w:rsidR="00874E93" w:rsidRDefault="00874E93" w:rsidP="00874E93">
            <w:pPr>
              <w:tabs>
                <w:tab w:val="left" w:pos="2694"/>
              </w:tabs>
              <w:spacing w:line="276" w:lineRule="auto"/>
              <w:jc w:val="center"/>
              <w:rPr>
                <w:b/>
                <w:bCs/>
                <w:lang w:val="id-ID"/>
              </w:rPr>
            </w:pPr>
            <w:r>
              <w:rPr>
                <w:b/>
                <w:bCs/>
                <w:lang w:val="id-ID"/>
              </w:rPr>
              <w:t>2015</w:t>
            </w:r>
          </w:p>
        </w:tc>
        <w:tc>
          <w:tcPr>
            <w:tcW w:w="1464" w:type="dxa"/>
            <w:gridSpan w:val="4"/>
            <w:tcBorders>
              <w:right w:val="single" w:sz="4" w:space="0" w:color="auto"/>
            </w:tcBorders>
            <w:vAlign w:val="center"/>
          </w:tcPr>
          <w:p w:rsidR="00874E93" w:rsidRPr="001659EF" w:rsidRDefault="00874E93" w:rsidP="00874E93">
            <w:pPr>
              <w:tabs>
                <w:tab w:val="left" w:pos="2694"/>
              </w:tabs>
              <w:spacing w:line="276" w:lineRule="auto"/>
              <w:jc w:val="center"/>
              <w:rPr>
                <w:b/>
                <w:bCs/>
              </w:rPr>
            </w:pPr>
            <w:r>
              <w:rPr>
                <w:b/>
                <w:bCs/>
              </w:rPr>
              <w:t>Maret</w:t>
            </w:r>
          </w:p>
          <w:p w:rsidR="00874E93" w:rsidRDefault="00874E93" w:rsidP="00874E93">
            <w:pPr>
              <w:tabs>
                <w:tab w:val="left" w:pos="2694"/>
              </w:tabs>
              <w:spacing w:line="276" w:lineRule="auto"/>
              <w:jc w:val="center"/>
              <w:rPr>
                <w:b/>
                <w:bCs/>
                <w:lang w:val="id-ID"/>
              </w:rPr>
            </w:pPr>
            <w:r>
              <w:rPr>
                <w:b/>
                <w:bCs/>
                <w:lang w:val="id-ID"/>
              </w:rPr>
              <w:t>2015</w:t>
            </w:r>
          </w:p>
        </w:tc>
        <w:tc>
          <w:tcPr>
            <w:tcW w:w="1117" w:type="dxa"/>
            <w:tcBorders>
              <w:top w:val="nil"/>
              <w:left w:val="single" w:sz="4" w:space="0" w:color="auto"/>
              <w:bottom w:val="nil"/>
              <w:right w:val="nil"/>
            </w:tcBorders>
          </w:tcPr>
          <w:p w:rsidR="00874E93" w:rsidRDefault="00874E93" w:rsidP="00874E93">
            <w:pPr>
              <w:tabs>
                <w:tab w:val="left" w:pos="2694"/>
              </w:tabs>
              <w:spacing w:line="276" w:lineRule="auto"/>
              <w:jc w:val="center"/>
              <w:rPr>
                <w:b/>
                <w:bCs/>
                <w:lang w:val="id-ID"/>
              </w:rPr>
            </w:pPr>
          </w:p>
        </w:tc>
        <w:tc>
          <w:tcPr>
            <w:tcW w:w="1118" w:type="dxa"/>
            <w:tcBorders>
              <w:top w:val="nil"/>
              <w:left w:val="nil"/>
              <w:bottom w:val="nil"/>
              <w:right w:val="nil"/>
            </w:tcBorders>
          </w:tcPr>
          <w:p w:rsidR="00874E93" w:rsidRDefault="00874E93" w:rsidP="00874E93">
            <w:pPr>
              <w:tabs>
                <w:tab w:val="left" w:pos="2694"/>
              </w:tabs>
              <w:spacing w:line="276" w:lineRule="auto"/>
              <w:jc w:val="center"/>
              <w:rPr>
                <w:b/>
                <w:bCs/>
                <w:lang w:val="id-ID"/>
              </w:rPr>
            </w:pPr>
          </w:p>
        </w:tc>
      </w:tr>
      <w:tr w:rsidR="00874E93" w:rsidTr="00874E93">
        <w:trPr>
          <w:gridAfter w:val="2"/>
          <w:wAfter w:w="2235" w:type="dxa"/>
        </w:trPr>
        <w:tc>
          <w:tcPr>
            <w:tcW w:w="510" w:type="dxa"/>
            <w:vMerge/>
            <w:vAlign w:val="center"/>
          </w:tcPr>
          <w:p w:rsidR="00874E93" w:rsidRDefault="00874E93" w:rsidP="00874E93">
            <w:pPr>
              <w:tabs>
                <w:tab w:val="left" w:pos="2694"/>
              </w:tabs>
              <w:spacing w:line="276" w:lineRule="auto"/>
              <w:jc w:val="center"/>
              <w:rPr>
                <w:b/>
                <w:bCs/>
                <w:lang w:val="id-ID"/>
              </w:rPr>
            </w:pPr>
          </w:p>
        </w:tc>
        <w:tc>
          <w:tcPr>
            <w:tcW w:w="4572" w:type="dxa"/>
            <w:vMerge/>
            <w:vAlign w:val="center"/>
          </w:tcPr>
          <w:p w:rsidR="00874E93" w:rsidRDefault="00874E93" w:rsidP="00874E93">
            <w:pPr>
              <w:tabs>
                <w:tab w:val="left" w:pos="2694"/>
              </w:tabs>
              <w:spacing w:line="276" w:lineRule="auto"/>
              <w:jc w:val="center"/>
              <w:rPr>
                <w:b/>
                <w:bCs/>
                <w:lang w:val="id-ID"/>
              </w:rPr>
            </w:pPr>
          </w:p>
        </w:tc>
        <w:tc>
          <w:tcPr>
            <w:tcW w:w="336" w:type="dxa"/>
            <w:vAlign w:val="center"/>
          </w:tcPr>
          <w:p w:rsidR="00874E93" w:rsidRPr="001659EF" w:rsidRDefault="00874E93" w:rsidP="00874E93">
            <w:pPr>
              <w:tabs>
                <w:tab w:val="left" w:pos="2694"/>
              </w:tabs>
              <w:spacing w:line="276" w:lineRule="auto"/>
              <w:jc w:val="center"/>
              <w:rPr>
                <w:b/>
                <w:bCs/>
              </w:rPr>
            </w:pPr>
            <w:r>
              <w:rPr>
                <w:b/>
                <w:bCs/>
              </w:rPr>
              <w:t>1</w:t>
            </w:r>
          </w:p>
        </w:tc>
        <w:tc>
          <w:tcPr>
            <w:tcW w:w="336" w:type="dxa"/>
            <w:vAlign w:val="center"/>
          </w:tcPr>
          <w:p w:rsidR="00874E93" w:rsidRPr="001659EF" w:rsidRDefault="00874E93" w:rsidP="00874E93">
            <w:pPr>
              <w:tabs>
                <w:tab w:val="left" w:pos="2694"/>
              </w:tabs>
              <w:spacing w:line="276" w:lineRule="auto"/>
              <w:jc w:val="center"/>
              <w:rPr>
                <w:b/>
                <w:bCs/>
              </w:rPr>
            </w:pPr>
            <w:r>
              <w:rPr>
                <w:b/>
                <w:bCs/>
              </w:rPr>
              <w:t>2</w:t>
            </w:r>
          </w:p>
        </w:tc>
        <w:tc>
          <w:tcPr>
            <w:tcW w:w="336" w:type="dxa"/>
            <w:vAlign w:val="center"/>
          </w:tcPr>
          <w:p w:rsidR="00874E93" w:rsidRPr="001659EF" w:rsidRDefault="00874E93" w:rsidP="00874E93">
            <w:pPr>
              <w:tabs>
                <w:tab w:val="left" w:pos="2694"/>
              </w:tabs>
              <w:spacing w:line="276" w:lineRule="auto"/>
              <w:jc w:val="center"/>
              <w:rPr>
                <w:b/>
                <w:bCs/>
              </w:rPr>
            </w:pPr>
            <w:r>
              <w:rPr>
                <w:b/>
                <w:bCs/>
              </w:rPr>
              <w:t>3</w:t>
            </w:r>
          </w:p>
        </w:tc>
        <w:tc>
          <w:tcPr>
            <w:tcW w:w="336" w:type="dxa"/>
            <w:vAlign w:val="center"/>
          </w:tcPr>
          <w:p w:rsidR="00874E93" w:rsidRPr="001659EF" w:rsidRDefault="00874E93" w:rsidP="00874E93">
            <w:pPr>
              <w:tabs>
                <w:tab w:val="left" w:pos="2694"/>
              </w:tabs>
              <w:spacing w:line="276" w:lineRule="auto"/>
              <w:jc w:val="center"/>
              <w:rPr>
                <w:b/>
                <w:bCs/>
              </w:rPr>
            </w:pPr>
            <w:r>
              <w:rPr>
                <w:b/>
                <w:bCs/>
              </w:rPr>
              <w:t>4</w:t>
            </w:r>
          </w:p>
        </w:tc>
        <w:tc>
          <w:tcPr>
            <w:tcW w:w="336" w:type="dxa"/>
            <w:vAlign w:val="center"/>
          </w:tcPr>
          <w:p w:rsidR="00874E93" w:rsidRPr="001659EF" w:rsidRDefault="00874E93" w:rsidP="00874E93">
            <w:pPr>
              <w:tabs>
                <w:tab w:val="left" w:pos="2694"/>
              </w:tabs>
              <w:spacing w:line="276" w:lineRule="auto"/>
              <w:jc w:val="center"/>
              <w:rPr>
                <w:b/>
                <w:bCs/>
              </w:rPr>
            </w:pPr>
            <w:r>
              <w:rPr>
                <w:b/>
                <w:bCs/>
              </w:rPr>
              <w:t>1</w:t>
            </w:r>
          </w:p>
        </w:tc>
        <w:tc>
          <w:tcPr>
            <w:tcW w:w="336" w:type="dxa"/>
            <w:vAlign w:val="center"/>
          </w:tcPr>
          <w:p w:rsidR="00874E93" w:rsidRPr="001659EF" w:rsidRDefault="00874E93" w:rsidP="00874E93">
            <w:pPr>
              <w:tabs>
                <w:tab w:val="left" w:pos="2694"/>
              </w:tabs>
              <w:spacing w:line="276" w:lineRule="auto"/>
              <w:jc w:val="center"/>
              <w:rPr>
                <w:b/>
                <w:bCs/>
              </w:rPr>
            </w:pPr>
            <w:r>
              <w:rPr>
                <w:b/>
                <w:bCs/>
              </w:rPr>
              <w:t>2</w:t>
            </w:r>
          </w:p>
        </w:tc>
        <w:tc>
          <w:tcPr>
            <w:tcW w:w="336" w:type="dxa"/>
            <w:vAlign w:val="center"/>
          </w:tcPr>
          <w:p w:rsidR="00874E93" w:rsidRPr="001659EF" w:rsidRDefault="00874E93" w:rsidP="00874E93">
            <w:pPr>
              <w:tabs>
                <w:tab w:val="left" w:pos="2694"/>
              </w:tabs>
              <w:spacing w:line="276" w:lineRule="auto"/>
              <w:jc w:val="center"/>
              <w:rPr>
                <w:b/>
                <w:bCs/>
              </w:rPr>
            </w:pPr>
            <w:r>
              <w:rPr>
                <w:b/>
                <w:bCs/>
              </w:rPr>
              <w:t>3</w:t>
            </w:r>
          </w:p>
        </w:tc>
        <w:tc>
          <w:tcPr>
            <w:tcW w:w="336" w:type="dxa"/>
            <w:vAlign w:val="center"/>
          </w:tcPr>
          <w:p w:rsidR="00874E93" w:rsidRPr="001659EF" w:rsidRDefault="00874E93" w:rsidP="00874E93">
            <w:pPr>
              <w:tabs>
                <w:tab w:val="left" w:pos="2694"/>
              </w:tabs>
              <w:spacing w:line="276" w:lineRule="auto"/>
              <w:jc w:val="center"/>
              <w:rPr>
                <w:b/>
                <w:bCs/>
              </w:rPr>
            </w:pPr>
            <w:r>
              <w:rPr>
                <w:b/>
                <w:bCs/>
              </w:rPr>
              <w:t>4</w:t>
            </w:r>
          </w:p>
        </w:tc>
        <w:tc>
          <w:tcPr>
            <w:tcW w:w="336" w:type="dxa"/>
            <w:vAlign w:val="center"/>
          </w:tcPr>
          <w:p w:rsidR="00874E93" w:rsidRPr="001659EF" w:rsidRDefault="00874E93" w:rsidP="00874E93">
            <w:pPr>
              <w:tabs>
                <w:tab w:val="left" w:pos="2694"/>
              </w:tabs>
              <w:spacing w:line="276" w:lineRule="auto"/>
              <w:jc w:val="center"/>
              <w:rPr>
                <w:b/>
                <w:bCs/>
              </w:rPr>
            </w:pPr>
            <w:r>
              <w:rPr>
                <w:b/>
                <w:bCs/>
              </w:rPr>
              <w:t>1</w:t>
            </w:r>
          </w:p>
        </w:tc>
        <w:tc>
          <w:tcPr>
            <w:tcW w:w="336" w:type="dxa"/>
            <w:vAlign w:val="center"/>
          </w:tcPr>
          <w:p w:rsidR="00874E93" w:rsidRPr="001659EF" w:rsidRDefault="00874E93" w:rsidP="00874E93">
            <w:pPr>
              <w:tabs>
                <w:tab w:val="left" w:pos="2694"/>
              </w:tabs>
              <w:spacing w:line="276" w:lineRule="auto"/>
              <w:jc w:val="center"/>
              <w:rPr>
                <w:b/>
                <w:bCs/>
              </w:rPr>
            </w:pPr>
            <w:r>
              <w:rPr>
                <w:b/>
                <w:bCs/>
              </w:rPr>
              <w:t>2</w:t>
            </w:r>
          </w:p>
        </w:tc>
        <w:tc>
          <w:tcPr>
            <w:tcW w:w="336" w:type="dxa"/>
            <w:vAlign w:val="center"/>
          </w:tcPr>
          <w:p w:rsidR="00874E93" w:rsidRPr="001659EF" w:rsidRDefault="00874E93" w:rsidP="00874E93">
            <w:pPr>
              <w:tabs>
                <w:tab w:val="left" w:pos="2694"/>
              </w:tabs>
              <w:spacing w:line="276" w:lineRule="auto"/>
              <w:jc w:val="center"/>
              <w:rPr>
                <w:b/>
                <w:bCs/>
              </w:rPr>
            </w:pPr>
            <w:r>
              <w:rPr>
                <w:b/>
                <w:bCs/>
              </w:rPr>
              <w:t>3</w:t>
            </w:r>
          </w:p>
        </w:tc>
        <w:tc>
          <w:tcPr>
            <w:tcW w:w="447" w:type="dxa"/>
            <w:vAlign w:val="center"/>
          </w:tcPr>
          <w:p w:rsidR="00874E93" w:rsidRPr="001659EF" w:rsidRDefault="00874E93" w:rsidP="00874E93">
            <w:pPr>
              <w:tabs>
                <w:tab w:val="left" w:pos="2694"/>
              </w:tabs>
              <w:spacing w:line="276" w:lineRule="auto"/>
              <w:jc w:val="center"/>
              <w:rPr>
                <w:b/>
                <w:bCs/>
              </w:rPr>
            </w:pPr>
            <w:r>
              <w:rPr>
                <w:b/>
                <w:bCs/>
              </w:rPr>
              <w:t>4</w:t>
            </w:r>
          </w:p>
        </w:tc>
        <w:tc>
          <w:tcPr>
            <w:tcW w:w="236" w:type="dxa"/>
            <w:vAlign w:val="center"/>
          </w:tcPr>
          <w:p w:rsidR="00874E93" w:rsidRPr="001659EF" w:rsidRDefault="00874E93" w:rsidP="00874E93">
            <w:pPr>
              <w:tabs>
                <w:tab w:val="left" w:pos="2694"/>
              </w:tabs>
              <w:spacing w:line="276" w:lineRule="auto"/>
              <w:jc w:val="center"/>
              <w:rPr>
                <w:b/>
                <w:bCs/>
              </w:rPr>
            </w:pPr>
            <w:r>
              <w:rPr>
                <w:b/>
                <w:bCs/>
              </w:rPr>
              <w:t>1</w:t>
            </w:r>
          </w:p>
        </w:tc>
        <w:tc>
          <w:tcPr>
            <w:tcW w:w="336" w:type="dxa"/>
            <w:vAlign w:val="center"/>
          </w:tcPr>
          <w:p w:rsidR="00874E93" w:rsidRPr="001659EF" w:rsidRDefault="00874E93" w:rsidP="00874E93">
            <w:pPr>
              <w:tabs>
                <w:tab w:val="left" w:pos="2694"/>
              </w:tabs>
              <w:spacing w:line="276" w:lineRule="auto"/>
              <w:jc w:val="center"/>
              <w:rPr>
                <w:b/>
                <w:bCs/>
              </w:rPr>
            </w:pPr>
            <w:r>
              <w:rPr>
                <w:b/>
                <w:bCs/>
              </w:rPr>
              <w:t>2</w:t>
            </w:r>
          </w:p>
        </w:tc>
        <w:tc>
          <w:tcPr>
            <w:tcW w:w="336" w:type="dxa"/>
            <w:vAlign w:val="center"/>
          </w:tcPr>
          <w:p w:rsidR="00874E93" w:rsidRPr="001659EF" w:rsidRDefault="00874E93" w:rsidP="00874E93">
            <w:pPr>
              <w:tabs>
                <w:tab w:val="left" w:pos="2694"/>
              </w:tabs>
              <w:spacing w:line="276" w:lineRule="auto"/>
              <w:jc w:val="center"/>
              <w:rPr>
                <w:b/>
                <w:bCs/>
              </w:rPr>
            </w:pPr>
            <w:r>
              <w:rPr>
                <w:b/>
                <w:bCs/>
              </w:rPr>
              <w:t>3</w:t>
            </w:r>
          </w:p>
        </w:tc>
        <w:tc>
          <w:tcPr>
            <w:tcW w:w="349" w:type="dxa"/>
            <w:vAlign w:val="center"/>
          </w:tcPr>
          <w:p w:rsidR="00874E93" w:rsidRPr="001659EF" w:rsidRDefault="00874E93" w:rsidP="00874E93">
            <w:pPr>
              <w:tabs>
                <w:tab w:val="left" w:pos="2694"/>
              </w:tabs>
              <w:spacing w:line="276" w:lineRule="auto"/>
              <w:jc w:val="center"/>
              <w:rPr>
                <w:b/>
                <w:bCs/>
              </w:rPr>
            </w:pPr>
            <w:r>
              <w:rPr>
                <w:b/>
                <w:bCs/>
              </w:rPr>
              <w:t>4</w:t>
            </w:r>
          </w:p>
        </w:tc>
        <w:tc>
          <w:tcPr>
            <w:tcW w:w="336" w:type="dxa"/>
            <w:vAlign w:val="center"/>
          </w:tcPr>
          <w:p w:rsidR="00874E93" w:rsidRPr="001659EF" w:rsidRDefault="00874E93" w:rsidP="00874E93">
            <w:pPr>
              <w:tabs>
                <w:tab w:val="left" w:pos="2694"/>
              </w:tabs>
              <w:spacing w:line="276" w:lineRule="auto"/>
              <w:jc w:val="center"/>
              <w:rPr>
                <w:b/>
                <w:bCs/>
              </w:rPr>
            </w:pPr>
            <w:r>
              <w:rPr>
                <w:b/>
                <w:bCs/>
              </w:rPr>
              <w:t>1</w:t>
            </w:r>
          </w:p>
        </w:tc>
        <w:tc>
          <w:tcPr>
            <w:tcW w:w="336" w:type="dxa"/>
            <w:vAlign w:val="center"/>
          </w:tcPr>
          <w:p w:rsidR="00874E93" w:rsidRPr="001659EF" w:rsidRDefault="00874E93" w:rsidP="00874E93">
            <w:pPr>
              <w:tabs>
                <w:tab w:val="left" w:pos="2694"/>
              </w:tabs>
              <w:spacing w:line="276" w:lineRule="auto"/>
              <w:jc w:val="center"/>
              <w:rPr>
                <w:b/>
                <w:bCs/>
              </w:rPr>
            </w:pPr>
            <w:r>
              <w:rPr>
                <w:b/>
                <w:bCs/>
              </w:rPr>
              <w:t>2</w:t>
            </w:r>
          </w:p>
        </w:tc>
        <w:tc>
          <w:tcPr>
            <w:tcW w:w="336" w:type="dxa"/>
            <w:vAlign w:val="center"/>
          </w:tcPr>
          <w:p w:rsidR="00874E93" w:rsidRPr="001659EF" w:rsidRDefault="00874E93" w:rsidP="00874E93">
            <w:pPr>
              <w:tabs>
                <w:tab w:val="left" w:pos="2694"/>
              </w:tabs>
              <w:spacing w:line="276" w:lineRule="auto"/>
              <w:jc w:val="center"/>
              <w:rPr>
                <w:b/>
                <w:bCs/>
              </w:rPr>
            </w:pPr>
            <w:r>
              <w:rPr>
                <w:b/>
                <w:bCs/>
              </w:rPr>
              <w:t>3</w:t>
            </w:r>
          </w:p>
        </w:tc>
        <w:tc>
          <w:tcPr>
            <w:tcW w:w="336" w:type="dxa"/>
            <w:vAlign w:val="center"/>
          </w:tcPr>
          <w:p w:rsidR="00874E93" w:rsidRPr="001659EF" w:rsidRDefault="00874E93" w:rsidP="00874E93">
            <w:pPr>
              <w:tabs>
                <w:tab w:val="left" w:pos="2694"/>
              </w:tabs>
              <w:spacing w:line="276" w:lineRule="auto"/>
              <w:jc w:val="center"/>
              <w:rPr>
                <w:b/>
                <w:bCs/>
              </w:rPr>
            </w:pPr>
            <w:r>
              <w:rPr>
                <w:b/>
                <w:bCs/>
              </w:rPr>
              <w:t>4</w:t>
            </w:r>
          </w:p>
        </w:tc>
        <w:tc>
          <w:tcPr>
            <w:tcW w:w="336" w:type="dxa"/>
            <w:vAlign w:val="center"/>
          </w:tcPr>
          <w:p w:rsidR="00874E93" w:rsidRPr="001659EF" w:rsidRDefault="00874E93" w:rsidP="00874E93">
            <w:pPr>
              <w:tabs>
                <w:tab w:val="left" w:pos="2694"/>
              </w:tabs>
              <w:spacing w:line="276" w:lineRule="auto"/>
              <w:jc w:val="center"/>
              <w:rPr>
                <w:b/>
                <w:bCs/>
              </w:rPr>
            </w:pPr>
            <w:r>
              <w:rPr>
                <w:b/>
                <w:bCs/>
              </w:rPr>
              <w:t>1</w:t>
            </w:r>
          </w:p>
        </w:tc>
        <w:tc>
          <w:tcPr>
            <w:tcW w:w="336" w:type="dxa"/>
            <w:vAlign w:val="center"/>
          </w:tcPr>
          <w:p w:rsidR="00874E93" w:rsidRPr="001659EF" w:rsidRDefault="00874E93" w:rsidP="00874E93">
            <w:pPr>
              <w:tabs>
                <w:tab w:val="left" w:pos="2694"/>
              </w:tabs>
              <w:spacing w:line="276" w:lineRule="auto"/>
              <w:jc w:val="center"/>
              <w:rPr>
                <w:b/>
                <w:bCs/>
              </w:rPr>
            </w:pPr>
            <w:r>
              <w:rPr>
                <w:b/>
                <w:bCs/>
              </w:rPr>
              <w:t>2</w:t>
            </w:r>
          </w:p>
        </w:tc>
        <w:tc>
          <w:tcPr>
            <w:tcW w:w="336" w:type="dxa"/>
            <w:vAlign w:val="center"/>
          </w:tcPr>
          <w:p w:rsidR="00874E93" w:rsidRPr="001659EF" w:rsidRDefault="00874E93" w:rsidP="00874E93">
            <w:pPr>
              <w:tabs>
                <w:tab w:val="left" w:pos="2694"/>
              </w:tabs>
              <w:spacing w:line="276" w:lineRule="auto"/>
              <w:jc w:val="center"/>
              <w:rPr>
                <w:b/>
                <w:bCs/>
              </w:rPr>
            </w:pPr>
            <w:r>
              <w:rPr>
                <w:b/>
                <w:bCs/>
              </w:rPr>
              <w:t>3</w:t>
            </w:r>
          </w:p>
        </w:tc>
        <w:tc>
          <w:tcPr>
            <w:tcW w:w="456" w:type="dxa"/>
            <w:vAlign w:val="center"/>
          </w:tcPr>
          <w:p w:rsidR="00874E93" w:rsidRPr="001659EF" w:rsidRDefault="00874E93" w:rsidP="00874E93">
            <w:pPr>
              <w:tabs>
                <w:tab w:val="left" w:pos="2694"/>
              </w:tabs>
              <w:spacing w:line="276" w:lineRule="auto"/>
              <w:jc w:val="center"/>
              <w:rPr>
                <w:b/>
                <w:bCs/>
              </w:rPr>
            </w:pPr>
            <w:r>
              <w:rPr>
                <w:b/>
                <w:bCs/>
              </w:rPr>
              <w:t>4</w:t>
            </w: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1</w:t>
            </w:r>
          </w:p>
        </w:tc>
        <w:tc>
          <w:tcPr>
            <w:tcW w:w="4572" w:type="dxa"/>
            <w:vAlign w:val="center"/>
          </w:tcPr>
          <w:p w:rsidR="00874E93" w:rsidRPr="007A30B1" w:rsidRDefault="00874E93" w:rsidP="00874E93">
            <w:pPr>
              <w:tabs>
                <w:tab w:val="left" w:pos="2694"/>
              </w:tabs>
              <w:spacing w:line="276" w:lineRule="auto"/>
              <w:rPr>
                <w:lang w:val="id-ID"/>
              </w:rPr>
            </w:pPr>
            <w:r w:rsidRPr="007A30B1">
              <w:rPr>
                <w:lang w:val="id-ID"/>
              </w:rPr>
              <w:t>Peminatan judul proposal</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Pr="001659EF" w:rsidRDefault="00874E93" w:rsidP="00874E93">
            <w:pPr>
              <w:tabs>
                <w:tab w:val="left" w:pos="2694"/>
              </w:tabs>
              <w:spacing w:line="276" w:lineRule="auto"/>
              <w:rPr>
                <w:b/>
                <w:bCs/>
                <w:color w:val="000000" w:themeColor="text1"/>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2</w:t>
            </w:r>
          </w:p>
        </w:tc>
        <w:tc>
          <w:tcPr>
            <w:tcW w:w="4572" w:type="dxa"/>
            <w:vAlign w:val="center"/>
          </w:tcPr>
          <w:p w:rsidR="00874E93" w:rsidRPr="007A30B1" w:rsidRDefault="00874E93" w:rsidP="00874E93">
            <w:pPr>
              <w:tabs>
                <w:tab w:val="left" w:pos="2694"/>
              </w:tabs>
              <w:spacing w:line="276" w:lineRule="auto"/>
              <w:rPr>
                <w:lang w:val="id-ID"/>
              </w:rPr>
            </w:pPr>
            <w:r w:rsidRPr="007A30B1">
              <w:rPr>
                <w:lang w:val="id-ID"/>
              </w:rPr>
              <w:t>Pengajuan judul</w:t>
            </w:r>
          </w:p>
        </w:tc>
        <w:tc>
          <w:tcPr>
            <w:tcW w:w="336" w:type="dxa"/>
            <w:vAlign w:val="center"/>
          </w:tcPr>
          <w:p w:rsidR="00874E93" w:rsidRDefault="00874E93" w:rsidP="00874E93">
            <w:pPr>
              <w:tabs>
                <w:tab w:val="left" w:pos="2694"/>
              </w:tabs>
              <w:spacing w:line="276" w:lineRule="auto"/>
              <w:rPr>
                <w:b/>
                <w:bCs/>
                <w:lang w:val="id-ID"/>
              </w:rPr>
            </w:pPr>
          </w:p>
        </w:tc>
        <w:tc>
          <w:tcPr>
            <w:tcW w:w="336" w:type="dxa"/>
            <w:shd w:val="clear" w:color="auto" w:fill="FFFFFF" w:themeFill="background1"/>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3</w:t>
            </w:r>
          </w:p>
        </w:tc>
        <w:tc>
          <w:tcPr>
            <w:tcW w:w="4572" w:type="dxa"/>
            <w:vAlign w:val="center"/>
          </w:tcPr>
          <w:p w:rsidR="00874E93" w:rsidRPr="007A30B1" w:rsidRDefault="00874E93" w:rsidP="00874E93">
            <w:pPr>
              <w:tabs>
                <w:tab w:val="left" w:pos="2694"/>
              </w:tabs>
              <w:spacing w:line="276" w:lineRule="auto"/>
              <w:rPr>
                <w:lang w:val="id-ID"/>
              </w:rPr>
            </w:pPr>
            <w:r w:rsidRPr="007A30B1">
              <w:rPr>
                <w:lang w:val="id-ID"/>
              </w:rPr>
              <w:t>Registrasi judul</w:t>
            </w:r>
          </w:p>
        </w:tc>
        <w:tc>
          <w:tcPr>
            <w:tcW w:w="336" w:type="dxa"/>
            <w:vAlign w:val="center"/>
          </w:tcPr>
          <w:p w:rsidR="00874E93" w:rsidRPr="00D04679"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4</w:t>
            </w:r>
          </w:p>
        </w:tc>
        <w:tc>
          <w:tcPr>
            <w:tcW w:w="4572" w:type="dxa"/>
            <w:vAlign w:val="center"/>
          </w:tcPr>
          <w:p w:rsidR="00874E93" w:rsidRPr="007A30B1" w:rsidRDefault="00874E93" w:rsidP="00874E93">
            <w:pPr>
              <w:tabs>
                <w:tab w:val="left" w:pos="2694"/>
              </w:tabs>
              <w:spacing w:line="276" w:lineRule="auto"/>
              <w:rPr>
                <w:lang w:val="id-ID"/>
              </w:rPr>
            </w:pPr>
            <w:r w:rsidRPr="007A30B1">
              <w:rPr>
                <w:lang w:val="id-ID"/>
              </w:rPr>
              <w:t>Penyusunan proposal</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FFFFFF" w:themeFill="background1"/>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5</w:t>
            </w:r>
          </w:p>
        </w:tc>
        <w:tc>
          <w:tcPr>
            <w:tcW w:w="4572" w:type="dxa"/>
            <w:vAlign w:val="center"/>
          </w:tcPr>
          <w:p w:rsidR="00874E93" w:rsidRPr="007A30B1" w:rsidRDefault="00874E93" w:rsidP="00874E93">
            <w:pPr>
              <w:tabs>
                <w:tab w:val="left" w:pos="2694"/>
              </w:tabs>
              <w:spacing w:line="276" w:lineRule="auto"/>
              <w:rPr>
                <w:lang w:val="id-ID"/>
              </w:rPr>
            </w:pPr>
            <w:r w:rsidRPr="007A30B1">
              <w:rPr>
                <w:lang w:val="id-ID"/>
              </w:rPr>
              <w:t>Pengumpulan proposal</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447" w:type="dxa"/>
            <w:shd w:val="clear" w:color="auto" w:fill="FFFFFF" w:themeFill="background1"/>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6</w:t>
            </w:r>
          </w:p>
        </w:tc>
        <w:tc>
          <w:tcPr>
            <w:tcW w:w="4572" w:type="dxa"/>
            <w:vAlign w:val="center"/>
          </w:tcPr>
          <w:p w:rsidR="00874E93" w:rsidRPr="007A30B1" w:rsidRDefault="00874E93" w:rsidP="00874E93">
            <w:pPr>
              <w:tabs>
                <w:tab w:val="left" w:pos="2694"/>
              </w:tabs>
              <w:spacing w:line="276" w:lineRule="auto"/>
              <w:rPr>
                <w:lang w:val="id-ID"/>
              </w:rPr>
            </w:pPr>
            <w:r w:rsidRPr="007A30B1">
              <w:rPr>
                <w:lang w:val="id-ID"/>
              </w:rPr>
              <w:t>Ujian seminar proposal</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shd w:val="clear" w:color="auto" w:fill="000000" w:themeFill="text1"/>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7</w:t>
            </w:r>
          </w:p>
        </w:tc>
        <w:tc>
          <w:tcPr>
            <w:tcW w:w="4572" w:type="dxa"/>
            <w:vAlign w:val="center"/>
          </w:tcPr>
          <w:p w:rsidR="00874E93" w:rsidRPr="007A30B1" w:rsidRDefault="00874E93" w:rsidP="00874E93">
            <w:pPr>
              <w:tabs>
                <w:tab w:val="left" w:pos="2694"/>
              </w:tabs>
              <w:spacing w:line="276" w:lineRule="auto"/>
              <w:rPr>
                <w:lang w:val="id-ID"/>
              </w:rPr>
            </w:pPr>
            <w:r w:rsidRPr="007A30B1">
              <w:rPr>
                <w:lang w:val="id-ID"/>
              </w:rPr>
              <w:t>Perbaikan proposal</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8</w:t>
            </w:r>
          </w:p>
        </w:tc>
        <w:tc>
          <w:tcPr>
            <w:tcW w:w="4572" w:type="dxa"/>
            <w:vAlign w:val="center"/>
          </w:tcPr>
          <w:p w:rsidR="00874E93" w:rsidRPr="007A30B1" w:rsidRDefault="00874E93" w:rsidP="00874E93">
            <w:pPr>
              <w:tabs>
                <w:tab w:val="left" w:pos="2694"/>
              </w:tabs>
              <w:spacing w:line="276" w:lineRule="auto"/>
              <w:rPr>
                <w:lang w:val="id-ID"/>
              </w:rPr>
            </w:pPr>
            <w:r w:rsidRPr="007A30B1">
              <w:rPr>
                <w:lang w:val="id-ID"/>
              </w:rPr>
              <w:t>Pengumpulan perbaikan Proposal</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9</w:t>
            </w:r>
          </w:p>
        </w:tc>
        <w:tc>
          <w:tcPr>
            <w:tcW w:w="4572" w:type="dxa"/>
            <w:vAlign w:val="center"/>
          </w:tcPr>
          <w:p w:rsidR="00874E93" w:rsidRPr="001659EF" w:rsidRDefault="00874E93" w:rsidP="00874E93">
            <w:pPr>
              <w:tabs>
                <w:tab w:val="left" w:pos="2694"/>
              </w:tabs>
              <w:spacing w:line="276" w:lineRule="auto"/>
            </w:pPr>
            <w:r>
              <w:t>P</w:t>
            </w:r>
            <w:r w:rsidRPr="007A30B1">
              <w:rPr>
                <w:lang w:val="id-ID"/>
              </w:rPr>
              <w:t>eneli</w:t>
            </w:r>
            <w:r>
              <w:t>tian</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49"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FFFFFF" w:themeFill="background1"/>
            <w:vAlign w:val="center"/>
          </w:tcPr>
          <w:p w:rsidR="00874E93" w:rsidRDefault="00874E93" w:rsidP="00874E93">
            <w:pPr>
              <w:tabs>
                <w:tab w:val="left" w:pos="2694"/>
              </w:tabs>
              <w:spacing w:line="276" w:lineRule="auto"/>
              <w:rPr>
                <w:b/>
                <w:bCs/>
                <w:lang w:val="id-ID"/>
              </w:rPr>
            </w:pPr>
          </w:p>
        </w:tc>
        <w:tc>
          <w:tcPr>
            <w:tcW w:w="336" w:type="dxa"/>
            <w:shd w:val="clear" w:color="auto" w:fill="FFFFFF" w:themeFill="background1"/>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7A30B1" w:rsidRDefault="00874E93" w:rsidP="00874E93">
            <w:pPr>
              <w:tabs>
                <w:tab w:val="left" w:pos="2694"/>
              </w:tabs>
              <w:spacing w:line="276" w:lineRule="auto"/>
              <w:jc w:val="center"/>
              <w:rPr>
                <w:lang w:val="id-ID"/>
              </w:rPr>
            </w:pPr>
            <w:r w:rsidRPr="007A30B1">
              <w:rPr>
                <w:lang w:val="id-ID"/>
              </w:rPr>
              <w:t>10</w:t>
            </w:r>
          </w:p>
        </w:tc>
        <w:tc>
          <w:tcPr>
            <w:tcW w:w="4572" w:type="dxa"/>
            <w:vAlign w:val="center"/>
          </w:tcPr>
          <w:p w:rsidR="00874E93" w:rsidRPr="007A30B1" w:rsidRDefault="00874E93" w:rsidP="00874E93">
            <w:pPr>
              <w:tabs>
                <w:tab w:val="left" w:pos="2694"/>
              </w:tabs>
              <w:spacing w:line="276" w:lineRule="auto"/>
              <w:rPr>
                <w:lang w:val="id-ID"/>
              </w:rPr>
            </w:pPr>
            <w:r w:rsidRPr="007A30B1">
              <w:rPr>
                <w:lang w:val="id-ID"/>
              </w:rPr>
              <w:t>Konsul hasil penelitian</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Pr="001659EF" w:rsidRDefault="00874E93" w:rsidP="00874E93">
            <w:pPr>
              <w:tabs>
                <w:tab w:val="left" w:pos="2694"/>
              </w:tabs>
              <w:spacing w:line="276" w:lineRule="auto"/>
              <w:jc w:val="center"/>
            </w:pPr>
            <w:r>
              <w:lastRenderedPageBreak/>
              <w:t>11</w:t>
            </w:r>
          </w:p>
        </w:tc>
        <w:tc>
          <w:tcPr>
            <w:tcW w:w="4572" w:type="dxa"/>
            <w:vAlign w:val="center"/>
          </w:tcPr>
          <w:p w:rsidR="00874E93" w:rsidRPr="001659EF" w:rsidRDefault="00874E93" w:rsidP="00874E93">
            <w:pPr>
              <w:tabs>
                <w:tab w:val="left" w:pos="2694"/>
              </w:tabs>
              <w:spacing w:line="276" w:lineRule="auto"/>
            </w:pPr>
            <w:r>
              <w:t>Ujian Skripsi</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shd w:val="clear" w:color="auto" w:fill="000000" w:themeFill="text1"/>
            <w:vAlign w:val="center"/>
          </w:tcPr>
          <w:p w:rsidR="00874E93" w:rsidRDefault="00874E93" w:rsidP="00874E93">
            <w:pPr>
              <w:tabs>
                <w:tab w:val="left" w:pos="2694"/>
              </w:tabs>
              <w:spacing w:line="276" w:lineRule="auto"/>
              <w:rPr>
                <w:b/>
                <w:bCs/>
                <w:lang w:val="id-ID"/>
              </w:rPr>
            </w:pPr>
          </w:p>
        </w:tc>
        <w:tc>
          <w:tcPr>
            <w:tcW w:w="456" w:type="dxa"/>
            <w:vAlign w:val="center"/>
          </w:tcPr>
          <w:p w:rsidR="00874E93" w:rsidRDefault="00874E93" w:rsidP="00874E93">
            <w:pPr>
              <w:tabs>
                <w:tab w:val="left" w:pos="2694"/>
              </w:tabs>
              <w:spacing w:line="276" w:lineRule="auto"/>
              <w:rPr>
                <w:b/>
                <w:bCs/>
                <w:lang w:val="id-ID"/>
              </w:rPr>
            </w:pPr>
          </w:p>
        </w:tc>
      </w:tr>
      <w:tr w:rsidR="00874E93" w:rsidTr="00874E93">
        <w:trPr>
          <w:gridAfter w:val="2"/>
          <w:wAfter w:w="2235" w:type="dxa"/>
        </w:trPr>
        <w:tc>
          <w:tcPr>
            <w:tcW w:w="510" w:type="dxa"/>
            <w:vAlign w:val="center"/>
          </w:tcPr>
          <w:p w:rsidR="00874E93" w:rsidRDefault="00874E93" w:rsidP="00874E93">
            <w:pPr>
              <w:tabs>
                <w:tab w:val="left" w:pos="2694"/>
              </w:tabs>
              <w:spacing w:line="276" w:lineRule="auto"/>
              <w:jc w:val="center"/>
            </w:pPr>
            <w:r>
              <w:t>12</w:t>
            </w:r>
          </w:p>
        </w:tc>
        <w:tc>
          <w:tcPr>
            <w:tcW w:w="4572" w:type="dxa"/>
            <w:vAlign w:val="center"/>
          </w:tcPr>
          <w:p w:rsidR="00874E93" w:rsidRDefault="00874E93" w:rsidP="00874E93">
            <w:pPr>
              <w:tabs>
                <w:tab w:val="left" w:pos="2694"/>
              </w:tabs>
              <w:spacing w:line="276" w:lineRule="auto"/>
            </w:pPr>
            <w:r>
              <w:t>Pengumpulan Skripsi</w:t>
            </w: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47" w:type="dxa"/>
            <w:vAlign w:val="center"/>
          </w:tcPr>
          <w:p w:rsidR="00874E93" w:rsidRDefault="00874E93" w:rsidP="00874E93">
            <w:pPr>
              <w:tabs>
                <w:tab w:val="left" w:pos="2694"/>
              </w:tabs>
              <w:spacing w:line="276" w:lineRule="auto"/>
              <w:rPr>
                <w:b/>
                <w:bCs/>
                <w:lang w:val="id-ID"/>
              </w:rPr>
            </w:pPr>
          </w:p>
        </w:tc>
        <w:tc>
          <w:tcPr>
            <w:tcW w:w="2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49"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336" w:type="dxa"/>
            <w:vAlign w:val="center"/>
          </w:tcPr>
          <w:p w:rsidR="00874E93" w:rsidRDefault="00874E93" w:rsidP="00874E93">
            <w:pPr>
              <w:tabs>
                <w:tab w:val="left" w:pos="2694"/>
              </w:tabs>
              <w:spacing w:line="276" w:lineRule="auto"/>
              <w:rPr>
                <w:b/>
                <w:bCs/>
                <w:lang w:val="id-ID"/>
              </w:rPr>
            </w:pPr>
          </w:p>
        </w:tc>
        <w:tc>
          <w:tcPr>
            <w:tcW w:w="456" w:type="dxa"/>
            <w:shd w:val="clear" w:color="auto" w:fill="000000" w:themeFill="text1"/>
            <w:vAlign w:val="center"/>
          </w:tcPr>
          <w:p w:rsidR="00874E93" w:rsidRDefault="00874E93" w:rsidP="00874E93">
            <w:pPr>
              <w:tabs>
                <w:tab w:val="left" w:pos="2694"/>
              </w:tabs>
              <w:spacing w:line="276" w:lineRule="auto"/>
              <w:rPr>
                <w:b/>
                <w:bCs/>
                <w:lang w:val="id-ID"/>
              </w:rPr>
            </w:pPr>
          </w:p>
        </w:tc>
      </w:tr>
    </w:tbl>
    <w:p w:rsidR="00874E93" w:rsidRDefault="00874E93" w:rsidP="00874E93">
      <w:pPr>
        <w:tabs>
          <w:tab w:val="left" w:pos="2694"/>
        </w:tabs>
        <w:spacing w:line="480" w:lineRule="auto"/>
        <w:rPr>
          <w:b/>
          <w:bCs/>
        </w:rPr>
      </w:pPr>
    </w:p>
    <w:p w:rsidR="00874E93" w:rsidRPr="00FB01F6" w:rsidRDefault="00874E93" w:rsidP="007F23C4">
      <w:pPr>
        <w:jc w:val="center"/>
        <w:rPr>
          <w:b/>
          <w:bCs/>
          <w:sz w:val="28"/>
          <w:szCs w:val="28"/>
        </w:rPr>
      </w:pPr>
    </w:p>
    <w:sectPr w:rsidR="00874E93" w:rsidRPr="00FB01F6" w:rsidSect="00643797">
      <w:pgSz w:w="11906" w:h="16838" w:code="9"/>
      <w:pgMar w:top="2268" w:right="1701" w:bottom="1701" w:left="2268" w:header="709" w:footer="709"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CA9" w:rsidRDefault="004C5CA9" w:rsidP="003E0297">
      <w:r>
        <w:separator/>
      </w:r>
    </w:p>
  </w:endnote>
  <w:endnote w:type="continuationSeparator" w:id="0">
    <w:p w:rsidR="004C5CA9" w:rsidRDefault="004C5CA9" w:rsidP="003E0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ff2">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CA9" w:rsidRDefault="004C5CA9" w:rsidP="003E0297">
      <w:r>
        <w:separator/>
      </w:r>
    </w:p>
  </w:footnote>
  <w:footnote w:type="continuationSeparator" w:id="0">
    <w:p w:rsidR="004C5CA9" w:rsidRDefault="004C5CA9" w:rsidP="003E0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5C62"/>
    <w:multiLevelType w:val="multilevel"/>
    <w:tmpl w:val="D8C231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740C9D"/>
    <w:multiLevelType w:val="hybridMultilevel"/>
    <w:tmpl w:val="52FC028C"/>
    <w:lvl w:ilvl="0" w:tplc="9A1E02E4">
      <w:start w:val="1"/>
      <w:numFmt w:val="decimal"/>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
    <w:nsid w:val="0B71164C"/>
    <w:multiLevelType w:val="hybridMultilevel"/>
    <w:tmpl w:val="B3BCBF88"/>
    <w:lvl w:ilvl="0" w:tplc="D4C4F294">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
    <w:nsid w:val="0E340C86"/>
    <w:multiLevelType w:val="multilevel"/>
    <w:tmpl w:val="5468944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FC35CA3"/>
    <w:multiLevelType w:val="multilevel"/>
    <w:tmpl w:val="2C68D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5C4A61"/>
    <w:multiLevelType w:val="multilevel"/>
    <w:tmpl w:val="782003A0"/>
    <w:lvl w:ilvl="0">
      <w:start w:val="1"/>
      <w:numFmt w:val="decimal"/>
      <w:lvlText w:val="%1."/>
      <w:lvlJc w:val="left"/>
      <w:pPr>
        <w:ind w:left="1080" w:hanging="360"/>
      </w:pPr>
      <w:rPr>
        <w:rFonts w:hint="default"/>
        <w:b w:val="0"/>
        <w:bCs/>
      </w:rPr>
    </w:lvl>
    <w:lvl w:ilvl="1">
      <w:start w:val="4"/>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14A01F3"/>
    <w:multiLevelType w:val="hybridMultilevel"/>
    <w:tmpl w:val="94EA55E2"/>
    <w:lvl w:ilvl="0" w:tplc="42E83272">
      <w:start w:val="1"/>
      <w:numFmt w:val="lowerLetter"/>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7">
    <w:nsid w:val="14FB0400"/>
    <w:multiLevelType w:val="hybridMultilevel"/>
    <w:tmpl w:val="534E3BD8"/>
    <w:lvl w:ilvl="0" w:tplc="8828DF4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C6C1A04"/>
    <w:multiLevelType w:val="hybridMultilevel"/>
    <w:tmpl w:val="E17E31BC"/>
    <w:lvl w:ilvl="0" w:tplc="71D6C32C">
      <w:start w:val="1"/>
      <w:numFmt w:val="decimal"/>
      <w:lvlText w:val="%1)"/>
      <w:lvlJc w:val="left"/>
      <w:pPr>
        <w:ind w:left="2203" w:hanging="360"/>
      </w:pPr>
      <w:rPr>
        <w:rFonts w:ascii="Times New Roman" w:eastAsiaTheme="minorHAnsi" w:hAnsi="Times New Roman" w:cs="Times New Roman"/>
        <w:b w:val="0"/>
        <w:bCs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9">
    <w:nsid w:val="2169785B"/>
    <w:multiLevelType w:val="hybridMultilevel"/>
    <w:tmpl w:val="1B56F1F0"/>
    <w:lvl w:ilvl="0" w:tplc="2F289AF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3D31606"/>
    <w:multiLevelType w:val="hybridMultilevel"/>
    <w:tmpl w:val="2190F7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CB31C6"/>
    <w:multiLevelType w:val="multilevel"/>
    <w:tmpl w:val="E19CC6F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ADB5C72"/>
    <w:multiLevelType w:val="multilevel"/>
    <w:tmpl w:val="BA70C9F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nsid w:val="2B0E05E9"/>
    <w:multiLevelType w:val="multilevel"/>
    <w:tmpl w:val="641C16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BD24A5"/>
    <w:multiLevelType w:val="hybridMultilevel"/>
    <w:tmpl w:val="56707F00"/>
    <w:lvl w:ilvl="0" w:tplc="BD1EC8B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3211635D"/>
    <w:multiLevelType w:val="hybridMultilevel"/>
    <w:tmpl w:val="60CE3FD0"/>
    <w:lvl w:ilvl="0" w:tplc="609A9346">
      <w:start w:val="1"/>
      <w:numFmt w:val="lowerLetter"/>
      <w:lvlText w:val="%1."/>
      <w:lvlJc w:val="left"/>
      <w:pPr>
        <w:ind w:left="1636" w:hanging="360"/>
      </w:pPr>
      <w:rPr>
        <w:rFonts w:eastAsia="Times New Roman"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34A31B89"/>
    <w:multiLevelType w:val="hybridMultilevel"/>
    <w:tmpl w:val="180034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5B92D95"/>
    <w:multiLevelType w:val="hybridMultilevel"/>
    <w:tmpl w:val="5D2269AE"/>
    <w:lvl w:ilvl="0" w:tplc="04210011">
      <w:start w:val="1"/>
      <w:numFmt w:val="decimal"/>
      <w:lvlText w:val="%1)"/>
      <w:lvlJc w:val="left"/>
      <w:pPr>
        <w:ind w:left="2061" w:hanging="360"/>
      </w:pPr>
      <w:rPr>
        <w:rFonts w:hint="default"/>
        <w:b w:val="0"/>
        <w:bCs w:val="0"/>
        <w:i w:val="0"/>
        <w:iCs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8">
    <w:nsid w:val="360C26DF"/>
    <w:multiLevelType w:val="hybridMultilevel"/>
    <w:tmpl w:val="E50A6C58"/>
    <w:lvl w:ilvl="0" w:tplc="050A9B0E">
      <w:start w:val="1"/>
      <w:numFmt w:val="bullet"/>
      <w:lvlText w:val=""/>
      <w:lvlJc w:val="left"/>
      <w:pPr>
        <w:ind w:left="1778" w:hanging="360"/>
      </w:pPr>
      <w:rPr>
        <w:rFonts w:ascii="Symbol" w:hAnsi="Symbol" w:hint="default"/>
        <w:b w:val="0"/>
        <w:color w:val="auto"/>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9">
    <w:nsid w:val="36BA2AB8"/>
    <w:multiLevelType w:val="hybridMultilevel"/>
    <w:tmpl w:val="ABDE19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C181D"/>
    <w:multiLevelType w:val="multilevel"/>
    <w:tmpl w:val="907697B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FF5319"/>
    <w:multiLevelType w:val="hybridMultilevel"/>
    <w:tmpl w:val="AFF850E8"/>
    <w:lvl w:ilvl="0" w:tplc="58DC7DC0">
      <w:start w:val="1"/>
      <w:numFmt w:val="lowerLetter"/>
      <w:lvlText w:val="%1."/>
      <w:lvlJc w:val="left"/>
      <w:pPr>
        <w:ind w:left="2203" w:hanging="360"/>
      </w:pPr>
      <w:rPr>
        <w:rFonts w:hint="default"/>
        <w:b w:val="0"/>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2">
    <w:nsid w:val="3FFF6803"/>
    <w:multiLevelType w:val="hybridMultilevel"/>
    <w:tmpl w:val="93A83838"/>
    <w:lvl w:ilvl="0" w:tplc="081EB9CA">
      <w:start w:val="1"/>
      <w:numFmt w:val="lowerLetter"/>
      <w:lvlText w:val="%1."/>
      <w:lvlJc w:val="left"/>
      <w:pPr>
        <w:ind w:left="2345" w:hanging="360"/>
      </w:pPr>
      <w:rPr>
        <w:rFonts w:ascii="Times New Roman" w:eastAsiaTheme="minorHAnsi" w:hAnsi="Times New Roman" w:cs="Times New Roman"/>
        <w:b w:val="0"/>
        <w:bCs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3">
    <w:nsid w:val="40EB307B"/>
    <w:multiLevelType w:val="hybridMultilevel"/>
    <w:tmpl w:val="1EB2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75C1B"/>
    <w:multiLevelType w:val="hybridMultilevel"/>
    <w:tmpl w:val="0E14927C"/>
    <w:lvl w:ilvl="0" w:tplc="03542D8A">
      <w:start w:val="1"/>
      <w:numFmt w:val="decimal"/>
      <w:lvlText w:val="%1)"/>
      <w:lvlJc w:val="left"/>
      <w:pPr>
        <w:ind w:left="2203" w:hanging="360"/>
      </w:pPr>
      <w:rPr>
        <w:rFonts w:ascii="Times New Roman" w:eastAsiaTheme="minorHAnsi" w:hAnsi="Times New Roman" w:cs="Times New Roman"/>
        <w:b w:val="0"/>
        <w:bCs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5">
    <w:nsid w:val="44F53B7C"/>
    <w:multiLevelType w:val="hybridMultilevel"/>
    <w:tmpl w:val="830008A4"/>
    <w:lvl w:ilvl="0" w:tplc="050A9B0E">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6EB71A8"/>
    <w:multiLevelType w:val="hybridMultilevel"/>
    <w:tmpl w:val="4A96BC9A"/>
    <w:lvl w:ilvl="0" w:tplc="F552E524">
      <w:start w:val="1"/>
      <w:numFmt w:val="decimal"/>
      <w:lvlText w:val="%1)"/>
      <w:lvlJc w:val="left"/>
      <w:pPr>
        <w:ind w:left="2345" w:hanging="360"/>
      </w:pPr>
      <w:rPr>
        <w:rFonts w:hint="default"/>
        <w:b w:val="0"/>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7">
    <w:nsid w:val="4E846D76"/>
    <w:multiLevelType w:val="hybridMultilevel"/>
    <w:tmpl w:val="36CCB286"/>
    <w:lvl w:ilvl="0" w:tplc="52342A0A">
      <w:start w:val="1"/>
      <w:numFmt w:val="decimal"/>
      <w:lvlText w:val="%1."/>
      <w:lvlJc w:val="left"/>
      <w:pPr>
        <w:ind w:left="1353" w:hanging="360"/>
      </w:pPr>
      <w:rPr>
        <w:rFonts w:ascii="Times New Roman" w:eastAsiaTheme="minorHAnsi"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4FA5440E"/>
    <w:multiLevelType w:val="hybridMultilevel"/>
    <w:tmpl w:val="50508CD6"/>
    <w:lvl w:ilvl="0" w:tplc="04210011">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9">
    <w:nsid w:val="50017696"/>
    <w:multiLevelType w:val="hybridMultilevel"/>
    <w:tmpl w:val="092651EE"/>
    <w:lvl w:ilvl="0" w:tplc="04210011">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nsid w:val="507C5B3E"/>
    <w:multiLevelType w:val="multilevel"/>
    <w:tmpl w:val="9834B11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1E86A22"/>
    <w:multiLevelType w:val="multilevel"/>
    <w:tmpl w:val="7BFE46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3E06DBB"/>
    <w:multiLevelType w:val="multilevel"/>
    <w:tmpl w:val="95404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4934449"/>
    <w:multiLevelType w:val="hybridMultilevel"/>
    <w:tmpl w:val="09B497AC"/>
    <w:lvl w:ilvl="0" w:tplc="0EE6FA3E">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BFF0A0F"/>
    <w:multiLevelType w:val="hybridMultilevel"/>
    <w:tmpl w:val="F61E75A2"/>
    <w:lvl w:ilvl="0" w:tplc="04210019">
      <w:start w:val="1"/>
      <w:numFmt w:val="lowerLetter"/>
      <w:lvlText w:val="%1."/>
      <w:lvlJc w:val="left"/>
      <w:pPr>
        <w:ind w:left="2345" w:hanging="360"/>
      </w:pPr>
      <w:rPr>
        <w:b w:val="0"/>
        <w:bCs w:val="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35">
    <w:nsid w:val="5E441E0B"/>
    <w:multiLevelType w:val="hybridMultilevel"/>
    <w:tmpl w:val="07D026E0"/>
    <w:lvl w:ilvl="0" w:tplc="0A048FF4">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6">
    <w:nsid w:val="5F517A40"/>
    <w:multiLevelType w:val="multilevel"/>
    <w:tmpl w:val="EA648A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35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F74CD6"/>
    <w:multiLevelType w:val="hybridMultilevel"/>
    <w:tmpl w:val="0EEE35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17D4DEF"/>
    <w:multiLevelType w:val="hybridMultilevel"/>
    <w:tmpl w:val="1D5A6596"/>
    <w:lvl w:ilvl="0" w:tplc="04210019">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9">
    <w:nsid w:val="65C21233"/>
    <w:multiLevelType w:val="multilevel"/>
    <w:tmpl w:val="B98252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8844F56"/>
    <w:multiLevelType w:val="multilevel"/>
    <w:tmpl w:val="3344FD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EBA2832"/>
    <w:multiLevelType w:val="multilevel"/>
    <w:tmpl w:val="83000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F445735"/>
    <w:multiLevelType w:val="hybridMultilevel"/>
    <w:tmpl w:val="FB64E1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3C0A15"/>
    <w:multiLevelType w:val="hybridMultilevel"/>
    <w:tmpl w:val="DFC8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5067A"/>
    <w:multiLevelType w:val="hybridMultilevel"/>
    <w:tmpl w:val="3508E9E4"/>
    <w:lvl w:ilvl="0" w:tplc="050A9B0E">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4F40CCC"/>
    <w:multiLevelType w:val="hybridMultilevel"/>
    <w:tmpl w:val="2B92EBB0"/>
    <w:lvl w:ilvl="0" w:tplc="59765744">
      <w:start w:val="1"/>
      <w:numFmt w:val="decimal"/>
      <w:lvlText w:val="%1)"/>
      <w:lvlJc w:val="left"/>
      <w:pPr>
        <w:ind w:left="2203" w:hanging="360"/>
      </w:pPr>
      <w:rPr>
        <w:rFonts w:ascii="Times New Roman" w:eastAsiaTheme="minorHAnsi" w:hAnsi="Times New Roman" w:cs="Times New Roman"/>
        <w:b w:val="0"/>
        <w:bCs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6">
    <w:nsid w:val="75DF2C98"/>
    <w:multiLevelType w:val="hybridMultilevel"/>
    <w:tmpl w:val="96EC4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43419D"/>
    <w:multiLevelType w:val="hybridMultilevel"/>
    <w:tmpl w:val="7660AE38"/>
    <w:lvl w:ilvl="0" w:tplc="2784412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8">
    <w:nsid w:val="786A3A9C"/>
    <w:multiLevelType w:val="hybridMultilevel"/>
    <w:tmpl w:val="374606DC"/>
    <w:lvl w:ilvl="0" w:tplc="EC30750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9">
    <w:nsid w:val="7A0269F4"/>
    <w:multiLevelType w:val="hybridMultilevel"/>
    <w:tmpl w:val="C84C7F64"/>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3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11"/>
  </w:num>
  <w:num w:numId="9">
    <w:abstractNumId w:val="7"/>
  </w:num>
  <w:num w:numId="10">
    <w:abstractNumId w:val="5"/>
  </w:num>
  <w:num w:numId="11">
    <w:abstractNumId w:val="41"/>
  </w:num>
  <w:num w:numId="12">
    <w:abstractNumId w:val="34"/>
  </w:num>
  <w:num w:numId="13">
    <w:abstractNumId w:val="22"/>
  </w:num>
  <w:num w:numId="14">
    <w:abstractNumId w:val="8"/>
  </w:num>
  <w:num w:numId="15">
    <w:abstractNumId w:val="45"/>
  </w:num>
  <w:num w:numId="16">
    <w:abstractNumId w:val="24"/>
  </w:num>
  <w:num w:numId="17">
    <w:abstractNumId w:val="38"/>
  </w:num>
  <w:num w:numId="18">
    <w:abstractNumId w:val="49"/>
  </w:num>
  <w:num w:numId="19">
    <w:abstractNumId w:val="17"/>
  </w:num>
  <w:num w:numId="20">
    <w:abstractNumId w:val="28"/>
  </w:num>
  <w:num w:numId="21">
    <w:abstractNumId w:val="29"/>
  </w:num>
  <w:num w:numId="22">
    <w:abstractNumId w:val="6"/>
  </w:num>
  <w:num w:numId="23">
    <w:abstractNumId w:val="25"/>
  </w:num>
  <w:num w:numId="24">
    <w:abstractNumId w:val="18"/>
  </w:num>
  <w:num w:numId="25">
    <w:abstractNumId w:val="44"/>
  </w:num>
  <w:num w:numId="26">
    <w:abstractNumId w:val="27"/>
  </w:num>
  <w:num w:numId="27">
    <w:abstractNumId w:val="13"/>
  </w:num>
  <w:num w:numId="28">
    <w:abstractNumId w:val="21"/>
  </w:num>
  <w:num w:numId="29">
    <w:abstractNumId w:val="26"/>
  </w:num>
  <w:num w:numId="30">
    <w:abstractNumId w:val="1"/>
  </w:num>
  <w:num w:numId="31">
    <w:abstractNumId w:val="2"/>
  </w:num>
  <w:num w:numId="32">
    <w:abstractNumId w:val="40"/>
  </w:num>
  <w:num w:numId="33">
    <w:abstractNumId w:val="35"/>
  </w:num>
  <w:num w:numId="34">
    <w:abstractNumId w:val="4"/>
  </w:num>
  <w:num w:numId="35">
    <w:abstractNumId w:val="10"/>
  </w:num>
  <w:num w:numId="36">
    <w:abstractNumId w:val="15"/>
  </w:num>
  <w:num w:numId="37">
    <w:abstractNumId w:val="36"/>
  </w:num>
  <w:num w:numId="38">
    <w:abstractNumId w:val="47"/>
  </w:num>
  <w:num w:numId="39">
    <w:abstractNumId w:val="14"/>
  </w:num>
  <w:num w:numId="40">
    <w:abstractNumId w:val="16"/>
  </w:num>
  <w:num w:numId="41">
    <w:abstractNumId w:val="20"/>
  </w:num>
  <w:num w:numId="42">
    <w:abstractNumId w:val="9"/>
  </w:num>
  <w:num w:numId="43">
    <w:abstractNumId w:val="48"/>
  </w:num>
  <w:num w:numId="44">
    <w:abstractNumId w:val="3"/>
  </w:num>
  <w:num w:numId="45">
    <w:abstractNumId w:val="37"/>
  </w:num>
  <w:num w:numId="46">
    <w:abstractNumId w:val="43"/>
  </w:num>
  <w:num w:numId="47">
    <w:abstractNumId w:val="23"/>
  </w:num>
  <w:num w:numId="48">
    <w:abstractNumId w:val="19"/>
  </w:num>
  <w:num w:numId="49">
    <w:abstractNumId w:val="42"/>
  </w:num>
  <w:num w:numId="50">
    <w:abstractNumId w:val="4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D22C0"/>
    <w:rsid w:val="000521D8"/>
    <w:rsid w:val="000B656B"/>
    <w:rsid w:val="000E1A1C"/>
    <w:rsid w:val="001437B9"/>
    <w:rsid w:val="00155673"/>
    <w:rsid w:val="00170A46"/>
    <w:rsid w:val="00196D4A"/>
    <w:rsid w:val="001C6AA3"/>
    <w:rsid w:val="002148E7"/>
    <w:rsid w:val="00247872"/>
    <w:rsid w:val="002537D1"/>
    <w:rsid w:val="00260E35"/>
    <w:rsid w:val="002632C7"/>
    <w:rsid w:val="002F3881"/>
    <w:rsid w:val="003053C3"/>
    <w:rsid w:val="003103E5"/>
    <w:rsid w:val="003E0297"/>
    <w:rsid w:val="0042046B"/>
    <w:rsid w:val="00492EC6"/>
    <w:rsid w:val="004C5CA9"/>
    <w:rsid w:val="0058302D"/>
    <w:rsid w:val="0058371A"/>
    <w:rsid w:val="005A02D2"/>
    <w:rsid w:val="00643797"/>
    <w:rsid w:val="00672E6B"/>
    <w:rsid w:val="006747DB"/>
    <w:rsid w:val="007C3B45"/>
    <w:rsid w:val="007F23C4"/>
    <w:rsid w:val="00874E93"/>
    <w:rsid w:val="008A2F60"/>
    <w:rsid w:val="00913335"/>
    <w:rsid w:val="009C49C3"/>
    <w:rsid w:val="009E090B"/>
    <w:rsid w:val="00A02AA9"/>
    <w:rsid w:val="00AE4A1A"/>
    <w:rsid w:val="00B85D65"/>
    <w:rsid w:val="00BB3668"/>
    <w:rsid w:val="00C5092D"/>
    <w:rsid w:val="00DD137F"/>
    <w:rsid w:val="00DF44D4"/>
    <w:rsid w:val="00E31400"/>
    <w:rsid w:val="00EA00A5"/>
    <w:rsid w:val="00ED22C0"/>
    <w:rsid w:val="00FB0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5"/>
        <o:r id="V:Rule2" type="connector" idref="#_x0000_s1026"/>
        <o:r id="V:Rule3" type="connector" idref="#_x0000_s1036"/>
        <o:r id="V:Rule4" type="connector" idref="#_x0000_s1038"/>
        <o:r id="V:Rule5" type="connector" idref="#_x0000_s1039"/>
        <o:r id="V:Rule6" type="connector" idref="#_x0000_s1037"/>
        <o:r id="V:Rule7" type="connector" idref="#_x0000_s1043"/>
        <o:r id="V:Rule8" type="connector" idref="#_x0000_s1045"/>
        <o:r id="V:Rule9" type="connector" idref="#_x0000_s1044"/>
        <o:r id="V:Rule10" type="connector" idref="#_x0000_s1048"/>
        <o:r id="V:Rule11"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C0"/>
    <w:pPr>
      <w:spacing w:after="0" w:line="240" w:lineRule="auto"/>
    </w:pPr>
    <w:rPr>
      <w:rFonts w:ascii="Times New Roman" w:eastAsia="Times New Roman" w:hAnsi="Times New Roman"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22C0"/>
    <w:rPr>
      <w:rFonts w:ascii="Tahoma" w:hAnsi="Tahoma" w:cs="Tahoma"/>
      <w:sz w:val="16"/>
      <w:szCs w:val="16"/>
    </w:rPr>
  </w:style>
  <w:style w:type="character" w:customStyle="1" w:styleId="BalloonTextChar">
    <w:name w:val="Balloon Text Char"/>
    <w:basedOn w:val="DefaultParagraphFont"/>
    <w:link w:val="BalloonText"/>
    <w:uiPriority w:val="99"/>
    <w:semiHidden/>
    <w:rsid w:val="00ED22C0"/>
    <w:rPr>
      <w:rFonts w:ascii="Tahoma" w:eastAsia="Times New Roman" w:hAnsi="Tahoma" w:cs="Tahoma"/>
      <w:color w:val="auto"/>
      <w:sz w:val="16"/>
      <w:szCs w:val="16"/>
      <w:lang w:val="en-US"/>
    </w:rPr>
  </w:style>
  <w:style w:type="paragraph" w:styleId="Header">
    <w:name w:val="header"/>
    <w:basedOn w:val="Normal"/>
    <w:link w:val="HeaderChar"/>
    <w:uiPriority w:val="99"/>
    <w:unhideWhenUsed/>
    <w:rsid w:val="003E0297"/>
    <w:pPr>
      <w:tabs>
        <w:tab w:val="center" w:pos="4680"/>
        <w:tab w:val="right" w:pos="9360"/>
      </w:tabs>
    </w:pPr>
  </w:style>
  <w:style w:type="character" w:customStyle="1" w:styleId="HeaderChar">
    <w:name w:val="Header Char"/>
    <w:basedOn w:val="DefaultParagraphFont"/>
    <w:link w:val="Header"/>
    <w:uiPriority w:val="99"/>
    <w:rsid w:val="003E0297"/>
    <w:rPr>
      <w:rFonts w:ascii="Times New Roman" w:eastAsia="Times New Roman" w:hAnsi="Times New Roman" w:cs="Times New Roman"/>
      <w:color w:val="auto"/>
      <w:lang w:val="en-US"/>
    </w:rPr>
  </w:style>
  <w:style w:type="paragraph" w:styleId="Footer">
    <w:name w:val="footer"/>
    <w:basedOn w:val="Normal"/>
    <w:link w:val="FooterChar"/>
    <w:uiPriority w:val="99"/>
    <w:unhideWhenUsed/>
    <w:rsid w:val="003E0297"/>
    <w:pPr>
      <w:tabs>
        <w:tab w:val="center" w:pos="4680"/>
        <w:tab w:val="right" w:pos="9360"/>
      </w:tabs>
    </w:pPr>
  </w:style>
  <w:style w:type="character" w:customStyle="1" w:styleId="FooterChar">
    <w:name w:val="Footer Char"/>
    <w:basedOn w:val="DefaultParagraphFont"/>
    <w:link w:val="Footer"/>
    <w:uiPriority w:val="99"/>
    <w:rsid w:val="003E0297"/>
    <w:rPr>
      <w:rFonts w:ascii="Times New Roman" w:eastAsia="Times New Roman" w:hAnsi="Times New Roman" w:cs="Times New Roman"/>
      <w:color w:val="auto"/>
      <w:lang w:val="en-US"/>
    </w:rPr>
  </w:style>
  <w:style w:type="paragraph" w:styleId="ListParagraph">
    <w:name w:val="List Paragraph"/>
    <w:basedOn w:val="Normal"/>
    <w:uiPriority w:val="34"/>
    <w:qFormat/>
    <w:rsid w:val="00874E93"/>
    <w:pPr>
      <w:spacing w:after="200" w:line="276" w:lineRule="auto"/>
      <w:ind w:left="720"/>
      <w:contextualSpacing/>
    </w:pPr>
    <w:rPr>
      <w:rFonts w:ascii="Calibri" w:eastAsia="Calibri" w:hAnsi="Calibri"/>
      <w:sz w:val="22"/>
      <w:szCs w:val="22"/>
      <w:lang w:val="id-ID"/>
    </w:rPr>
  </w:style>
  <w:style w:type="table" w:styleId="TableGrid">
    <w:name w:val="Table Grid"/>
    <w:basedOn w:val="TableNormal"/>
    <w:uiPriority w:val="59"/>
    <w:rsid w:val="00874E93"/>
    <w:pPr>
      <w:spacing w:after="0" w:line="240" w:lineRule="auto"/>
    </w:pPr>
    <w:rPr>
      <w:rFonts w:ascii="Times New Roman" w:hAnsi="Times New Roman" w:cs="Times New Roman"/>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74E93"/>
  </w:style>
  <w:style w:type="character" w:styleId="Emphasis">
    <w:name w:val="Emphasis"/>
    <w:basedOn w:val="DefaultParagraphFont"/>
    <w:uiPriority w:val="20"/>
    <w:qFormat/>
    <w:rsid w:val="00874E93"/>
    <w:rPr>
      <w:i/>
      <w:iCs/>
    </w:rPr>
  </w:style>
  <w:style w:type="character" w:styleId="Hyperlink">
    <w:name w:val="Hyperlink"/>
    <w:basedOn w:val="DefaultParagraphFont"/>
    <w:uiPriority w:val="99"/>
    <w:unhideWhenUsed/>
    <w:rsid w:val="00874E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ournalagent.com/.../UTD_13_3_192_198" TargetMode="External"/><Relationship Id="rId18" Type="http://schemas.openxmlformats.org/officeDocument/2006/relationships/hyperlink" Target="http://lontar.ui.ac.id/file?file=digital/20289574-S-Dian%20Nastiti.pdf" TargetMode="External"/><Relationship Id="rId26" Type="http://schemas.openxmlformats.org/officeDocument/2006/relationships/hyperlink" Target="http://www.ncbi.nlm.nih.gov/pubmed/?term=Mortensen%20OS%5BAuthor%5D&amp;cauthor=true&amp;cauthor_uid=22104980" TargetMode="External"/><Relationship Id="rId3" Type="http://schemas.openxmlformats.org/officeDocument/2006/relationships/settings" Target="settings.xml"/><Relationship Id="rId21" Type="http://schemas.openxmlformats.org/officeDocument/2006/relationships/hyperlink" Target="https://www.google.co.id/url?sa=t&amp;rct=j&amp;q=&amp;esrc=s&amp;source=web&amp;cd=2&amp;cad=rja&amp;uact=8&amp;ved=0ahUKEwiBrNiHo4LKAhUIG44KHVinCWoQFgglMAE&amp;url=http%3A%2F%2Ftropic-infection.ui.ac.id%2F%3Fp%3D319&amp;usg=AFQjCNGM-U-ns5ydxS7V4aBiC5ey3v2mbA" TargetMode="External"/><Relationship Id="rId7" Type="http://schemas.openxmlformats.org/officeDocument/2006/relationships/image" Target="media/image1.png"/><Relationship Id="rId12" Type="http://schemas.openxmlformats.org/officeDocument/2006/relationships/hyperlink" Target="http://repository.unhas.ac.id/bitstream/handle/123456789/5426/MUTMAINNA%20B_FAKTOR%20RISIKO%20KEJADIAN_140613.pdf" TargetMode="External"/><Relationship Id="rId17" Type="http://schemas.openxmlformats.org/officeDocument/2006/relationships/hyperlink" Target="http://www.gjmedph.org/uploads/O5-Vo3No1.pdf%20tanggal%203%20Juni%202015" TargetMode="External"/><Relationship Id="rId25" Type="http://schemas.openxmlformats.org/officeDocument/2006/relationships/hyperlink" Target="http://www.ncbi.nlm.nih.gov/pubmed/?term=Holtermann%20A%5BAuthor%5D&amp;cauthor=true&amp;cauthor_uid=22104980"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library.usu.ac.id" TargetMode="External"/><Relationship Id="rId20" Type="http://schemas.openxmlformats.org/officeDocument/2006/relationships/hyperlink" Target="http://www.ncbi.nlm.nih.gov/pubmed/23117907" TargetMode="External"/><Relationship Id="rId29" Type="http://schemas.openxmlformats.org/officeDocument/2006/relationships/hyperlink" Target="http://www.nih.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pository.usu.ac.id/bitstream/123456789/40316/5/chapter%20i.pdf" TargetMode="External"/><Relationship Id="rId24" Type="http://schemas.openxmlformats.org/officeDocument/2006/relationships/hyperlink" Target="http://www.ncbi.nlm.nih.gov/pubmed/?term=Andersen%20LL%5BAuthor%5D&amp;cauthor=true&amp;cauthor_uid=2210498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23013164" TargetMode="External"/><Relationship Id="rId23" Type="http://schemas.openxmlformats.org/officeDocument/2006/relationships/hyperlink" Target="http://www.ncbi.nlm.nih.gov/pubmed/?term=Suadicani%20P%5BAuthor%5D&amp;cauthor=true&amp;cauthor_uid=22104980" TargetMode="External"/><Relationship Id="rId28" Type="http://schemas.openxmlformats.org/officeDocument/2006/relationships/hyperlink" Target="http://www.nlm.nih.gov/" TargetMode="External"/><Relationship Id="rId10" Type="http://schemas.openxmlformats.org/officeDocument/2006/relationships/hyperlink" Target="https://www.google.co.id/url?sa=t&amp;rct=j&amp;q=&amp;esrc=s&amp;source=web&amp;cd=2&amp;cad=rja&amp;uact=8&amp;ved=0CCIQFjABahUKEwjRyOvfh_3GAhVEoZQKHVovB4U&amp;url=http%3A%2F%2Frepository.usu.ac.id%2Fbitstream%2F123456789%2F40316%2F5%2FChapter%2520I.pdf&amp;ei=sQ63VZGsOsTC0gTa3pyoCA&amp;usg=AFQjCNHw1j3o2HlaeriOvnRroqod-Sba2g&amp;bvm=bv.98717601,d.dGo" TargetMode="External"/><Relationship Id="rId19" Type="http://schemas.openxmlformats.org/officeDocument/2006/relationships/hyperlink" Target="http://www.ncbi.nlm.nih.gov/pubmed/?term=Nye%20BR%5BAuthor%5D&amp;cauthor=true&amp;cauthor_uid=2311790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icresearchjournals.org" TargetMode="External"/><Relationship Id="rId14" Type="http://schemas.openxmlformats.org/officeDocument/2006/relationships/hyperlink" Target="http://pmb.stikestelogorejo.ac.id/ejournal/index.php/ilmukeperawatan/article/view/108" TargetMode="External"/><Relationship Id="rId22" Type="http://schemas.openxmlformats.org/officeDocument/2006/relationships/hyperlink" Target="http://tropic-infection.ui.ac.id/data/index.php?uPage=profil" TargetMode="External"/><Relationship Id="rId27" Type="http://schemas.openxmlformats.org/officeDocument/2006/relationships/hyperlink" Target="http://www.ncbi.nlm.nih.gov/pubmed/?term=Gyntelberg%20F%5BAuthor%5D&amp;cauthor=true&amp;cauthor_uid=22104980" TargetMode="External"/><Relationship Id="rId30" Type="http://schemas.openxmlformats.org/officeDocument/2006/relationships/hyperlink" Target="http://www.ncbi.nlm.nih.gov/pubmed/22104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94</Pages>
  <Words>17852</Words>
  <Characters>101761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zyrex</dc:creator>
  <cp:lastModifiedBy>USER</cp:lastModifiedBy>
  <cp:revision>2</cp:revision>
  <cp:lastPrinted>2016-03-30T02:58:00Z</cp:lastPrinted>
  <dcterms:created xsi:type="dcterms:W3CDTF">2018-08-30T01:46:00Z</dcterms:created>
  <dcterms:modified xsi:type="dcterms:W3CDTF">2018-08-30T01:46:00Z</dcterms:modified>
</cp:coreProperties>
</file>