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A765">
      <w:pPr>
        <w:pStyle w:val="2"/>
        <w:spacing w:before="62"/>
        <w:ind w:right="206"/>
      </w:pPr>
      <w:r>
        <w:t>UJI</w:t>
      </w:r>
      <w:r>
        <w:rPr>
          <w:spacing w:val="-22"/>
        </w:rPr>
        <w:t xml:space="preserve"> </w:t>
      </w:r>
      <w:r>
        <w:t>AKTIVITAS</w:t>
      </w:r>
      <w:r>
        <w:rPr>
          <w:spacing w:val="-13"/>
        </w:rPr>
        <w:t xml:space="preserve"> </w:t>
      </w:r>
      <w:r>
        <w:t>ANTI</w:t>
      </w:r>
      <w:r>
        <w:rPr>
          <w:spacing w:val="-3"/>
        </w:rPr>
        <w:t xml:space="preserve"> </w:t>
      </w:r>
      <w:r>
        <w:t>JAMUR</w:t>
      </w:r>
      <w:r>
        <w:rPr>
          <w:spacing w:val="-14"/>
        </w:rPr>
        <w:t xml:space="preserve"> </w:t>
      </w:r>
      <w:r>
        <w:t>EKSTRAK</w:t>
      </w:r>
      <w:r>
        <w:rPr>
          <w:spacing w:val="-18"/>
        </w:rPr>
        <w:t xml:space="preserve"> </w:t>
      </w:r>
      <w:r>
        <w:rPr>
          <w:spacing w:val="-2"/>
        </w:rPr>
        <w:t>ETANOL</w:t>
      </w:r>
    </w:p>
    <w:p w14:paraId="6703D373">
      <w:pPr>
        <w:spacing w:before="0"/>
        <w:ind w:left="706" w:right="275" w:firstLine="0"/>
        <w:jc w:val="center"/>
        <w:rPr>
          <w:b/>
          <w:sz w:val="32"/>
        </w:rPr>
      </w:pPr>
      <w:r>
        <w:rPr>
          <w:b/>
          <w:sz w:val="32"/>
        </w:rPr>
        <w:t>DAUN</w:t>
      </w:r>
      <w:r>
        <w:rPr>
          <w:b/>
          <w:spacing w:val="-12"/>
          <w:sz w:val="32"/>
        </w:rPr>
        <w:t xml:space="preserve"> </w:t>
      </w:r>
      <w:r>
        <w:rPr>
          <w:b/>
          <w:sz w:val="32"/>
        </w:rPr>
        <w:t>KAPUK</w:t>
      </w:r>
      <w:r>
        <w:rPr>
          <w:b/>
          <w:spacing w:val="-12"/>
          <w:sz w:val="32"/>
        </w:rPr>
        <w:t xml:space="preserve"> </w:t>
      </w:r>
      <w:r>
        <w:rPr>
          <w:b/>
          <w:sz w:val="32"/>
        </w:rPr>
        <w:t>RANDU</w:t>
      </w:r>
      <w:r>
        <w:rPr>
          <w:b/>
          <w:spacing w:val="-11"/>
          <w:sz w:val="32"/>
        </w:rPr>
        <w:t xml:space="preserve"> </w:t>
      </w:r>
      <w:r>
        <w:rPr>
          <w:b/>
          <w:sz w:val="32"/>
        </w:rPr>
        <w:t>(</w:t>
      </w:r>
      <w:r>
        <w:rPr>
          <w:b/>
          <w:i/>
          <w:sz w:val="32"/>
        </w:rPr>
        <w:t>Ceiba</w:t>
      </w:r>
      <w:r>
        <w:rPr>
          <w:b/>
          <w:i/>
          <w:spacing w:val="-12"/>
          <w:sz w:val="32"/>
        </w:rPr>
        <w:t xml:space="preserve"> </w:t>
      </w:r>
      <w:r>
        <w:rPr>
          <w:b/>
          <w:i/>
          <w:sz w:val="32"/>
        </w:rPr>
        <w:t>pentandra</w:t>
      </w:r>
      <w:r>
        <w:rPr>
          <w:b/>
          <w:i/>
          <w:spacing w:val="-8"/>
          <w:sz w:val="32"/>
        </w:rPr>
        <w:t xml:space="preserve"> </w:t>
      </w:r>
      <w:r>
        <w:rPr>
          <w:b/>
          <w:sz w:val="32"/>
        </w:rPr>
        <w:t>(</w:t>
      </w:r>
      <w:r>
        <w:rPr>
          <w:b/>
          <w:color w:val="040C28"/>
          <w:sz w:val="32"/>
        </w:rPr>
        <w:t>L.</w:t>
      </w:r>
      <w:r>
        <w:rPr>
          <w:b/>
          <w:sz w:val="32"/>
        </w:rPr>
        <w:t>)</w:t>
      </w:r>
      <w:r>
        <w:rPr>
          <w:b/>
          <w:spacing w:val="-11"/>
          <w:sz w:val="32"/>
        </w:rPr>
        <w:t xml:space="preserve"> </w:t>
      </w:r>
      <w:r>
        <w:rPr>
          <w:b/>
          <w:sz w:val="32"/>
        </w:rPr>
        <w:t>Gaertn) TERHADAP PERTUMBUHAN JAMUR</w:t>
      </w:r>
    </w:p>
    <w:p w14:paraId="2C3B325C">
      <w:pPr>
        <w:spacing w:before="0"/>
        <w:ind w:left="706" w:right="281" w:firstLine="0"/>
        <w:jc w:val="center"/>
        <w:rPr>
          <w:b/>
          <w:i/>
          <w:sz w:val="32"/>
        </w:rPr>
      </w:pPr>
      <w:r>
        <w:rPr>
          <w:b/>
          <w:i/>
          <w:sz w:val="32"/>
        </w:rPr>
        <w:t>Candida</w:t>
      </w:r>
      <w:r>
        <w:rPr>
          <w:b/>
          <w:i/>
          <w:spacing w:val="-14"/>
          <w:sz w:val="32"/>
        </w:rPr>
        <w:t xml:space="preserve"> </w:t>
      </w:r>
      <w:r>
        <w:rPr>
          <w:b/>
          <w:i/>
          <w:spacing w:val="-2"/>
          <w:sz w:val="32"/>
        </w:rPr>
        <w:t>albicans</w:t>
      </w:r>
    </w:p>
    <w:p w14:paraId="3EC696BB">
      <w:pPr>
        <w:pStyle w:val="9"/>
        <w:rPr>
          <w:b/>
          <w:i/>
          <w:sz w:val="32"/>
        </w:rPr>
      </w:pPr>
    </w:p>
    <w:p w14:paraId="72A15701">
      <w:pPr>
        <w:pStyle w:val="9"/>
        <w:rPr>
          <w:b/>
          <w:i/>
          <w:sz w:val="32"/>
        </w:rPr>
      </w:pPr>
    </w:p>
    <w:p w14:paraId="6EB513E6">
      <w:pPr>
        <w:pStyle w:val="9"/>
        <w:rPr>
          <w:b/>
          <w:i/>
          <w:sz w:val="32"/>
        </w:rPr>
      </w:pPr>
    </w:p>
    <w:p w14:paraId="46C69F06">
      <w:pPr>
        <w:pStyle w:val="9"/>
        <w:rPr>
          <w:b/>
          <w:i/>
          <w:sz w:val="32"/>
        </w:rPr>
      </w:pPr>
    </w:p>
    <w:p w14:paraId="0F149C7B">
      <w:pPr>
        <w:pStyle w:val="2"/>
      </w:pPr>
      <w:r>
        <w:rPr>
          <w:spacing w:val="-2"/>
        </w:rPr>
        <w:t>SKRIPSI</w:t>
      </w:r>
    </w:p>
    <w:p w14:paraId="79B754AA">
      <w:pPr>
        <w:pStyle w:val="9"/>
        <w:rPr>
          <w:b/>
          <w:sz w:val="20"/>
        </w:rPr>
      </w:pPr>
    </w:p>
    <w:p w14:paraId="15A548B2">
      <w:pPr>
        <w:pStyle w:val="9"/>
        <w:rPr>
          <w:b/>
          <w:sz w:val="20"/>
        </w:rPr>
      </w:pPr>
    </w:p>
    <w:p w14:paraId="61EB5D4B">
      <w:pPr>
        <w:pStyle w:val="9"/>
        <w:spacing w:before="22"/>
        <w:rPr>
          <w:b/>
          <w:sz w:val="20"/>
        </w:rPr>
      </w:pPr>
      <w:r>
        <w:rPr>
          <w:b/>
          <w:sz w:val="20"/>
        </w:rPr>
        <w:drawing>
          <wp:anchor distT="0" distB="0" distL="0" distR="0" simplePos="0" relativeHeight="251660288" behindDoc="1" locked="0" layoutInCell="1" allowOverlap="1">
            <wp:simplePos x="0" y="0"/>
            <wp:positionH relativeFrom="page">
              <wp:posOffset>3589020</wp:posOffset>
            </wp:positionH>
            <wp:positionV relativeFrom="paragraph">
              <wp:posOffset>175260</wp:posOffset>
            </wp:positionV>
            <wp:extent cx="739775" cy="838835"/>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39711" cy="838771"/>
                    </a:xfrm>
                    <a:prstGeom prst="rect">
                      <a:avLst/>
                    </a:prstGeom>
                  </pic:spPr>
                </pic:pic>
              </a:graphicData>
            </a:graphic>
          </wp:anchor>
        </w:drawing>
      </w:r>
    </w:p>
    <w:p w14:paraId="42BF717B">
      <w:pPr>
        <w:pStyle w:val="9"/>
        <w:rPr>
          <w:b/>
          <w:sz w:val="32"/>
        </w:rPr>
      </w:pPr>
    </w:p>
    <w:p w14:paraId="4825D939">
      <w:pPr>
        <w:pStyle w:val="9"/>
        <w:rPr>
          <w:b/>
          <w:sz w:val="32"/>
        </w:rPr>
      </w:pPr>
    </w:p>
    <w:p w14:paraId="50F0B8F5">
      <w:pPr>
        <w:pStyle w:val="9"/>
        <w:spacing w:before="116"/>
        <w:rPr>
          <w:b/>
          <w:sz w:val="32"/>
        </w:rPr>
      </w:pPr>
    </w:p>
    <w:p w14:paraId="5383A043">
      <w:pPr>
        <w:spacing w:before="0" w:line="480" w:lineRule="atLeast"/>
        <w:ind w:left="3366" w:right="2962" w:firstLine="976"/>
        <w:jc w:val="left"/>
        <w:rPr>
          <w:b/>
          <w:sz w:val="28"/>
        </w:rPr>
      </w:pPr>
      <w:r>
        <w:rPr>
          <w:b/>
          <w:spacing w:val="-2"/>
          <w:sz w:val="28"/>
        </w:rPr>
        <w:t>Oleh:</w:t>
      </w:r>
      <w:r>
        <w:rPr>
          <w:b/>
          <w:spacing w:val="40"/>
          <w:sz w:val="28"/>
        </w:rPr>
        <w:t xml:space="preserve"> </w:t>
      </w:r>
      <w:bookmarkStart w:id="8" w:name="_GoBack"/>
      <w:r>
        <w:rPr>
          <w:b/>
          <w:sz w:val="28"/>
          <w:u w:val="single"/>
        </w:rPr>
        <w:t>MIFTA</w:t>
      </w:r>
      <w:r>
        <w:rPr>
          <w:b/>
          <w:spacing w:val="-18"/>
          <w:sz w:val="28"/>
          <w:u w:val="single"/>
        </w:rPr>
        <w:t xml:space="preserve"> </w:t>
      </w:r>
      <w:r>
        <w:rPr>
          <w:b/>
          <w:sz w:val="28"/>
          <w:u w:val="single"/>
        </w:rPr>
        <w:t>HURRAHMI</w:t>
      </w:r>
      <w:bookmarkEnd w:id="8"/>
    </w:p>
    <w:p w14:paraId="5CC09BC8">
      <w:pPr>
        <w:spacing w:before="6"/>
        <w:ind w:left="706" w:right="280" w:firstLine="0"/>
        <w:jc w:val="center"/>
        <w:rPr>
          <w:b/>
          <w:sz w:val="28"/>
        </w:rPr>
      </w:pPr>
      <w:r>
        <w:rPr>
          <w:b/>
          <w:spacing w:val="-2"/>
          <w:sz w:val="28"/>
        </w:rPr>
        <w:t>2120112298</w:t>
      </w:r>
    </w:p>
    <w:p w14:paraId="3A132C8A">
      <w:pPr>
        <w:pStyle w:val="9"/>
        <w:rPr>
          <w:b/>
          <w:sz w:val="28"/>
        </w:rPr>
      </w:pPr>
    </w:p>
    <w:p w14:paraId="257C26D2">
      <w:pPr>
        <w:pStyle w:val="9"/>
        <w:rPr>
          <w:b/>
          <w:sz w:val="28"/>
        </w:rPr>
      </w:pPr>
    </w:p>
    <w:p w14:paraId="63731E86">
      <w:pPr>
        <w:pStyle w:val="9"/>
        <w:rPr>
          <w:b/>
          <w:sz w:val="28"/>
        </w:rPr>
      </w:pPr>
    </w:p>
    <w:p w14:paraId="30A3A763">
      <w:pPr>
        <w:pStyle w:val="9"/>
        <w:rPr>
          <w:b/>
          <w:sz w:val="28"/>
        </w:rPr>
      </w:pPr>
    </w:p>
    <w:p w14:paraId="7655D640">
      <w:pPr>
        <w:pStyle w:val="9"/>
        <w:rPr>
          <w:b/>
          <w:sz w:val="28"/>
        </w:rPr>
      </w:pPr>
    </w:p>
    <w:p w14:paraId="06739479">
      <w:pPr>
        <w:pStyle w:val="9"/>
        <w:rPr>
          <w:b/>
          <w:sz w:val="28"/>
        </w:rPr>
      </w:pPr>
    </w:p>
    <w:p w14:paraId="0B84CF3A">
      <w:pPr>
        <w:pStyle w:val="9"/>
        <w:rPr>
          <w:b/>
          <w:sz w:val="28"/>
        </w:rPr>
      </w:pPr>
    </w:p>
    <w:p w14:paraId="11FF4BC6">
      <w:pPr>
        <w:pStyle w:val="9"/>
        <w:rPr>
          <w:b/>
          <w:sz w:val="28"/>
        </w:rPr>
      </w:pPr>
    </w:p>
    <w:p w14:paraId="215AB5E8">
      <w:pPr>
        <w:pStyle w:val="9"/>
        <w:spacing w:before="276"/>
        <w:rPr>
          <w:b/>
          <w:sz w:val="28"/>
        </w:rPr>
      </w:pPr>
    </w:p>
    <w:p w14:paraId="5B891E6B">
      <w:pPr>
        <w:spacing w:before="0"/>
        <w:ind w:left="1493" w:right="1070" w:firstLine="0"/>
        <w:jc w:val="center"/>
        <w:rPr>
          <w:b/>
          <w:sz w:val="32"/>
        </w:rPr>
      </w:pPr>
      <w:r>
        <w:rPr>
          <w:b/>
          <w:sz w:val="32"/>
        </w:rPr>
        <w:t>PROGRAM</w:t>
      </w:r>
      <w:r>
        <w:rPr>
          <w:b/>
          <w:spacing w:val="-20"/>
          <w:sz w:val="32"/>
        </w:rPr>
        <w:t xml:space="preserve"> </w:t>
      </w:r>
      <w:r>
        <w:rPr>
          <w:b/>
          <w:sz w:val="32"/>
        </w:rPr>
        <w:t>STUDI</w:t>
      </w:r>
      <w:r>
        <w:rPr>
          <w:b/>
          <w:spacing w:val="-20"/>
          <w:sz w:val="32"/>
        </w:rPr>
        <w:t xml:space="preserve"> </w:t>
      </w:r>
      <w:r>
        <w:rPr>
          <w:b/>
          <w:sz w:val="32"/>
        </w:rPr>
        <w:t>S1</w:t>
      </w:r>
      <w:r>
        <w:rPr>
          <w:b/>
          <w:spacing w:val="-20"/>
          <w:sz w:val="32"/>
        </w:rPr>
        <w:t xml:space="preserve"> </w:t>
      </w:r>
      <w:r>
        <w:rPr>
          <w:b/>
          <w:sz w:val="32"/>
        </w:rPr>
        <w:t>FARMASI FAKULTAS FARMASI</w:t>
      </w:r>
    </w:p>
    <w:p w14:paraId="72E07EF5">
      <w:pPr>
        <w:spacing w:before="0" w:line="242" w:lineRule="auto"/>
        <w:ind w:left="1208" w:right="785" w:firstLine="0"/>
        <w:jc w:val="center"/>
        <w:rPr>
          <w:b/>
          <w:sz w:val="32"/>
        </w:rPr>
      </w:pPr>
      <w:r>
        <w:rPr>
          <w:b/>
          <w:sz w:val="32"/>
        </w:rPr>
        <w:t>UNIVERSITAS</w:t>
      </w:r>
      <w:r>
        <w:rPr>
          <w:b/>
          <w:spacing w:val="-20"/>
          <w:sz w:val="32"/>
        </w:rPr>
        <w:t xml:space="preserve"> </w:t>
      </w:r>
      <w:r>
        <w:rPr>
          <w:b/>
          <w:sz w:val="32"/>
        </w:rPr>
        <w:t>PERINTIS</w:t>
      </w:r>
      <w:r>
        <w:rPr>
          <w:b/>
          <w:spacing w:val="-20"/>
          <w:sz w:val="32"/>
        </w:rPr>
        <w:t xml:space="preserve"> </w:t>
      </w:r>
      <w:r>
        <w:rPr>
          <w:b/>
          <w:sz w:val="32"/>
        </w:rPr>
        <w:t xml:space="preserve">INDONESIA </w:t>
      </w:r>
      <w:r>
        <w:rPr>
          <w:b/>
          <w:spacing w:val="-2"/>
          <w:sz w:val="32"/>
        </w:rPr>
        <w:t>PADANG</w:t>
      </w:r>
    </w:p>
    <w:p w14:paraId="76BFE305">
      <w:pPr>
        <w:spacing w:before="0" w:line="357" w:lineRule="exact"/>
        <w:ind w:left="706" w:right="276" w:firstLine="0"/>
        <w:jc w:val="center"/>
        <w:rPr>
          <w:b/>
          <w:sz w:val="32"/>
        </w:rPr>
      </w:pPr>
      <w:r>
        <w:rPr>
          <w:b/>
          <w:spacing w:val="-4"/>
          <w:sz w:val="32"/>
        </w:rPr>
        <w:t>2025</w:t>
      </w:r>
    </w:p>
    <w:p w14:paraId="02181D29">
      <w:pPr>
        <w:spacing w:after="0" w:line="357" w:lineRule="exact"/>
        <w:jc w:val="center"/>
        <w:rPr>
          <w:b/>
          <w:sz w:val="32"/>
        </w:rPr>
        <w:sectPr>
          <w:type w:val="continuous"/>
          <w:pgSz w:w="11920" w:h="16840"/>
          <w:pgMar w:top="1620" w:right="1417" w:bottom="280" w:left="1559" w:header="720" w:footer="720" w:gutter="0"/>
          <w:cols w:space="720" w:num="1"/>
        </w:sectPr>
      </w:pPr>
    </w:p>
    <w:p w14:paraId="24EE50D4">
      <w:pPr>
        <w:pStyle w:val="9"/>
        <w:ind w:left="141"/>
        <w:rPr>
          <w:sz w:val="20"/>
        </w:rPr>
      </w:pPr>
    </w:p>
    <w:p w14:paraId="419879DD">
      <w:pPr>
        <w:pStyle w:val="5"/>
        <w:spacing w:before="72"/>
        <w:ind w:left="-1"/>
      </w:pPr>
      <w:bookmarkStart w:id="0" w:name="_TOC_250031"/>
      <w:bookmarkEnd w:id="0"/>
      <w:r>
        <w:rPr>
          <w:spacing w:val="-2"/>
        </w:rPr>
        <w:t>ABSTRAK</w:t>
      </w:r>
    </w:p>
    <w:p w14:paraId="7F82B637">
      <w:pPr>
        <w:pStyle w:val="9"/>
        <w:spacing w:before="4"/>
        <w:ind w:left="709" w:right="274"/>
        <w:jc w:val="both"/>
      </w:pPr>
      <w:r>
        <w:t xml:space="preserve">Infeksi jamur khususnya oleh </w:t>
      </w:r>
      <w:r>
        <w:rPr>
          <w:i/>
        </w:rPr>
        <w:t>Candida albicans</w:t>
      </w:r>
      <w:r>
        <w:t>, merupakan masalah kesehatan umum di Indonesia. Resistensi akibat penggunaan anti jamur sintetik mendorong pencarian alternatif alami dari tumbuhan obat, salah satu tumbuhan yang dapat di manfaatkan sebagai antijamur alami adalah tanaman kapuk randu. Penelitian ini bertujuan</w:t>
      </w:r>
      <w:r>
        <w:rPr>
          <w:spacing w:val="-15"/>
        </w:rPr>
        <w:t xml:space="preserve"> </w:t>
      </w:r>
      <w:r>
        <w:t>untuk</w:t>
      </w:r>
      <w:r>
        <w:rPr>
          <w:spacing w:val="-15"/>
        </w:rPr>
        <w:t xml:space="preserve"> </w:t>
      </w:r>
      <w:r>
        <w:t>mengetahui</w:t>
      </w:r>
      <w:r>
        <w:rPr>
          <w:spacing w:val="-15"/>
        </w:rPr>
        <w:t xml:space="preserve"> </w:t>
      </w:r>
      <w:r>
        <w:t>kandungan</w:t>
      </w:r>
      <w:r>
        <w:rPr>
          <w:spacing w:val="-9"/>
        </w:rPr>
        <w:t xml:space="preserve"> </w:t>
      </w:r>
      <w:r>
        <w:t>senyawa</w:t>
      </w:r>
      <w:r>
        <w:rPr>
          <w:spacing w:val="-11"/>
        </w:rPr>
        <w:t xml:space="preserve"> </w:t>
      </w:r>
      <w:r>
        <w:t>metabolit</w:t>
      </w:r>
      <w:r>
        <w:rPr>
          <w:spacing w:val="-11"/>
        </w:rPr>
        <w:t xml:space="preserve"> </w:t>
      </w:r>
      <w:r>
        <w:t>sekunder</w:t>
      </w:r>
      <w:r>
        <w:rPr>
          <w:spacing w:val="-12"/>
        </w:rPr>
        <w:t xml:space="preserve"> </w:t>
      </w:r>
      <w:r>
        <w:t>dalam</w:t>
      </w:r>
      <w:r>
        <w:rPr>
          <w:spacing w:val="22"/>
        </w:rPr>
        <w:t xml:space="preserve"> </w:t>
      </w:r>
      <w:r>
        <w:t>ekstrak etanol</w:t>
      </w:r>
      <w:r>
        <w:rPr>
          <w:spacing w:val="-7"/>
        </w:rPr>
        <w:t xml:space="preserve"> </w:t>
      </w:r>
      <w:r>
        <w:t>daun</w:t>
      </w:r>
      <w:r>
        <w:rPr>
          <w:spacing w:val="-9"/>
        </w:rPr>
        <w:t xml:space="preserve"> </w:t>
      </w:r>
      <w:r>
        <w:t>kapuk</w:t>
      </w:r>
      <w:r>
        <w:rPr>
          <w:spacing w:val="-9"/>
        </w:rPr>
        <w:t xml:space="preserve"> </w:t>
      </w:r>
      <w:r>
        <w:t>randu</w:t>
      </w:r>
      <w:r>
        <w:rPr>
          <w:spacing w:val="-6"/>
        </w:rPr>
        <w:t xml:space="preserve"> </w:t>
      </w:r>
      <w:r>
        <w:t>(</w:t>
      </w:r>
      <w:r>
        <w:rPr>
          <w:i/>
        </w:rPr>
        <w:t>Ceiba</w:t>
      </w:r>
      <w:r>
        <w:rPr>
          <w:i/>
          <w:spacing w:val="-9"/>
        </w:rPr>
        <w:t xml:space="preserve"> </w:t>
      </w:r>
      <w:r>
        <w:rPr>
          <w:i/>
        </w:rPr>
        <w:t>pentandra</w:t>
      </w:r>
      <w:r>
        <w:rPr>
          <w:i/>
          <w:spacing w:val="-4"/>
        </w:rPr>
        <w:t xml:space="preserve"> </w:t>
      </w:r>
      <w:r>
        <w:t>(L.)</w:t>
      </w:r>
      <w:r>
        <w:rPr>
          <w:spacing w:val="-9"/>
        </w:rPr>
        <w:t xml:space="preserve"> </w:t>
      </w:r>
      <w:r>
        <w:t>Gaertn)</w:t>
      </w:r>
      <w:r>
        <w:rPr>
          <w:spacing w:val="-8"/>
        </w:rPr>
        <w:t xml:space="preserve"> </w:t>
      </w:r>
      <w:r>
        <w:t>serta</w:t>
      </w:r>
      <w:r>
        <w:rPr>
          <w:spacing w:val="-11"/>
        </w:rPr>
        <w:t xml:space="preserve"> </w:t>
      </w:r>
      <w:r>
        <w:t>menguji</w:t>
      </w:r>
      <w:r>
        <w:rPr>
          <w:spacing w:val="-5"/>
        </w:rPr>
        <w:t xml:space="preserve"> </w:t>
      </w:r>
      <w:r>
        <w:t>aktivitas</w:t>
      </w:r>
      <w:r>
        <w:rPr>
          <w:spacing w:val="-7"/>
        </w:rPr>
        <w:t xml:space="preserve"> </w:t>
      </w:r>
      <w:r>
        <w:t xml:space="preserve">anti jamurnya terhadap </w:t>
      </w:r>
      <w:r>
        <w:rPr>
          <w:i/>
        </w:rPr>
        <w:t>Candida albicans</w:t>
      </w:r>
      <w:r>
        <w:t>. Ekstraksi dilakukan menggunakan metode maserasi dengan pelarut etanol 70% dan etanol 96%. Uji aktivitas anti jamur dilakukan menggunakan metode disk sumuran dengan variasi konsentrasi ekstrak 400 ppm, 600 ppm, dan 800 ppm. Hasil menunjukkan bahwa ekstrak etanol daun kapuk</w:t>
      </w:r>
      <w:r>
        <w:rPr>
          <w:spacing w:val="-14"/>
        </w:rPr>
        <w:t xml:space="preserve"> </w:t>
      </w:r>
      <w:r>
        <w:t>randu</w:t>
      </w:r>
      <w:r>
        <w:rPr>
          <w:spacing w:val="-14"/>
        </w:rPr>
        <w:t xml:space="preserve"> </w:t>
      </w:r>
      <w:r>
        <w:t>mengandung</w:t>
      </w:r>
      <w:r>
        <w:rPr>
          <w:spacing w:val="-14"/>
        </w:rPr>
        <w:t xml:space="preserve"> </w:t>
      </w:r>
      <w:r>
        <w:t>kelompok</w:t>
      </w:r>
      <w:r>
        <w:rPr>
          <w:spacing w:val="-14"/>
        </w:rPr>
        <w:t xml:space="preserve"> </w:t>
      </w:r>
      <w:r>
        <w:t>senyawa</w:t>
      </w:r>
      <w:r>
        <w:rPr>
          <w:spacing w:val="-13"/>
        </w:rPr>
        <w:t xml:space="preserve"> </w:t>
      </w:r>
      <w:r>
        <w:t>metabolit</w:t>
      </w:r>
      <w:r>
        <w:rPr>
          <w:spacing w:val="-14"/>
        </w:rPr>
        <w:t xml:space="preserve"> </w:t>
      </w:r>
      <w:r>
        <w:t>sekunder</w:t>
      </w:r>
      <w:r>
        <w:rPr>
          <w:spacing w:val="-14"/>
        </w:rPr>
        <w:t xml:space="preserve"> </w:t>
      </w:r>
      <w:r>
        <w:t>seperti</w:t>
      </w:r>
      <w:r>
        <w:rPr>
          <w:spacing w:val="-14"/>
        </w:rPr>
        <w:t xml:space="preserve"> </w:t>
      </w:r>
      <w:r>
        <w:t>flavonoid, fenolik, alkaloid, dan terpenoid. Hasil uji aktivitas anti jamur menunjukkan konsentrasi</w:t>
      </w:r>
      <w:r>
        <w:rPr>
          <w:spacing w:val="-15"/>
        </w:rPr>
        <w:t xml:space="preserve"> </w:t>
      </w:r>
      <w:r>
        <w:t>800</w:t>
      </w:r>
      <w:r>
        <w:rPr>
          <w:spacing w:val="-15"/>
        </w:rPr>
        <w:t xml:space="preserve"> </w:t>
      </w:r>
      <w:r>
        <w:t>ppm</w:t>
      </w:r>
      <w:r>
        <w:rPr>
          <w:spacing w:val="-15"/>
        </w:rPr>
        <w:t xml:space="preserve"> </w:t>
      </w:r>
      <w:r>
        <w:t>menghasilkan</w:t>
      </w:r>
      <w:r>
        <w:rPr>
          <w:spacing w:val="-15"/>
        </w:rPr>
        <w:t xml:space="preserve"> </w:t>
      </w:r>
      <w:r>
        <w:t>zona</w:t>
      </w:r>
      <w:r>
        <w:rPr>
          <w:spacing w:val="-15"/>
        </w:rPr>
        <w:t xml:space="preserve"> </w:t>
      </w:r>
      <w:r>
        <w:t>hambat</w:t>
      </w:r>
      <w:r>
        <w:rPr>
          <w:spacing w:val="-15"/>
        </w:rPr>
        <w:t xml:space="preserve"> </w:t>
      </w:r>
      <w:r>
        <w:t>sebesar</w:t>
      </w:r>
      <w:r>
        <w:rPr>
          <w:spacing w:val="-15"/>
        </w:rPr>
        <w:t xml:space="preserve"> </w:t>
      </w:r>
      <w:r>
        <w:t>13,05</w:t>
      </w:r>
      <w:r>
        <w:rPr>
          <w:spacing w:val="-15"/>
        </w:rPr>
        <w:t xml:space="preserve"> </w:t>
      </w:r>
      <w:r>
        <w:t>mm</w:t>
      </w:r>
      <w:r>
        <w:rPr>
          <w:spacing w:val="-15"/>
        </w:rPr>
        <w:t xml:space="preserve"> </w:t>
      </w:r>
      <w:r>
        <w:t>dengan</w:t>
      </w:r>
      <w:r>
        <w:rPr>
          <w:spacing w:val="-15"/>
        </w:rPr>
        <w:t xml:space="preserve"> </w:t>
      </w:r>
      <w:r>
        <w:t xml:space="preserve">kategori sedang terhadap pertumbuhan </w:t>
      </w:r>
      <w:r>
        <w:rPr>
          <w:i/>
        </w:rPr>
        <w:t>Candida albicans</w:t>
      </w:r>
      <w:r>
        <w:t>. Namun, analisis statistik menggunakan</w:t>
      </w:r>
      <w:r>
        <w:rPr>
          <w:spacing w:val="-8"/>
        </w:rPr>
        <w:t xml:space="preserve"> </w:t>
      </w:r>
      <w:r>
        <w:t>one-way</w:t>
      </w:r>
      <w:r>
        <w:rPr>
          <w:spacing w:val="-4"/>
        </w:rPr>
        <w:t xml:space="preserve"> </w:t>
      </w:r>
      <w:r>
        <w:t>ANOVA</w:t>
      </w:r>
      <w:r>
        <w:rPr>
          <w:spacing w:val="-5"/>
        </w:rPr>
        <w:t xml:space="preserve"> </w:t>
      </w:r>
      <w:r>
        <w:t>menunjukkan</w:t>
      </w:r>
      <w:r>
        <w:rPr>
          <w:spacing w:val="-4"/>
        </w:rPr>
        <w:t xml:space="preserve"> </w:t>
      </w:r>
      <w:r>
        <w:t>bahwa</w:t>
      </w:r>
      <w:r>
        <w:rPr>
          <w:spacing w:val="-3"/>
        </w:rPr>
        <w:t xml:space="preserve"> </w:t>
      </w:r>
      <w:r>
        <w:t>perbedaan</w:t>
      </w:r>
      <w:r>
        <w:rPr>
          <w:spacing w:val="-4"/>
        </w:rPr>
        <w:t xml:space="preserve"> </w:t>
      </w:r>
      <w:r>
        <w:t>konsentrasi</w:t>
      </w:r>
      <w:r>
        <w:rPr>
          <w:spacing w:val="-6"/>
        </w:rPr>
        <w:t xml:space="preserve"> </w:t>
      </w:r>
      <w:r>
        <w:t>tidak memberikan pengaruh yang signifikan terhadap diameter zona hambat (p = 0,965; F = 0,036).</w:t>
      </w:r>
    </w:p>
    <w:p w14:paraId="556AC706">
      <w:pPr>
        <w:pStyle w:val="9"/>
        <w:spacing w:before="1"/>
      </w:pPr>
    </w:p>
    <w:p w14:paraId="345EC2AE">
      <w:pPr>
        <w:spacing w:before="0"/>
        <w:ind w:left="709" w:right="0" w:firstLine="0"/>
        <w:jc w:val="both"/>
        <w:rPr>
          <w:i/>
          <w:sz w:val="24"/>
        </w:rPr>
      </w:pPr>
      <w:r>
        <w:rPr>
          <w:b/>
          <w:sz w:val="24"/>
        </w:rPr>
        <w:t>Kata</w:t>
      </w:r>
      <w:r>
        <w:rPr>
          <w:b/>
          <w:spacing w:val="-1"/>
          <w:sz w:val="24"/>
        </w:rPr>
        <w:t xml:space="preserve"> </w:t>
      </w:r>
      <w:r>
        <w:rPr>
          <w:b/>
          <w:sz w:val="24"/>
        </w:rPr>
        <w:t>kunci:</w:t>
      </w:r>
      <w:r>
        <w:rPr>
          <w:b/>
          <w:spacing w:val="-6"/>
          <w:sz w:val="24"/>
        </w:rPr>
        <w:t xml:space="preserve"> </w:t>
      </w:r>
      <w:r>
        <w:rPr>
          <w:sz w:val="24"/>
        </w:rPr>
        <w:t>antijamur, daun</w:t>
      </w:r>
      <w:r>
        <w:rPr>
          <w:spacing w:val="-2"/>
          <w:sz w:val="24"/>
        </w:rPr>
        <w:t xml:space="preserve"> </w:t>
      </w:r>
      <w:r>
        <w:rPr>
          <w:sz w:val="24"/>
        </w:rPr>
        <w:t>kapuk</w:t>
      </w:r>
      <w:r>
        <w:rPr>
          <w:spacing w:val="-1"/>
          <w:sz w:val="24"/>
        </w:rPr>
        <w:t xml:space="preserve"> </w:t>
      </w:r>
      <w:r>
        <w:rPr>
          <w:sz w:val="24"/>
        </w:rPr>
        <w:t>randu,</w:t>
      </w:r>
      <w:r>
        <w:rPr>
          <w:spacing w:val="-2"/>
          <w:sz w:val="24"/>
        </w:rPr>
        <w:t xml:space="preserve"> </w:t>
      </w:r>
      <w:r>
        <w:rPr>
          <w:i/>
          <w:sz w:val="24"/>
        </w:rPr>
        <w:t>Candida</w:t>
      </w:r>
      <w:r>
        <w:rPr>
          <w:i/>
          <w:spacing w:val="-1"/>
          <w:sz w:val="24"/>
        </w:rPr>
        <w:t xml:space="preserve"> </w:t>
      </w:r>
      <w:r>
        <w:rPr>
          <w:i/>
          <w:spacing w:val="-2"/>
          <w:sz w:val="24"/>
        </w:rPr>
        <w:t>albicans</w:t>
      </w:r>
    </w:p>
    <w:p w14:paraId="67722D62">
      <w:pPr>
        <w:spacing w:after="0"/>
        <w:jc w:val="both"/>
        <w:rPr>
          <w:i/>
          <w:sz w:val="24"/>
        </w:rPr>
        <w:sectPr>
          <w:footerReference r:id="rId5" w:type="default"/>
          <w:pgSz w:w="11920" w:h="16840"/>
          <w:pgMar w:top="1520" w:right="1417" w:bottom="1240" w:left="1559" w:header="0" w:footer="1056" w:gutter="0"/>
          <w:cols w:space="720" w:num="1"/>
        </w:sectPr>
      </w:pPr>
    </w:p>
    <w:p w14:paraId="201326E3">
      <w:pPr>
        <w:pStyle w:val="5"/>
        <w:spacing w:before="76"/>
        <w:ind w:right="280"/>
      </w:pPr>
      <w:bookmarkStart w:id="1" w:name="_TOC_250030"/>
      <w:bookmarkEnd w:id="1"/>
      <w:r>
        <w:rPr>
          <w:spacing w:val="-2"/>
        </w:rPr>
        <w:t>ABSTRACT</w:t>
      </w:r>
    </w:p>
    <w:p w14:paraId="6ACE3157">
      <w:pPr>
        <w:pStyle w:val="9"/>
        <w:spacing w:before="136" w:line="360" w:lineRule="auto"/>
        <w:ind w:left="709" w:right="270"/>
        <w:jc w:val="both"/>
      </w:pPr>
      <w:r>
        <w:t xml:space="preserve">Fungal infections, especially by </w:t>
      </w:r>
      <w:r>
        <w:rPr>
          <w:i/>
        </w:rPr>
        <w:t>Candida albicans</w:t>
      </w:r>
      <w:r>
        <w:t>, are a common health problem in Indonesia. Resistance due to the use of synthetic antifungals encourages the search for natural alternatives from medicinal plants, one of the plants that can be used as a natural antifungal is the kapok plant. This study aims to determine the content of secondary metabolite compounds in the ethanol extract of kapok leaves (</w:t>
      </w:r>
      <w:r>
        <w:rPr>
          <w:i/>
        </w:rPr>
        <w:t>Ceiba</w:t>
      </w:r>
      <w:r>
        <w:rPr>
          <w:i/>
          <w:spacing w:val="-1"/>
        </w:rPr>
        <w:t xml:space="preserve"> </w:t>
      </w:r>
      <w:r>
        <w:rPr>
          <w:i/>
        </w:rPr>
        <w:t xml:space="preserve">pentandra </w:t>
      </w:r>
      <w:r>
        <w:t>(L.) Gaertn)</w:t>
      </w:r>
      <w:r>
        <w:rPr>
          <w:spacing w:val="-1"/>
        </w:rPr>
        <w:t xml:space="preserve"> </w:t>
      </w:r>
      <w:r>
        <w:t>and</w:t>
      </w:r>
      <w:r>
        <w:rPr>
          <w:spacing w:val="-1"/>
        </w:rPr>
        <w:t xml:space="preserve"> </w:t>
      </w:r>
      <w:r>
        <w:t>evaluate its</w:t>
      </w:r>
      <w:r>
        <w:rPr>
          <w:spacing w:val="-3"/>
        </w:rPr>
        <w:t xml:space="preserve"> </w:t>
      </w:r>
      <w:r>
        <w:t xml:space="preserve">antifungal activity against </w:t>
      </w:r>
      <w:r>
        <w:rPr>
          <w:i/>
        </w:rPr>
        <w:t>Candida albicans</w:t>
      </w:r>
      <w:r>
        <w:t>. Extraction was carried out using the maceration method with 70% and 96% ethanol solvents. The antifungal activity test was carried out using the well method with varying extract concentrations of 400 ppm, 600 ppm, and 800 ppm. The results showed that the ethanol extract of kapok leaves contains groups of secondary metabolite compounds such as flavonoids, phenolics, alkaloids, and terpenoids.</w:t>
      </w:r>
      <w:r>
        <w:rPr>
          <w:spacing w:val="-10"/>
        </w:rPr>
        <w:t xml:space="preserve"> </w:t>
      </w:r>
      <w:r>
        <w:t>The</w:t>
      </w:r>
      <w:r>
        <w:rPr>
          <w:spacing w:val="-5"/>
        </w:rPr>
        <w:t xml:space="preserve"> </w:t>
      </w:r>
      <w:r>
        <w:t>results</w:t>
      </w:r>
      <w:r>
        <w:rPr>
          <w:spacing w:val="-8"/>
        </w:rPr>
        <w:t xml:space="preserve"> </w:t>
      </w:r>
      <w:r>
        <w:t>of</w:t>
      </w:r>
      <w:r>
        <w:rPr>
          <w:spacing w:val="-6"/>
        </w:rPr>
        <w:t xml:space="preserve"> </w:t>
      </w:r>
      <w:r>
        <w:t>the</w:t>
      </w:r>
      <w:r>
        <w:rPr>
          <w:spacing w:val="-5"/>
        </w:rPr>
        <w:t xml:space="preserve"> </w:t>
      </w:r>
      <w:r>
        <w:t>antifungal</w:t>
      </w:r>
      <w:r>
        <w:rPr>
          <w:spacing w:val="-6"/>
        </w:rPr>
        <w:t xml:space="preserve"> </w:t>
      </w:r>
      <w:r>
        <w:t>activity</w:t>
      </w:r>
      <w:r>
        <w:rPr>
          <w:spacing w:val="-11"/>
        </w:rPr>
        <w:t xml:space="preserve"> </w:t>
      </w:r>
      <w:r>
        <w:t>test</w:t>
      </w:r>
      <w:r>
        <w:rPr>
          <w:spacing w:val="-6"/>
        </w:rPr>
        <w:t xml:space="preserve"> </w:t>
      </w:r>
      <w:r>
        <w:t>showed</w:t>
      </w:r>
      <w:r>
        <w:rPr>
          <w:spacing w:val="-10"/>
        </w:rPr>
        <w:t xml:space="preserve"> </w:t>
      </w:r>
      <w:r>
        <w:t>that</w:t>
      </w:r>
      <w:r>
        <w:rPr>
          <w:spacing w:val="-9"/>
        </w:rPr>
        <w:t xml:space="preserve"> </w:t>
      </w:r>
      <w:r>
        <w:t>a</w:t>
      </w:r>
      <w:r>
        <w:rPr>
          <w:spacing w:val="-5"/>
        </w:rPr>
        <w:t xml:space="preserve"> </w:t>
      </w:r>
      <w:r>
        <w:t>concentration</w:t>
      </w:r>
      <w:r>
        <w:rPr>
          <w:spacing w:val="-7"/>
        </w:rPr>
        <w:t xml:space="preserve"> </w:t>
      </w:r>
      <w:r>
        <w:t>of 800</w:t>
      </w:r>
      <w:r>
        <w:rPr>
          <w:spacing w:val="-15"/>
        </w:rPr>
        <w:t xml:space="preserve"> </w:t>
      </w:r>
      <w:r>
        <w:t>ppm</w:t>
      </w:r>
      <w:r>
        <w:rPr>
          <w:spacing w:val="-15"/>
        </w:rPr>
        <w:t xml:space="preserve"> </w:t>
      </w:r>
      <w:r>
        <w:t>produced</w:t>
      </w:r>
      <w:r>
        <w:rPr>
          <w:spacing w:val="-15"/>
        </w:rPr>
        <w:t xml:space="preserve"> </w:t>
      </w:r>
      <w:r>
        <w:t>an</w:t>
      </w:r>
      <w:r>
        <w:rPr>
          <w:spacing w:val="-15"/>
        </w:rPr>
        <w:t xml:space="preserve"> </w:t>
      </w:r>
      <w:r>
        <w:t>inhibition</w:t>
      </w:r>
      <w:r>
        <w:rPr>
          <w:spacing w:val="-15"/>
        </w:rPr>
        <w:t xml:space="preserve"> </w:t>
      </w:r>
      <w:r>
        <w:t>zone</w:t>
      </w:r>
      <w:r>
        <w:rPr>
          <w:spacing w:val="-15"/>
        </w:rPr>
        <w:t xml:space="preserve"> </w:t>
      </w:r>
      <w:r>
        <w:t>of</w:t>
      </w:r>
      <w:r>
        <w:rPr>
          <w:spacing w:val="-15"/>
        </w:rPr>
        <w:t xml:space="preserve"> </w:t>
      </w:r>
      <w:r>
        <w:t>13.05</w:t>
      </w:r>
      <w:r>
        <w:rPr>
          <w:spacing w:val="-15"/>
        </w:rPr>
        <w:t xml:space="preserve"> </w:t>
      </w:r>
      <w:r>
        <w:t>mm</w:t>
      </w:r>
      <w:r>
        <w:rPr>
          <w:spacing w:val="-15"/>
        </w:rPr>
        <w:t xml:space="preserve"> </w:t>
      </w:r>
      <w:r>
        <w:t>with</w:t>
      </w:r>
      <w:r>
        <w:rPr>
          <w:spacing w:val="-15"/>
        </w:rPr>
        <w:t xml:space="preserve"> </w:t>
      </w:r>
      <w:r>
        <w:t>a</w:t>
      </w:r>
      <w:r>
        <w:rPr>
          <w:spacing w:val="-14"/>
        </w:rPr>
        <w:t xml:space="preserve"> </w:t>
      </w:r>
      <w:r>
        <w:t>moderate</w:t>
      </w:r>
      <w:r>
        <w:rPr>
          <w:spacing w:val="-15"/>
        </w:rPr>
        <w:t xml:space="preserve"> </w:t>
      </w:r>
      <w:r>
        <w:t>category</w:t>
      </w:r>
      <w:r>
        <w:rPr>
          <w:spacing w:val="-15"/>
        </w:rPr>
        <w:t xml:space="preserve"> </w:t>
      </w:r>
      <w:r>
        <w:t xml:space="preserve">against the growth of </w:t>
      </w:r>
      <w:r>
        <w:rPr>
          <w:i/>
        </w:rPr>
        <w:t>Candida albicans</w:t>
      </w:r>
      <w:r>
        <w:t>. However, statistical analysis using one- way ANOVA showed that the difference in concentration did not have a significant effect on the diameter of the inhibition zone (p = 0.965; F = 0.036).</w:t>
      </w:r>
    </w:p>
    <w:p w14:paraId="3E14D2A9">
      <w:pPr>
        <w:pStyle w:val="9"/>
        <w:spacing w:before="143"/>
      </w:pPr>
    </w:p>
    <w:p w14:paraId="468A26D3">
      <w:pPr>
        <w:spacing w:before="0"/>
        <w:ind w:left="709" w:right="0" w:firstLine="0"/>
        <w:jc w:val="both"/>
        <w:rPr>
          <w:i/>
          <w:sz w:val="24"/>
        </w:rPr>
      </w:pPr>
      <w:r>
        <w:rPr>
          <w:b/>
          <w:sz w:val="24"/>
        </w:rPr>
        <w:t>Keywords:</w:t>
      </w:r>
      <w:r>
        <w:rPr>
          <w:b/>
          <w:spacing w:val="-5"/>
          <w:sz w:val="24"/>
        </w:rPr>
        <w:t xml:space="preserve"> </w:t>
      </w:r>
      <w:r>
        <w:rPr>
          <w:sz w:val="24"/>
        </w:rPr>
        <w:t>antifungal,</w:t>
      </w:r>
      <w:r>
        <w:rPr>
          <w:spacing w:val="-4"/>
          <w:sz w:val="24"/>
        </w:rPr>
        <w:t xml:space="preserve"> </w:t>
      </w:r>
      <w:r>
        <w:rPr>
          <w:sz w:val="24"/>
        </w:rPr>
        <w:t>kapok</w:t>
      </w:r>
      <w:r>
        <w:rPr>
          <w:spacing w:val="-6"/>
          <w:sz w:val="24"/>
        </w:rPr>
        <w:t xml:space="preserve"> </w:t>
      </w:r>
      <w:r>
        <w:rPr>
          <w:sz w:val="24"/>
        </w:rPr>
        <w:t>leaves,</w:t>
      </w:r>
      <w:r>
        <w:rPr>
          <w:spacing w:val="-1"/>
          <w:sz w:val="24"/>
        </w:rPr>
        <w:t xml:space="preserve"> </w:t>
      </w:r>
      <w:r>
        <w:rPr>
          <w:i/>
          <w:sz w:val="24"/>
        </w:rPr>
        <w:t>Candida</w:t>
      </w:r>
      <w:r>
        <w:rPr>
          <w:i/>
          <w:spacing w:val="-1"/>
          <w:sz w:val="24"/>
        </w:rPr>
        <w:t xml:space="preserve"> </w:t>
      </w:r>
      <w:r>
        <w:rPr>
          <w:i/>
          <w:spacing w:val="-2"/>
          <w:sz w:val="24"/>
        </w:rPr>
        <w:t>albicans</w:t>
      </w:r>
    </w:p>
    <w:p w14:paraId="23D87CE1">
      <w:pPr>
        <w:spacing w:after="0"/>
        <w:jc w:val="both"/>
        <w:rPr>
          <w:i/>
          <w:sz w:val="24"/>
        </w:rPr>
        <w:sectPr>
          <w:pgSz w:w="11920" w:h="16840"/>
          <w:pgMar w:top="1520" w:right="1417" w:bottom="1240" w:left="1559" w:header="0" w:footer="1056" w:gutter="0"/>
          <w:cols w:space="720" w:num="1"/>
        </w:sectPr>
      </w:pPr>
    </w:p>
    <w:p w14:paraId="2D01AF5B">
      <w:pPr>
        <w:pStyle w:val="3"/>
        <w:spacing w:before="63"/>
      </w:pPr>
      <w:bookmarkStart w:id="2" w:name="_TOC_250027"/>
      <w:r>
        <w:t>BAB</w:t>
      </w:r>
      <w:r>
        <w:rPr>
          <w:spacing w:val="-1"/>
        </w:rPr>
        <w:t xml:space="preserve"> </w:t>
      </w:r>
      <w:r>
        <w:t xml:space="preserve">I. </w:t>
      </w:r>
      <w:bookmarkEnd w:id="2"/>
      <w:r>
        <w:rPr>
          <w:spacing w:val="-2"/>
        </w:rPr>
        <w:t>PENDAHULUAN</w:t>
      </w:r>
    </w:p>
    <w:p w14:paraId="3061431E">
      <w:pPr>
        <w:pStyle w:val="9"/>
        <w:spacing w:before="249"/>
        <w:rPr>
          <w:b/>
          <w:sz w:val="28"/>
        </w:rPr>
      </w:pPr>
    </w:p>
    <w:p w14:paraId="17C47C13">
      <w:pPr>
        <w:pStyle w:val="6"/>
        <w:numPr>
          <w:ilvl w:val="1"/>
          <w:numId w:val="1"/>
        </w:numPr>
        <w:tabs>
          <w:tab w:val="left" w:pos="929"/>
        </w:tabs>
        <w:spacing w:before="0" w:after="0" w:line="240" w:lineRule="auto"/>
        <w:ind w:left="929" w:right="0" w:hanging="360"/>
        <w:jc w:val="both"/>
      </w:pPr>
      <w:bookmarkStart w:id="3" w:name="_TOC_250026"/>
      <w:r>
        <w:t>Latar</w:t>
      </w:r>
      <w:r>
        <w:rPr>
          <w:spacing w:val="-7"/>
        </w:rPr>
        <w:t xml:space="preserve"> </w:t>
      </w:r>
      <w:bookmarkEnd w:id="3"/>
      <w:r>
        <w:rPr>
          <w:spacing w:val="-2"/>
        </w:rPr>
        <w:t>Belakang</w:t>
      </w:r>
    </w:p>
    <w:p w14:paraId="172E73B6">
      <w:pPr>
        <w:pStyle w:val="9"/>
        <w:spacing w:before="133" w:line="480" w:lineRule="auto"/>
        <w:ind w:left="709" w:right="273" w:firstLine="720"/>
        <w:jc w:val="both"/>
      </w:pPr>
      <w:r>
        <w:t>Infeksi</w:t>
      </w:r>
      <w:r>
        <w:rPr>
          <w:spacing w:val="-2"/>
        </w:rPr>
        <w:t xml:space="preserve"> </w:t>
      </w:r>
      <w:r>
        <w:t>jamur</w:t>
      </w:r>
      <w:r>
        <w:rPr>
          <w:spacing w:val="-2"/>
        </w:rPr>
        <w:t xml:space="preserve"> </w:t>
      </w:r>
      <w:r>
        <w:t>merupakan</w:t>
      </w:r>
      <w:r>
        <w:rPr>
          <w:spacing w:val="-3"/>
        </w:rPr>
        <w:t xml:space="preserve"> </w:t>
      </w:r>
      <w:r>
        <w:t>salah</w:t>
      </w:r>
      <w:r>
        <w:rPr>
          <w:spacing w:val="-2"/>
        </w:rPr>
        <w:t xml:space="preserve"> </w:t>
      </w:r>
      <w:r>
        <w:t>satu</w:t>
      </w:r>
      <w:r>
        <w:rPr>
          <w:spacing w:val="-3"/>
        </w:rPr>
        <w:t xml:space="preserve"> </w:t>
      </w:r>
      <w:r>
        <w:t>masalah</w:t>
      </w:r>
      <w:r>
        <w:rPr>
          <w:spacing w:val="-2"/>
        </w:rPr>
        <w:t xml:space="preserve"> </w:t>
      </w:r>
      <w:r>
        <w:t>kesehatan yang</w:t>
      </w:r>
      <w:r>
        <w:rPr>
          <w:spacing w:val="-7"/>
        </w:rPr>
        <w:t xml:space="preserve"> </w:t>
      </w:r>
      <w:r>
        <w:t>banyak</w:t>
      </w:r>
      <w:r>
        <w:rPr>
          <w:spacing w:val="-3"/>
        </w:rPr>
        <w:t xml:space="preserve"> </w:t>
      </w:r>
      <w:r>
        <w:t>terjadi negara tropis, salah satunya Indonesia. Indonesia merupakan negara tropis yang memiliki prevalensi curah hujan yang tinggi, dan kelembaman tinggi (RH&gt;80%) dengan suhu rata-rata 28-33ºC (Guntoro,2023), hal ini menyebabkan peningkatan infeksi jamur lebih cepat terjadi di negara Indonesia. (Yenie &amp; Putri Utami 2018). Selain faktor geografis suatu negara, peningkatan infeksi jamur dapat disebabkan oleh beberapa faktor lain,</w:t>
      </w:r>
      <w:r>
        <w:rPr>
          <w:spacing w:val="40"/>
        </w:rPr>
        <w:t xml:space="preserve"> </w:t>
      </w:r>
      <w:r>
        <w:t>yaitu pola hidup kurang sehat, sanitasi yang kurang, lingkungan</w:t>
      </w:r>
      <w:r>
        <w:rPr>
          <w:spacing w:val="-11"/>
        </w:rPr>
        <w:t xml:space="preserve"> </w:t>
      </w:r>
      <w:r>
        <w:t>yang</w:t>
      </w:r>
      <w:r>
        <w:rPr>
          <w:spacing w:val="-11"/>
        </w:rPr>
        <w:t xml:space="preserve"> </w:t>
      </w:r>
      <w:r>
        <w:t>padat</w:t>
      </w:r>
      <w:r>
        <w:rPr>
          <w:spacing w:val="-10"/>
        </w:rPr>
        <w:t xml:space="preserve"> </w:t>
      </w:r>
      <w:r>
        <w:t>penduduk</w:t>
      </w:r>
      <w:r>
        <w:rPr>
          <w:spacing w:val="-11"/>
        </w:rPr>
        <w:t xml:space="preserve"> </w:t>
      </w:r>
      <w:r>
        <w:t>dan</w:t>
      </w:r>
      <w:r>
        <w:rPr>
          <w:spacing w:val="-11"/>
        </w:rPr>
        <w:t xml:space="preserve"> </w:t>
      </w:r>
      <w:r>
        <w:t>tingkat</w:t>
      </w:r>
      <w:r>
        <w:rPr>
          <w:spacing w:val="-10"/>
        </w:rPr>
        <w:t xml:space="preserve"> </w:t>
      </w:r>
      <w:r>
        <w:t>pekonomian</w:t>
      </w:r>
      <w:r>
        <w:rPr>
          <w:spacing w:val="-11"/>
        </w:rPr>
        <w:t xml:space="preserve"> </w:t>
      </w:r>
      <w:r>
        <w:t>yang</w:t>
      </w:r>
      <w:r>
        <w:rPr>
          <w:spacing w:val="-11"/>
        </w:rPr>
        <w:t xml:space="preserve"> </w:t>
      </w:r>
      <w:r>
        <w:t>rendah</w:t>
      </w:r>
      <w:r>
        <w:rPr>
          <w:spacing w:val="-11"/>
        </w:rPr>
        <w:t xml:space="preserve"> </w:t>
      </w:r>
      <w:r>
        <w:t>(Pangalinan et al., 2011).</w:t>
      </w:r>
    </w:p>
    <w:p w14:paraId="1BB64F4C">
      <w:pPr>
        <w:pStyle w:val="9"/>
        <w:spacing w:before="1" w:line="480" w:lineRule="auto"/>
        <w:ind w:left="709" w:right="270" w:firstLine="720"/>
        <w:jc w:val="both"/>
      </w:pPr>
      <w:r>
        <w:t>Dalam</w:t>
      </w:r>
      <w:r>
        <w:rPr>
          <w:spacing w:val="-8"/>
        </w:rPr>
        <w:t xml:space="preserve"> </w:t>
      </w:r>
      <w:r>
        <w:t>dunia</w:t>
      </w:r>
      <w:r>
        <w:rPr>
          <w:spacing w:val="-7"/>
        </w:rPr>
        <w:t xml:space="preserve"> </w:t>
      </w:r>
      <w:r>
        <w:t>kesehatan</w:t>
      </w:r>
      <w:r>
        <w:rPr>
          <w:spacing w:val="-12"/>
        </w:rPr>
        <w:t xml:space="preserve"> </w:t>
      </w:r>
      <w:r>
        <w:t>infeksi</w:t>
      </w:r>
      <w:r>
        <w:rPr>
          <w:spacing w:val="-8"/>
        </w:rPr>
        <w:t xml:space="preserve"> </w:t>
      </w:r>
      <w:r>
        <w:t>yang</w:t>
      </w:r>
      <w:r>
        <w:rPr>
          <w:spacing w:val="-9"/>
        </w:rPr>
        <w:t xml:space="preserve"> </w:t>
      </w:r>
      <w:r>
        <w:t>disebabkan</w:t>
      </w:r>
      <w:r>
        <w:rPr>
          <w:spacing w:val="-9"/>
        </w:rPr>
        <w:t xml:space="preserve"> </w:t>
      </w:r>
      <w:r>
        <w:t>oleh</w:t>
      </w:r>
      <w:r>
        <w:rPr>
          <w:spacing w:val="-9"/>
        </w:rPr>
        <w:t xml:space="preserve"> </w:t>
      </w:r>
      <w:r>
        <w:t>jamur</w:t>
      </w:r>
      <w:r>
        <w:rPr>
          <w:spacing w:val="-8"/>
        </w:rPr>
        <w:t xml:space="preserve"> </w:t>
      </w:r>
      <w:r>
        <w:t>dikenal</w:t>
      </w:r>
      <w:r>
        <w:rPr>
          <w:spacing w:val="38"/>
        </w:rPr>
        <w:t xml:space="preserve"> </w:t>
      </w:r>
      <w:r>
        <w:t xml:space="preserve">dengan istilah mikosis. Salah satu kejadian mikosis yang sering terjadi pada masyarakat Indonesia adalah mikosis yang disebabkan oleh jamur </w:t>
      </w:r>
      <w:r>
        <w:rPr>
          <w:i/>
        </w:rPr>
        <w:t xml:space="preserve">Candida albicans </w:t>
      </w:r>
      <w:r>
        <w:t xml:space="preserve">dengan identifikasi penyakit kandidiasis oral maupun vaginal (Drasar, 2003). Pada penderita penyakit kandidasis, jamur </w:t>
      </w:r>
      <w:r>
        <w:rPr>
          <w:i/>
        </w:rPr>
        <w:t xml:space="preserve">Candida albicans </w:t>
      </w:r>
      <w:r>
        <w:t>ini dapat ditemukan pada mukosa</w:t>
      </w:r>
      <w:r>
        <w:rPr>
          <w:spacing w:val="-7"/>
        </w:rPr>
        <w:t xml:space="preserve"> </w:t>
      </w:r>
      <w:r>
        <w:t>mulut,</w:t>
      </w:r>
      <w:r>
        <w:rPr>
          <w:spacing w:val="-9"/>
        </w:rPr>
        <w:t xml:space="preserve"> </w:t>
      </w:r>
      <w:r>
        <w:t>usus,</w:t>
      </w:r>
      <w:r>
        <w:rPr>
          <w:spacing w:val="-9"/>
        </w:rPr>
        <w:t xml:space="preserve"> </w:t>
      </w:r>
      <w:r>
        <w:t>vagina</w:t>
      </w:r>
      <w:r>
        <w:rPr>
          <w:spacing w:val="-7"/>
        </w:rPr>
        <w:t xml:space="preserve"> </w:t>
      </w:r>
      <w:r>
        <w:t>dan</w:t>
      </w:r>
      <w:r>
        <w:rPr>
          <w:spacing w:val="-12"/>
        </w:rPr>
        <w:t xml:space="preserve"> </w:t>
      </w:r>
      <w:r>
        <w:t>di</w:t>
      </w:r>
      <w:r>
        <w:rPr>
          <w:spacing w:val="-8"/>
        </w:rPr>
        <w:t xml:space="preserve"> </w:t>
      </w:r>
      <w:r>
        <w:t>permukaan</w:t>
      </w:r>
      <w:r>
        <w:rPr>
          <w:spacing w:val="-9"/>
        </w:rPr>
        <w:t xml:space="preserve"> </w:t>
      </w:r>
      <w:r>
        <w:t>kulit penderita</w:t>
      </w:r>
      <w:r>
        <w:rPr>
          <w:spacing w:val="-7"/>
        </w:rPr>
        <w:t xml:space="preserve"> </w:t>
      </w:r>
      <w:r>
        <w:t>(Pérez,</w:t>
      </w:r>
      <w:r>
        <w:rPr>
          <w:spacing w:val="-12"/>
        </w:rPr>
        <w:t xml:space="preserve"> </w:t>
      </w:r>
      <w:r>
        <w:t>2021).</w:t>
      </w:r>
      <w:r>
        <w:rPr>
          <w:spacing w:val="-8"/>
        </w:rPr>
        <w:t xml:space="preserve"> </w:t>
      </w:r>
      <w:r>
        <w:t>Terapi yang dapat diberikan untuk kasus kandidiasis biasanya dengan pemberian obat golongan anti jamur. Golongan anti jamur yang banyak digunakan golongan azol misalnya imidazol dan triazol.</w:t>
      </w:r>
    </w:p>
    <w:p w14:paraId="1D8F03D9">
      <w:pPr>
        <w:pStyle w:val="9"/>
        <w:spacing w:before="6" w:line="480" w:lineRule="auto"/>
        <w:ind w:left="709" w:right="275" w:firstLine="720"/>
        <w:jc w:val="both"/>
      </w:pPr>
      <w:r>
        <w:t>Penggunaan obat golongan anti jamur dalam jangka panjang dapat menyebabkan resiko resistensi terhadap obat tersebut. Pada beberapa kasus penggunaan obat golongan anti jamur sebelumnya melaporkan pemberian terapi ketokonazol menimbulkan efek samping seperti mual dan muntah, sehingga perlu</w:t>
      </w:r>
    </w:p>
    <w:p w14:paraId="5C08CB81">
      <w:pPr>
        <w:pStyle w:val="9"/>
        <w:spacing w:after="0" w:line="480" w:lineRule="auto"/>
        <w:jc w:val="both"/>
        <w:sectPr>
          <w:footerReference r:id="rId6" w:type="default"/>
          <w:pgSz w:w="11920" w:h="16840"/>
          <w:pgMar w:top="1620" w:right="1417" w:bottom="1200" w:left="1559" w:header="0" w:footer="1012" w:gutter="0"/>
          <w:pgNumType w:start="1"/>
          <w:cols w:space="720" w:num="1"/>
        </w:sectPr>
      </w:pPr>
    </w:p>
    <w:p w14:paraId="04B870F9">
      <w:pPr>
        <w:pStyle w:val="9"/>
        <w:spacing w:before="76" w:line="480" w:lineRule="auto"/>
        <w:ind w:left="709" w:right="274"/>
        <w:jc w:val="both"/>
      </w:pPr>
      <w:r>
        <w:t>alternatif terapi anti jamur lain pada penderita kandidiasis. Beberapa penelitian yang</w:t>
      </w:r>
      <w:r>
        <w:rPr>
          <w:spacing w:val="-12"/>
        </w:rPr>
        <w:t xml:space="preserve"> </w:t>
      </w:r>
      <w:r>
        <w:t>telah</w:t>
      </w:r>
      <w:r>
        <w:rPr>
          <w:spacing w:val="-12"/>
        </w:rPr>
        <w:t xml:space="preserve"> </w:t>
      </w:r>
      <w:r>
        <w:t>dilakukan</w:t>
      </w:r>
      <w:r>
        <w:rPr>
          <w:spacing w:val="-12"/>
        </w:rPr>
        <w:t xml:space="preserve"> </w:t>
      </w:r>
      <w:r>
        <w:t>terhadap</w:t>
      </w:r>
      <w:r>
        <w:rPr>
          <w:spacing w:val="-12"/>
        </w:rPr>
        <w:t xml:space="preserve"> </w:t>
      </w:r>
      <w:r>
        <w:t>reistensi</w:t>
      </w:r>
      <w:r>
        <w:rPr>
          <w:spacing w:val="-11"/>
        </w:rPr>
        <w:t xml:space="preserve"> </w:t>
      </w:r>
      <w:r>
        <w:t>penggunaan</w:t>
      </w:r>
      <w:r>
        <w:rPr>
          <w:spacing w:val="-12"/>
        </w:rPr>
        <w:t xml:space="preserve"> </w:t>
      </w:r>
      <w:r>
        <w:t>obat</w:t>
      </w:r>
      <w:r>
        <w:rPr>
          <w:spacing w:val="-11"/>
        </w:rPr>
        <w:t xml:space="preserve"> </w:t>
      </w:r>
      <w:r>
        <w:t>anti</w:t>
      </w:r>
      <w:r>
        <w:rPr>
          <w:spacing w:val="-15"/>
        </w:rPr>
        <w:t xml:space="preserve"> </w:t>
      </w:r>
      <w:r>
        <w:t>jamur</w:t>
      </w:r>
      <w:r>
        <w:rPr>
          <w:spacing w:val="-15"/>
        </w:rPr>
        <w:t xml:space="preserve"> </w:t>
      </w:r>
      <w:r>
        <w:t>untuk</w:t>
      </w:r>
      <w:r>
        <w:rPr>
          <w:spacing w:val="-12"/>
        </w:rPr>
        <w:t xml:space="preserve"> </w:t>
      </w:r>
      <w:r>
        <w:t>penderita kandidiasis baik oral maupun vaginal</w:t>
      </w:r>
      <w:r>
        <w:rPr>
          <w:spacing w:val="40"/>
        </w:rPr>
        <w:t xml:space="preserve"> </w:t>
      </w:r>
      <w:r>
        <w:t xml:space="preserve">menunjukkan resistensi spesies </w:t>
      </w:r>
      <w:r>
        <w:rPr>
          <w:i/>
        </w:rPr>
        <w:t>Candida albicans</w:t>
      </w:r>
      <w:r>
        <w:rPr>
          <w:i/>
          <w:spacing w:val="-5"/>
        </w:rPr>
        <w:t xml:space="preserve"> </w:t>
      </w:r>
      <w:r>
        <w:t>terhadap</w:t>
      </w:r>
      <w:r>
        <w:rPr>
          <w:spacing w:val="-6"/>
        </w:rPr>
        <w:t xml:space="preserve"> </w:t>
      </w:r>
      <w:r>
        <w:t>flukonazol</w:t>
      </w:r>
      <w:r>
        <w:rPr>
          <w:spacing w:val="-5"/>
        </w:rPr>
        <w:t xml:space="preserve"> </w:t>
      </w:r>
      <w:r>
        <w:t>berkisar</w:t>
      </w:r>
      <w:r>
        <w:rPr>
          <w:spacing w:val="-5"/>
        </w:rPr>
        <w:t xml:space="preserve"> </w:t>
      </w:r>
      <w:r>
        <w:t>antara</w:t>
      </w:r>
      <w:r>
        <w:rPr>
          <w:spacing w:val="-4"/>
        </w:rPr>
        <w:t xml:space="preserve"> </w:t>
      </w:r>
      <w:r>
        <w:t>6-36%</w:t>
      </w:r>
      <w:r>
        <w:rPr>
          <w:spacing w:val="-5"/>
        </w:rPr>
        <w:t xml:space="preserve"> </w:t>
      </w:r>
      <w:r>
        <w:t>dan</w:t>
      </w:r>
      <w:r>
        <w:rPr>
          <w:spacing w:val="-6"/>
        </w:rPr>
        <w:t xml:space="preserve"> </w:t>
      </w:r>
      <w:r>
        <w:t>uji</w:t>
      </w:r>
      <w:r>
        <w:rPr>
          <w:spacing w:val="-5"/>
        </w:rPr>
        <w:t xml:space="preserve"> </w:t>
      </w:r>
      <w:r>
        <w:t>kepekaan</w:t>
      </w:r>
      <w:r>
        <w:rPr>
          <w:spacing w:val="-6"/>
        </w:rPr>
        <w:t xml:space="preserve"> </w:t>
      </w:r>
      <w:r>
        <w:t>isolat</w:t>
      </w:r>
      <w:r>
        <w:rPr>
          <w:spacing w:val="-5"/>
        </w:rPr>
        <w:t xml:space="preserve"> </w:t>
      </w:r>
      <w:r>
        <w:t xml:space="preserve">spesies </w:t>
      </w:r>
      <w:r>
        <w:rPr>
          <w:i/>
        </w:rPr>
        <w:t xml:space="preserve">Candida albicans </w:t>
      </w:r>
      <w:r>
        <w:t>penyebab kandidiasis pada pasien HIV/AIDS menunjukkan 8% resisten terhadap flukonazol (Reza et al., 2017). Dari hasil penelitian tersebut menunjukkan bahwa obat anti jamur sintetik mengalami resistensi dan beberapa golongan tertentu juga dilaporkan menimbulkan dampak negatif terhadap pasien penderita</w:t>
      </w:r>
      <w:r>
        <w:rPr>
          <w:spacing w:val="-2"/>
        </w:rPr>
        <w:t xml:space="preserve"> </w:t>
      </w:r>
      <w:r>
        <w:t>kandidiasis,</w:t>
      </w:r>
      <w:r>
        <w:rPr>
          <w:spacing w:val="-3"/>
        </w:rPr>
        <w:t xml:space="preserve"> </w:t>
      </w:r>
      <w:r>
        <w:t>oleh</w:t>
      </w:r>
      <w:r>
        <w:rPr>
          <w:spacing w:val="-3"/>
        </w:rPr>
        <w:t xml:space="preserve"> </w:t>
      </w:r>
      <w:r>
        <w:t>karena</w:t>
      </w:r>
      <w:r>
        <w:rPr>
          <w:spacing w:val="-2"/>
        </w:rPr>
        <w:t xml:space="preserve"> </w:t>
      </w:r>
      <w:r>
        <w:t>itu</w:t>
      </w:r>
      <w:r>
        <w:rPr>
          <w:spacing w:val="-3"/>
        </w:rPr>
        <w:t xml:space="preserve"> </w:t>
      </w:r>
      <w:r>
        <w:t>perlu</w:t>
      </w:r>
      <w:r>
        <w:rPr>
          <w:spacing w:val="-3"/>
        </w:rPr>
        <w:t xml:space="preserve"> </w:t>
      </w:r>
      <w:r>
        <w:t>dicari</w:t>
      </w:r>
      <w:r>
        <w:rPr>
          <w:spacing w:val="40"/>
        </w:rPr>
        <w:t xml:space="preserve"> </w:t>
      </w:r>
      <w:r>
        <w:t>alternatif</w:t>
      </w:r>
      <w:r>
        <w:rPr>
          <w:spacing w:val="-3"/>
        </w:rPr>
        <w:t xml:space="preserve"> </w:t>
      </w:r>
      <w:r>
        <w:t>pengobatan</w:t>
      </w:r>
      <w:r>
        <w:rPr>
          <w:spacing w:val="-3"/>
        </w:rPr>
        <w:t xml:space="preserve"> </w:t>
      </w:r>
      <w:r>
        <w:t>yang</w:t>
      </w:r>
      <w:r>
        <w:rPr>
          <w:spacing w:val="-3"/>
        </w:rPr>
        <w:t xml:space="preserve"> </w:t>
      </w:r>
      <w:r>
        <w:t>lebih aman dan efektif untuk mengatasi masalah resistensi dan efek samping yang disebabkan oleh penggunaan obat anti jamur berbahan sintetik.</w:t>
      </w:r>
    </w:p>
    <w:p w14:paraId="5A936A94">
      <w:pPr>
        <w:pStyle w:val="9"/>
        <w:spacing w:before="6" w:line="480" w:lineRule="auto"/>
        <w:ind w:left="709" w:right="274" w:firstLine="720"/>
        <w:jc w:val="both"/>
      </w:pPr>
      <w:r>
        <w:t>Seiring dengan kemajuan dan perkembangan teknologi, tumbuhan alam diketahui dapat berkhasiat sebagai obat, karena lebih aman dari efek samping jika dibandingkan dari obat sintetik. Indonesia sebagai negara yang memiliki iklim tropis dan panas yang merata per pertahunnya memberikan dampak posistif bagi Indonesia,</w:t>
      </w:r>
      <w:r>
        <w:rPr>
          <w:spacing w:val="-11"/>
        </w:rPr>
        <w:t xml:space="preserve"> </w:t>
      </w:r>
      <w:r>
        <w:t>salah</w:t>
      </w:r>
      <w:r>
        <w:rPr>
          <w:spacing w:val="-11"/>
        </w:rPr>
        <w:t xml:space="preserve"> </w:t>
      </w:r>
      <w:r>
        <w:t>satunya</w:t>
      </w:r>
      <w:r>
        <w:rPr>
          <w:spacing w:val="-10"/>
        </w:rPr>
        <w:t xml:space="preserve"> </w:t>
      </w:r>
      <w:r>
        <w:t>banyak</w:t>
      </w:r>
      <w:r>
        <w:rPr>
          <w:spacing w:val="-11"/>
        </w:rPr>
        <w:t xml:space="preserve"> </w:t>
      </w:r>
      <w:r>
        <w:t>ditumbuhi</w:t>
      </w:r>
      <w:r>
        <w:rPr>
          <w:spacing w:val="-10"/>
        </w:rPr>
        <w:t xml:space="preserve"> </w:t>
      </w:r>
      <w:r>
        <w:t>tanaman-tanaman</w:t>
      </w:r>
      <w:r>
        <w:rPr>
          <w:spacing w:val="-11"/>
        </w:rPr>
        <w:t xml:space="preserve"> </w:t>
      </w:r>
      <w:r>
        <w:t>obat</w:t>
      </w:r>
      <w:r>
        <w:rPr>
          <w:spacing w:val="-10"/>
        </w:rPr>
        <w:t xml:space="preserve"> </w:t>
      </w:r>
      <w:r>
        <w:t>yang</w:t>
      </w:r>
      <w:r>
        <w:rPr>
          <w:spacing w:val="25"/>
        </w:rPr>
        <w:t xml:space="preserve"> </w:t>
      </w:r>
      <w:r>
        <w:t>berpotensi untuk dijadikan sebagai bahan utama pengobatan sebagai alternatif anti jamur. Salah satu tanaman yang memiliki sifat anti jamur adalah daun kapuk randu</w:t>
      </w:r>
      <w:r>
        <w:rPr>
          <w:rFonts w:ascii="Calibri"/>
          <w:sz w:val="22"/>
        </w:rPr>
        <w:t xml:space="preserve">. </w:t>
      </w:r>
      <w:r>
        <w:t>Tanaman</w:t>
      </w:r>
      <w:r>
        <w:rPr>
          <w:spacing w:val="-2"/>
        </w:rPr>
        <w:t xml:space="preserve"> </w:t>
      </w:r>
      <w:r>
        <w:t>kapuk</w:t>
      </w:r>
      <w:r>
        <w:rPr>
          <w:spacing w:val="-3"/>
        </w:rPr>
        <w:t xml:space="preserve"> </w:t>
      </w:r>
      <w:r>
        <w:t>randu</w:t>
      </w:r>
      <w:r>
        <w:rPr>
          <w:spacing w:val="-3"/>
        </w:rPr>
        <w:t xml:space="preserve"> </w:t>
      </w:r>
      <w:r>
        <w:t>(</w:t>
      </w:r>
      <w:r>
        <w:rPr>
          <w:i/>
        </w:rPr>
        <w:t>Ceiba</w:t>
      </w:r>
      <w:r>
        <w:rPr>
          <w:i/>
          <w:spacing w:val="-3"/>
        </w:rPr>
        <w:t xml:space="preserve"> </w:t>
      </w:r>
      <w:r>
        <w:rPr>
          <w:i/>
        </w:rPr>
        <w:t>pentandra</w:t>
      </w:r>
      <w:r>
        <w:rPr>
          <w:i/>
          <w:spacing w:val="-2"/>
        </w:rPr>
        <w:t xml:space="preserve"> </w:t>
      </w:r>
      <w:r>
        <w:t>(</w:t>
      </w:r>
      <w:r>
        <w:rPr>
          <w:spacing w:val="-3"/>
        </w:rPr>
        <w:t xml:space="preserve"> </w:t>
      </w:r>
      <w:r>
        <w:t>L).Gaertn)</w:t>
      </w:r>
      <w:r>
        <w:rPr>
          <w:spacing w:val="-3"/>
        </w:rPr>
        <w:t xml:space="preserve"> </w:t>
      </w:r>
      <w:r>
        <w:t>merupakan</w:t>
      </w:r>
      <w:r>
        <w:rPr>
          <w:spacing w:val="-1"/>
        </w:rPr>
        <w:t xml:space="preserve"> </w:t>
      </w:r>
      <w:r>
        <w:t>tanaman</w:t>
      </w:r>
      <w:r>
        <w:rPr>
          <w:spacing w:val="-8"/>
        </w:rPr>
        <w:t xml:space="preserve"> </w:t>
      </w:r>
      <w:r>
        <w:t>tahunan yang banyak memiliki manfaat mulai dari batang, daun, bunga, buah dan bijinya. Daun</w:t>
      </w:r>
      <w:r>
        <w:rPr>
          <w:spacing w:val="-12"/>
        </w:rPr>
        <w:t xml:space="preserve"> </w:t>
      </w:r>
      <w:r>
        <w:t>kapuk</w:t>
      </w:r>
      <w:r>
        <w:rPr>
          <w:spacing w:val="-12"/>
        </w:rPr>
        <w:t xml:space="preserve"> </w:t>
      </w:r>
      <w:r>
        <w:t>randu</w:t>
      </w:r>
      <w:r>
        <w:rPr>
          <w:spacing w:val="-12"/>
        </w:rPr>
        <w:t xml:space="preserve"> </w:t>
      </w:r>
      <w:r>
        <w:t>diidentifkasi</w:t>
      </w:r>
      <w:r>
        <w:rPr>
          <w:spacing w:val="-15"/>
        </w:rPr>
        <w:t xml:space="preserve"> </w:t>
      </w:r>
      <w:r>
        <w:t>mengandung</w:t>
      </w:r>
      <w:r>
        <w:rPr>
          <w:spacing w:val="-12"/>
        </w:rPr>
        <w:t xml:space="preserve"> </w:t>
      </w:r>
      <w:r>
        <w:t>berbagai</w:t>
      </w:r>
      <w:r>
        <w:rPr>
          <w:spacing w:val="24"/>
        </w:rPr>
        <w:t xml:space="preserve"> </w:t>
      </w:r>
      <w:r>
        <w:t>senyawa</w:t>
      </w:r>
      <w:r>
        <w:rPr>
          <w:spacing w:val="-15"/>
        </w:rPr>
        <w:t xml:space="preserve"> </w:t>
      </w:r>
      <w:r>
        <w:t>senyawa</w:t>
      </w:r>
      <w:r>
        <w:rPr>
          <w:spacing w:val="15"/>
        </w:rPr>
        <w:t xml:space="preserve"> </w:t>
      </w:r>
      <w:r>
        <w:t>metabolit sekunder memiliki aktivitas biologis sebagai agen antimikroba. Berdasarkan penelitian yang telah dilakukan sebelumnya, menunjukkan bahwa ekstrak daun Kapuk</w:t>
      </w:r>
      <w:r>
        <w:rPr>
          <w:spacing w:val="-15"/>
        </w:rPr>
        <w:t xml:space="preserve"> </w:t>
      </w:r>
      <w:r>
        <w:t>Randu</w:t>
      </w:r>
      <w:r>
        <w:rPr>
          <w:spacing w:val="-15"/>
        </w:rPr>
        <w:t xml:space="preserve"> </w:t>
      </w:r>
      <w:r>
        <w:t>memiliki</w:t>
      </w:r>
      <w:r>
        <w:rPr>
          <w:spacing w:val="-15"/>
        </w:rPr>
        <w:t xml:space="preserve"> </w:t>
      </w:r>
      <w:r>
        <w:t>aktivitas</w:t>
      </w:r>
      <w:r>
        <w:rPr>
          <w:spacing w:val="-15"/>
        </w:rPr>
        <w:t xml:space="preserve"> </w:t>
      </w:r>
      <w:r>
        <w:t>antibakteri</w:t>
      </w:r>
      <w:r>
        <w:rPr>
          <w:spacing w:val="-15"/>
        </w:rPr>
        <w:t xml:space="preserve"> </w:t>
      </w:r>
      <w:r>
        <w:t>terhadap</w:t>
      </w:r>
      <w:r>
        <w:rPr>
          <w:spacing w:val="-15"/>
        </w:rPr>
        <w:t xml:space="preserve"> </w:t>
      </w:r>
      <w:r>
        <w:rPr>
          <w:i/>
        </w:rPr>
        <w:t>Streptococcus</w:t>
      </w:r>
      <w:r>
        <w:rPr>
          <w:i/>
          <w:spacing w:val="-15"/>
        </w:rPr>
        <w:t xml:space="preserve"> </w:t>
      </w:r>
      <w:r>
        <w:rPr>
          <w:i/>
        </w:rPr>
        <w:t>mutans</w:t>
      </w:r>
      <w:r>
        <w:t>,</w:t>
      </w:r>
      <w:r>
        <w:rPr>
          <w:spacing w:val="-15"/>
        </w:rPr>
        <w:t xml:space="preserve"> </w:t>
      </w:r>
      <w:r>
        <w:t>bakteri utama penyebab karies gigi.</w:t>
      </w:r>
    </w:p>
    <w:p w14:paraId="5DC346F1">
      <w:pPr>
        <w:pStyle w:val="9"/>
        <w:spacing w:after="0" w:line="480" w:lineRule="auto"/>
        <w:jc w:val="both"/>
        <w:sectPr>
          <w:pgSz w:w="11920" w:h="16840"/>
          <w:pgMar w:top="1600" w:right="1417" w:bottom="1220" w:left="1559" w:header="0" w:footer="1012" w:gutter="0"/>
          <w:cols w:space="720" w:num="1"/>
        </w:sectPr>
      </w:pPr>
    </w:p>
    <w:p w14:paraId="4EF3604D">
      <w:pPr>
        <w:pStyle w:val="9"/>
        <w:spacing w:before="76" w:line="480" w:lineRule="auto"/>
        <w:ind w:left="709" w:right="270" w:firstLine="60"/>
        <w:jc w:val="both"/>
      </w:pPr>
      <w:r>
        <w:t xml:space="preserve">Pada penelitian terkait potensi antimikroba daun kapuk randu yang lain, juga menjelaskan bahwa ekstrak daun kapuk randu memiliki aktivitas antimikroba terhadap bakteri </w:t>
      </w:r>
      <w:r>
        <w:rPr>
          <w:i/>
        </w:rPr>
        <w:t xml:space="preserve">Pseudomonas aeruginosa </w:t>
      </w:r>
      <w:r>
        <w:t>bakteri penyebab infeksi (Ani &amp; Nasution 2023). Meskipun telah banyak bukti ilmiah yang menjelaskan potensi daun</w:t>
      </w:r>
      <w:r>
        <w:rPr>
          <w:spacing w:val="-9"/>
        </w:rPr>
        <w:t xml:space="preserve"> </w:t>
      </w:r>
      <w:r>
        <w:t>kapuk</w:t>
      </w:r>
      <w:r>
        <w:rPr>
          <w:spacing w:val="-6"/>
        </w:rPr>
        <w:t xml:space="preserve"> </w:t>
      </w:r>
      <w:r>
        <w:t>randu</w:t>
      </w:r>
      <w:r>
        <w:rPr>
          <w:spacing w:val="-7"/>
        </w:rPr>
        <w:t xml:space="preserve"> </w:t>
      </w:r>
      <w:r>
        <w:t>sebagai</w:t>
      </w:r>
      <w:r>
        <w:rPr>
          <w:spacing w:val="-6"/>
        </w:rPr>
        <w:t xml:space="preserve"> </w:t>
      </w:r>
      <w:r>
        <w:t>antibakteri,</w:t>
      </w:r>
      <w:r>
        <w:rPr>
          <w:spacing w:val="-7"/>
        </w:rPr>
        <w:t xml:space="preserve"> </w:t>
      </w:r>
      <w:r>
        <w:t>penelitian</w:t>
      </w:r>
      <w:r>
        <w:rPr>
          <w:spacing w:val="-7"/>
        </w:rPr>
        <w:t xml:space="preserve"> </w:t>
      </w:r>
      <w:r>
        <w:t>terhadap</w:t>
      </w:r>
      <w:r>
        <w:rPr>
          <w:spacing w:val="-7"/>
        </w:rPr>
        <w:t xml:space="preserve"> </w:t>
      </w:r>
      <w:r>
        <w:t>aktivitas</w:t>
      </w:r>
      <w:r>
        <w:rPr>
          <w:spacing w:val="-7"/>
        </w:rPr>
        <w:t xml:space="preserve"> </w:t>
      </w:r>
      <w:r>
        <w:t>anti jamur</w:t>
      </w:r>
      <w:r>
        <w:rPr>
          <w:spacing w:val="-6"/>
        </w:rPr>
        <w:t xml:space="preserve"> </w:t>
      </w:r>
      <w:r>
        <w:t>daun kapuk</w:t>
      </w:r>
      <w:r>
        <w:rPr>
          <w:spacing w:val="-3"/>
        </w:rPr>
        <w:t xml:space="preserve"> </w:t>
      </w:r>
      <w:r>
        <w:t>masih</w:t>
      </w:r>
      <w:r>
        <w:rPr>
          <w:spacing w:val="-7"/>
        </w:rPr>
        <w:t xml:space="preserve"> </w:t>
      </w:r>
      <w:r>
        <w:t>terbatas,</w:t>
      </w:r>
      <w:r>
        <w:rPr>
          <w:spacing w:val="-3"/>
        </w:rPr>
        <w:t xml:space="preserve"> </w:t>
      </w:r>
      <w:r>
        <w:t>terkhususnya</w:t>
      </w:r>
      <w:r>
        <w:rPr>
          <w:spacing w:val="-6"/>
        </w:rPr>
        <w:t xml:space="preserve"> </w:t>
      </w:r>
      <w:r>
        <w:t>pada</w:t>
      </w:r>
      <w:r>
        <w:rPr>
          <w:spacing w:val="-6"/>
        </w:rPr>
        <w:t xml:space="preserve"> </w:t>
      </w:r>
      <w:r>
        <w:t xml:space="preserve">jamur </w:t>
      </w:r>
      <w:r>
        <w:rPr>
          <w:i/>
        </w:rPr>
        <w:t>Candida</w:t>
      </w:r>
      <w:r>
        <w:rPr>
          <w:i/>
          <w:spacing w:val="-7"/>
        </w:rPr>
        <w:t xml:space="preserve"> </w:t>
      </w:r>
      <w:r>
        <w:rPr>
          <w:i/>
        </w:rPr>
        <w:t>albicans</w:t>
      </w:r>
      <w:r>
        <w:t>.</w:t>
      </w:r>
      <w:r>
        <w:rPr>
          <w:spacing w:val="-3"/>
        </w:rPr>
        <w:t xml:space="preserve"> </w:t>
      </w:r>
      <w:r>
        <w:t>Oleh</w:t>
      </w:r>
      <w:r>
        <w:rPr>
          <w:spacing w:val="-7"/>
        </w:rPr>
        <w:t xml:space="preserve"> </w:t>
      </w:r>
      <w:r>
        <w:t>karena</w:t>
      </w:r>
      <w:r>
        <w:rPr>
          <w:spacing w:val="-6"/>
        </w:rPr>
        <w:t xml:space="preserve"> </w:t>
      </w:r>
      <w:r>
        <w:t>itu, penelitian ini bertujuan untuk memberikan alternatif pengobatan infeksi jamur patogen menggunakan bahan-bahan dari alam dengan menggunakan metode perhitungan</w:t>
      </w:r>
      <w:r>
        <w:rPr>
          <w:spacing w:val="-6"/>
        </w:rPr>
        <w:t xml:space="preserve"> </w:t>
      </w:r>
      <w:r>
        <w:t>aktivitas</w:t>
      </w:r>
      <w:r>
        <w:rPr>
          <w:spacing w:val="-7"/>
        </w:rPr>
        <w:t xml:space="preserve"> </w:t>
      </w:r>
      <w:r>
        <w:t>daya</w:t>
      </w:r>
      <w:r>
        <w:rPr>
          <w:spacing w:val="-4"/>
        </w:rPr>
        <w:t xml:space="preserve"> </w:t>
      </w:r>
      <w:r>
        <w:t>hambat</w:t>
      </w:r>
      <w:r>
        <w:rPr>
          <w:spacing w:val="-5"/>
        </w:rPr>
        <w:t xml:space="preserve"> </w:t>
      </w:r>
      <w:r>
        <w:t>esktrak</w:t>
      </w:r>
      <w:r>
        <w:rPr>
          <w:spacing w:val="-10"/>
        </w:rPr>
        <w:t xml:space="preserve"> </w:t>
      </w:r>
      <w:r>
        <w:t>daun kapuk</w:t>
      </w:r>
      <w:r>
        <w:rPr>
          <w:spacing w:val="-5"/>
        </w:rPr>
        <w:t xml:space="preserve"> </w:t>
      </w:r>
      <w:r>
        <w:t>randu</w:t>
      </w:r>
      <w:r>
        <w:rPr>
          <w:spacing w:val="-6"/>
        </w:rPr>
        <w:t xml:space="preserve"> </w:t>
      </w:r>
      <w:r>
        <w:t>untuk</w:t>
      </w:r>
      <w:r>
        <w:rPr>
          <w:spacing w:val="-6"/>
        </w:rPr>
        <w:t xml:space="preserve"> </w:t>
      </w:r>
      <w:r>
        <w:t>melihat</w:t>
      </w:r>
      <w:r>
        <w:rPr>
          <w:spacing w:val="-5"/>
        </w:rPr>
        <w:t xml:space="preserve"> </w:t>
      </w:r>
      <w:r>
        <w:t xml:space="preserve">potensi esktrak daun kapuk randu dalam mencegah pertumbuhan jamur </w:t>
      </w:r>
      <w:r>
        <w:rPr>
          <w:i/>
        </w:rPr>
        <w:t xml:space="preserve">Candida albicans </w:t>
      </w:r>
      <w:r>
        <w:t>jamur penyebab kandidiasis.</w:t>
      </w:r>
    </w:p>
    <w:p w14:paraId="33DD7789">
      <w:pPr>
        <w:pStyle w:val="6"/>
        <w:numPr>
          <w:ilvl w:val="1"/>
          <w:numId w:val="1"/>
        </w:numPr>
        <w:tabs>
          <w:tab w:val="left" w:pos="929"/>
        </w:tabs>
        <w:spacing w:before="6" w:after="0" w:line="240" w:lineRule="auto"/>
        <w:ind w:left="929" w:right="0" w:hanging="360"/>
        <w:jc w:val="both"/>
      </w:pPr>
      <w:bookmarkStart w:id="4" w:name="_TOC_250025"/>
      <w:r>
        <w:t>Rumusan</w:t>
      </w:r>
      <w:r>
        <w:rPr>
          <w:spacing w:val="-11"/>
        </w:rPr>
        <w:t xml:space="preserve"> </w:t>
      </w:r>
      <w:bookmarkEnd w:id="4"/>
      <w:r>
        <w:rPr>
          <w:spacing w:val="-2"/>
        </w:rPr>
        <w:t>Masalah</w:t>
      </w:r>
    </w:p>
    <w:p w14:paraId="60C492BD">
      <w:pPr>
        <w:pStyle w:val="17"/>
        <w:numPr>
          <w:ilvl w:val="2"/>
          <w:numId w:val="1"/>
        </w:numPr>
        <w:tabs>
          <w:tab w:val="left" w:pos="1429"/>
        </w:tabs>
        <w:spacing w:before="272" w:after="0" w:line="480" w:lineRule="auto"/>
        <w:ind w:left="1429" w:right="284" w:hanging="360"/>
        <w:jc w:val="both"/>
        <w:rPr>
          <w:sz w:val="24"/>
        </w:rPr>
      </w:pPr>
      <w:r>
        <w:rPr>
          <w:sz w:val="24"/>
        </w:rPr>
        <w:t>Apa saja metabolit sekunder yang terkandung pada ekstrak etanol daun kapuk randu (</w:t>
      </w:r>
      <w:r>
        <w:rPr>
          <w:i/>
          <w:sz w:val="24"/>
        </w:rPr>
        <w:t xml:space="preserve">Ceiba pentandra </w:t>
      </w:r>
      <w:r>
        <w:rPr>
          <w:sz w:val="24"/>
        </w:rPr>
        <w:t>(L.) Gaertn)?</w:t>
      </w:r>
    </w:p>
    <w:p w14:paraId="5D86EF0E">
      <w:pPr>
        <w:pStyle w:val="17"/>
        <w:numPr>
          <w:ilvl w:val="2"/>
          <w:numId w:val="1"/>
        </w:numPr>
        <w:tabs>
          <w:tab w:val="left" w:pos="1429"/>
        </w:tabs>
        <w:spacing w:before="1" w:after="0" w:line="480" w:lineRule="auto"/>
        <w:ind w:left="1429" w:right="279" w:hanging="360"/>
        <w:jc w:val="both"/>
        <w:rPr>
          <w:sz w:val="24"/>
        </w:rPr>
      </w:pPr>
      <w:r>
        <w:rPr>
          <w:sz w:val="24"/>
        </w:rPr>
        <w:t xml:space="preserve">Apakah ekstrak daun kapuk randu memiliki aktivitas anti jamur terhadap pertumbuhan </w:t>
      </w:r>
      <w:r>
        <w:rPr>
          <w:i/>
          <w:sz w:val="24"/>
        </w:rPr>
        <w:t>Candida albicans</w:t>
      </w:r>
      <w:r>
        <w:rPr>
          <w:sz w:val="24"/>
        </w:rPr>
        <w:t>?</w:t>
      </w:r>
    </w:p>
    <w:p w14:paraId="71B752BB">
      <w:pPr>
        <w:pStyle w:val="6"/>
        <w:numPr>
          <w:ilvl w:val="1"/>
          <w:numId w:val="1"/>
        </w:numPr>
        <w:tabs>
          <w:tab w:val="left" w:pos="929"/>
        </w:tabs>
        <w:spacing w:before="4" w:after="0" w:line="240" w:lineRule="auto"/>
        <w:ind w:left="929" w:right="0" w:hanging="360"/>
        <w:jc w:val="both"/>
      </w:pPr>
      <w:r>
        <w:t>Tujuan</w:t>
      </w:r>
      <w:r>
        <w:rPr>
          <w:spacing w:val="-8"/>
        </w:rPr>
        <w:t xml:space="preserve"> </w:t>
      </w:r>
      <w:r>
        <w:rPr>
          <w:spacing w:val="-2"/>
        </w:rPr>
        <w:t>Penelitian</w:t>
      </w:r>
    </w:p>
    <w:p w14:paraId="2D4AAB2A">
      <w:pPr>
        <w:pStyle w:val="17"/>
        <w:numPr>
          <w:ilvl w:val="2"/>
          <w:numId w:val="1"/>
        </w:numPr>
        <w:tabs>
          <w:tab w:val="left" w:pos="1429"/>
        </w:tabs>
        <w:spacing w:before="272" w:after="0" w:line="480" w:lineRule="auto"/>
        <w:ind w:left="1429" w:right="276" w:hanging="360"/>
        <w:jc w:val="both"/>
        <w:rPr>
          <w:sz w:val="24"/>
        </w:rPr>
      </w:pPr>
      <w:r>
        <w:rPr>
          <w:sz w:val="24"/>
        </w:rPr>
        <w:t>Untuk mengetahui senyawa metabolit sekunder dari ekstrak etanol daun kapuk randu.</w:t>
      </w:r>
    </w:p>
    <w:p w14:paraId="4D1F7BF7">
      <w:pPr>
        <w:pStyle w:val="17"/>
        <w:numPr>
          <w:ilvl w:val="2"/>
          <w:numId w:val="1"/>
        </w:numPr>
        <w:tabs>
          <w:tab w:val="left" w:pos="1429"/>
        </w:tabs>
        <w:spacing w:before="0" w:after="0" w:line="480" w:lineRule="auto"/>
        <w:ind w:left="1429" w:right="286" w:hanging="360"/>
        <w:jc w:val="both"/>
        <w:rPr>
          <w:sz w:val="24"/>
        </w:rPr>
      </w:pPr>
      <w:r>
        <w:rPr>
          <w:sz w:val="24"/>
        </w:rPr>
        <w:t xml:space="preserve">Untuk mengetahui kemampuan ekstrak etanol daun kapuk randu dalam menghambat pertumbuhan jamur </w:t>
      </w:r>
      <w:r>
        <w:rPr>
          <w:i/>
          <w:sz w:val="24"/>
        </w:rPr>
        <w:t>Candida albicans</w:t>
      </w:r>
      <w:r>
        <w:rPr>
          <w:sz w:val="24"/>
        </w:rPr>
        <w:t>.</w:t>
      </w:r>
    </w:p>
    <w:p w14:paraId="086ACB23">
      <w:pPr>
        <w:pStyle w:val="17"/>
        <w:spacing w:after="0" w:line="480" w:lineRule="auto"/>
        <w:jc w:val="both"/>
        <w:rPr>
          <w:sz w:val="24"/>
        </w:rPr>
        <w:sectPr>
          <w:pgSz w:w="11920" w:h="16840"/>
          <w:pgMar w:top="1600" w:right="1417" w:bottom="1220" w:left="1559" w:header="0" w:footer="1012" w:gutter="0"/>
          <w:cols w:space="720" w:num="1"/>
        </w:sectPr>
      </w:pPr>
    </w:p>
    <w:p w14:paraId="073A6202">
      <w:pPr>
        <w:pStyle w:val="6"/>
        <w:numPr>
          <w:ilvl w:val="1"/>
          <w:numId w:val="1"/>
        </w:numPr>
        <w:tabs>
          <w:tab w:val="left" w:pos="1137"/>
        </w:tabs>
        <w:spacing w:before="60" w:after="0" w:line="240" w:lineRule="auto"/>
        <w:ind w:left="1137" w:right="0" w:hanging="428"/>
        <w:jc w:val="both"/>
      </w:pPr>
      <w:r>
        <w:t>Manfaat</w:t>
      </w:r>
      <w:r>
        <w:rPr>
          <w:spacing w:val="-1"/>
        </w:rPr>
        <w:t xml:space="preserve"> </w:t>
      </w:r>
      <w:r>
        <w:rPr>
          <w:spacing w:val="-2"/>
        </w:rPr>
        <w:t>Penelitian</w:t>
      </w:r>
    </w:p>
    <w:p w14:paraId="6FCB3EB6">
      <w:pPr>
        <w:pStyle w:val="17"/>
        <w:numPr>
          <w:ilvl w:val="2"/>
          <w:numId w:val="1"/>
        </w:numPr>
        <w:tabs>
          <w:tab w:val="left" w:pos="1429"/>
        </w:tabs>
        <w:spacing w:before="272" w:after="0" w:line="480" w:lineRule="auto"/>
        <w:ind w:left="1429" w:right="278" w:hanging="360"/>
        <w:jc w:val="both"/>
        <w:rPr>
          <w:i/>
          <w:sz w:val="24"/>
        </w:rPr>
      </w:pPr>
      <w:r>
        <w:rPr>
          <w:sz w:val="24"/>
        </w:rPr>
        <w:t xml:space="preserve">penelitian ini diharapkan dapat digunakan sebagai acuan untuk mengembangkan produk - produk farmasi anti jamur lain yang berpotensi menghambat pertumbuhan jamur </w:t>
      </w:r>
      <w:r>
        <w:rPr>
          <w:i/>
          <w:sz w:val="24"/>
        </w:rPr>
        <w:t>Candida albicans.</w:t>
      </w:r>
    </w:p>
    <w:p w14:paraId="7CCA64FA">
      <w:pPr>
        <w:pStyle w:val="17"/>
        <w:numPr>
          <w:ilvl w:val="2"/>
          <w:numId w:val="1"/>
        </w:numPr>
        <w:tabs>
          <w:tab w:val="left" w:pos="1429"/>
        </w:tabs>
        <w:spacing w:before="1" w:after="0" w:line="480" w:lineRule="auto"/>
        <w:ind w:left="1429" w:right="274" w:hanging="360"/>
        <w:jc w:val="both"/>
        <w:rPr>
          <w:sz w:val="24"/>
        </w:rPr>
      </w:pPr>
      <w:r>
        <w:rPr>
          <w:sz w:val="24"/>
        </w:rPr>
        <w:t>penelitian ini diharapkan dapat digunakan sebagai referensi baru dan menambah pengetahuan masyarakat mengenai daun kapuk randu (</w:t>
      </w:r>
      <w:r>
        <w:rPr>
          <w:i/>
          <w:sz w:val="24"/>
        </w:rPr>
        <w:t xml:space="preserve">Ceiba pentandra </w:t>
      </w:r>
      <w:r>
        <w:rPr>
          <w:sz w:val="24"/>
        </w:rPr>
        <w:t>(L.) Gaertn).</w:t>
      </w:r>
    </w:p>
    <w:p w14:paraId="4E1DCD4B">
      <w:pPr>
        <w:pStyle w:val="17"/>
        <w:spacing w:after="0" w:line="480" w:lineRule="auto"/>
        <w:jc w:val="both"/>
        <w:rPr>
          <w:sz w:val="24"/>
        </w:rPr>
        <w:sectPr>
          <w:pgSz w:w="11920" w:h="16840"/>
          <w:pgMar w:top="1620" w:right="1417" w:bottom="1220" w:left="1559" w:header="0" w:footer="1012" w:gutter="0"/>
          <w:cols w:space="720" w:num="1"/>
        </w:sectPr>
      </w:pPr>
    </w:p>
    <w:p w14:paraId="226060E2">
      <w:pPr>
        <w:pStyle w:val="5"/>
        <w:ind w:right="27"/>
      </w:pPr>
      <w:bookmarkStart w:id="5" w:name="_TOC_250002"/>
      <w:r>
        <w:t>BAB</w:t>
      </w:r>
      <w:r>
        <w:rPr>
          <w:spacing w:val="-7"/>
        </w:rPr>
        <w:t xml:space="preserve"> </w:t>
      </w:r>
      <w:r>
        <w:t>V.</w:t>
      </w:r>
      <w:r>
        <w:rPr>
          <w:spacing w:val="-2"/>
        </w:rPr>
        <w:t xml:space="preserve"> </w:t>
      </w:r>
      <w:r>
        <w:t>KESIMPULAN</w:t>
      </w:r>
      <w:r>
        <w:rPr>
          <w:spacing w:val="-7"/>
        </w:rPr>
        <w:t xml:space="preserve"> </w:t>
      </w:r>
      <w:r>
        <w:t>DAN</w:t>
      </w:r>
      <w:r>
        <w:rPr>
          <w:spacing w:val="-2"/>
        </w:rPr>
        <w:t xml:space="preserve"> </w:t>
      </w:r>
      <w:bookmarkEnd w:id="5"/>
      <w:r>
        <w:rPr>
          <w:spacing w:val="-4"/>
        </w:rPr>
        <w:t>SARAN</w:t>
      </w:r>
    </w:p>
    <w:p w14:paraId="67401C9E">
      <w:pPr>
        <w:pStyle w:val="9"/>
        <w:rPr>
          <w:b/>
        </w:rPr>
      </w:pPr>
    </w:p>
    <w:p w14:paraId="1C7B4E86">
      <w:pPr>
        <w:pStyle w:val="9"/>
        <w:rPr>
          <w:b/>
        </w:rPr>
      </w:pPr>
    </w:p>
    <w:p w14:paraId="03B06CA8">
      <w:pPr>
        <w:pStyle w:val="5"/>
        <w:numPr>
          <w:ilvl w:val="2"/>
          <w:numId w:val="2"/>
        </w:numPr>
        <w:tabs>
          <w:tab w:val="left" w:pos="4158"/>
        </w:tabs>
        <w:spacing w:before="0" w:after="0" w:line="240" w:lineRule="auto"/>
        <w:ind w:left="4158" w:right="0" w:hanging="420"/>
        <w:jc w:val="left"/>
      </w:pPr>
      <w:bookmarkStart w:id="6" w:name="_TOC_250001"/>
      <w:bookmarkEnd w:id="6"/>
      <w:r>
        <w:rPr>
          <w:spacing w:val="-2"/>
        </w:rPr>
        <w:t>KESIMPULAN</w:t>
      </w:r>
    </w:p>
    <w:p w14:paraId="529413CE">
      <w:pPr>
        <w:pStyle w:val="9"/>
        <w:spacing w:before="273"/>
        <w:ind w:left="706" w:right="2"/>
        <w:jc w:val="center"/>
      </w:pPr>
      <w:r>
        <w:t>Berdasarkan</w:t>
      </w:r>
      <w:r>
        <w:rPr>
          <w:spacing w:val="-9"/>
        </w:rPr>
        <w:t xml:space="preserve"> </w:t>
      </w:r>
      <w:r>
        <w:t>hasil</w:t>
      </w:r>
      <w:r>
        <w:rPr>
          <w:spacing w:val="-2"/>
        </w:rPr>
        <w:t xml:space="preserve"> </w:t>
      </w:r>
      <w:r>
        <w:t>penlitian</w:t>
      </w:r>
      <w:r>
        <w:rPr>
          <w:spacing w:val="-4"/>
        </w:rPr>
        <w:t xml:space="preserve"> </w:t>
      </w:r>
      <w:r>
        <w:t>yang</w:t>
      </w:r>
      <w:r>
        <w:rPr>
          <w:spacing w:val="-6"/>
        </w:rPr>
        <w:t xml:space="preserve"> </w:t>
      </w:r>
      <w:r>
        <w:t>dilakukan,</w:t>
      </w:r>
      <w:r>
        <w:rPr>
          <w:spacing w:val="-3"/>
        </w:rPr>
        <w:t xml:space="preserve"> </w:t>
      </w:r>
      <w:r>
        <w:t>dapat</w:t>
      </w:r>
      <w:r>
        <w:rPr>
          <w:spacing w:val="-4"/>
        </w:rPr>
        <w:t xml:space="preserve"> </w:t>
      </w:r>
      <w:r>
        <w:t>disimpulkan</w:t>
      </w:r>
      <w:r>
        <w:rPr>
          <w:spacing w:val="-1"/>
        </w:rPr>
        <w:t xml:space="preserve"> </w:t>
      </w:r>
      <w:r>
        <w:rPr>
          <w:spacing w:val="-2"/>
        </w:rPr>
        <w:t>bahwa:</w:t>
      </w:r>
    </w:p>
    <w:p w14:paraId="305EF80B">
      <w:pPr>
        <w:pStyle w:val="9"/>
      </w:pPr>
    </w:p>
    <w:p w14:paraId="60DA6A20">
      <w:pPr>
        <w:pStyle w:val="17"/>
        <w:numPr>
          <w:ilvl w:val="0"/>
          <w:numId w:val="3"/>
        </w:numPr>
        <w:tabs>
          <w:tab w:val="left" w:pos="1429"/>
        </w:tabs>
        <w:spacing w:before="0" w:after="0" w:line="480" w:lineRule="auto"/>
        <w:ind w:left="1429" w:right="277" w:hanging="360"/>
        <w:jc w:val="both"/>
        <w:rPr>
          <w:sz w:val="24"/>
        </w:rPr>
      </w:pPr>
      <w:r>
        <w:rPr>
          <w:sz w:val="24"/>
        </w:rPr>
        <w:t>Hasil skrining fitokimia metabolit sekunder ekstrak etanol daun kapuk randu (</w:t>
      </w:r>
      <w:r>
        <w:rPr>
          <w:i/>
          <w:sz w:val="24"/>
        </w:rPr>
        <w:t xml:space="preserve">Ceiba Petandra </w:t>
      </w:r>
      <w:r>
        <w:rPr>
          <w:sz w:val="24"/>
        </w:rPr>
        <w:t>(L.) Gaertn) menunjukkan bahwa sampel positif mengandung</w:t>
      </w:r>
      <w:r>
        <w:rPr>
          <w:spacing w:val="-15"/>
          <w:sz w:val="24"/>
        </w:rPr>
        <w:t xml:space="preserve"> </w:t>
      </w:r>
      <w:r>
        <w:rPr>
          <w:sz w:val="24"/>
        </w:rPr>
        <w:t>flavonoid,</w:t>
      </w:r>
      <w:r>
        <w:rPr>
          <w:spacing w:val="-15"/>
          <w:sz w:val="24"/>
        </w:rPr>
        <w:t xml:space="preserve"> </w:t>
      </w:r>
      <w:r>
        <w:rPr>
          <w:sz w:val="24"/>
        </w:rPr>
        <w:t>fenolik,</w:t>
      </w:r>
      <w:r>
        <w:rPr>
          <w:spacing w:val="-15"/>
          <w:sz w:val="24"/>
        </w:rPr>
        <w:t xml:space="preserve"> </w:t>
      </w:r>
      <w:r>
        <w:rPr>
          <w:sz w:val="24"/>
        </w:rPr>
        <w:t>terpenoid,</w:t>
      </w:r>
      <w:r>
        <w:rPr>
          <w:spacing w:val="-15"/>
          <w:sz w:val="24"/>
        </w:rPr>
        <w:t xml:space="preserve"> </w:t>
      </w:r>
      <w:r>
        <w:rPr>
          <w:sz w:val="24"/>
        </w:rPr>
        <w:t>saponin,</w:t>
      </w:r>
      <w:r>
        <w:rPr>
          <w:spacing w:val="-15"/>
          <w:sz w:val="24"/>
        </w:rPr>
        <w:t xml:space="preserve"> </w:t>
      </w:r>
      <w:r>
        <w:rPr>
          <w:sz w:val="24"/>
        </w:rPr>
        <w:t>steroid</w:t>
      </w:r>
      <w:r>
        <w:rPr>
          <w:spacing w:val="-15"/>
          <w:sz w:val="24"/>
        </w:rPr>
        <w:t xml:space="preserve"> </w:t>
      </w:r>
      <w:r>
        <w:rPr>
          <w:sz w:val="24"/>
        </w:rPr>
        <w:t>dan</w:t>
      </w:r>
      <w:r>
        <w:rPr>
          <w:spacing w:val="-15"/>
          <w:sz w:val="24"/>
        </w:rPr>
        <w:t xml:space="preserve"> </w:t>
      </w:r>
      <w:r>
        <w:rPr>
          <w:sz w:val="24"/>
        </w:rPr>
        <w:t>alkaloid</w:t>
      </w:r>
      <w:r>
        <w:rPr>
          <w:spacing w:val="-15"/>
          <w:sz w:val="24"/>
        </w:rPr>
        <w:t xml:space="preserve"> </w:t>
      </w:r>
      <w:r>
        <w:rPr>
          <w:sz w:val="24"/>
        </w:rPr>
        <w:t>dan negatif terhadap terpenoid.</w:t>
      </w:r>
    </w:p>
    <w:p w14:paraId="467742D0">
      <w:pPr>
        <w:pStyle w:val="17"/>
        <w:numPr>
          <w:ilvl w:val="0"/>
          <w:numId w:val="3"/>
        </w:numPr>
        <w:tabs>
          <w:tab w:val="left" w:pos="1429"/>
        </w:tabs>
        <w:spacing w:before="1" w:after="0" w:line="480" w:lineRule="auto"/>
        <w:ind w:left="1429" w:right="272" w:hanging="360"/>
        <w:jc w:val="both"/>
        <w:rPr>
          <w:sz w:val="24"/>
        </w:rPr>
      </w:pPr>
      <w:r>
        <w:rPr>
          <w:sz w:val="24"/>
        </w:rPr>
        <w:t xml:space="preserve">Ekstrak etanol daun kapuk randu memiliki aktivitas anti jamur terhadap pertumbuhan jamur </w:t>
      </w:r>
      <w:r>
        <w:rPr>
          <w:i/>
          <w:sz w:val="24"/>
        </w:rPr>
        <w:t>Candida albicans</w:t>
      </w:r>
      <w:r>
        <w:rPr>
          <w:sz w:val="24"/>
        </w:rPr>
        <w:t xml:space="preserve">. Pada konsentrasi 400 ppm dan 600 ppm kemampuan ekstrak untuk menghambat pertumbuhan dikategorikan lemah atau resisten. Namun pada konsentrasi 800 ppm ekstrak etanol daun kapuk randu mampu menghambat pertumbuhan jamur </w:t>
      </w:r>
      <w:r>
        <w:rPr>
          <w:i/>
          <w:sz w:val="24"/>
        </w:rPr>
        <w:t xml:space="preserve">Candida Albicans </w:t>
      </w:r>
      <w:r>
        <w:rPr>
          <w:sz w:val="24"/>
        </w:rPr>
        <w:t xml:space="preserve">dengan kategori sedang atau </w:t>
      </w:r>
      <w:r>
        <w:rPr>
          <w:i/>
          <w:sz w:val="24"/>
        </w:rPr>
        <w:t>intemediate</w:t>
      </w:r>
      <w:r>
        <w:rPr>
          <w:sz w:val="24"/>
        </w:rPr>
        <w:t xml:space="preserve">. Maka dapat disimpulkan bahwa semakin tinggi konsentrasi suatu ekstrak maka semakin tinggi pula </w:t>
      </w:r>
      <w:r>
        <w:rPr>
          <w:sz w:val="22"/>
        </w:rPr>
        <w:t xml:space="preserve">zona bening yang terbentuk dalam menghambat pertumbuhan jamur </w:t>
      </w:r>
      <w:r>
        <w:rPr>
          <w:i/>
          <w:sz w:val="24"/>
        </w:rPr>
        <w:t xml:space="preserve">Candida </w:t>
      </w:r>
      <w:r>
        <w:rPr>
          <w:i/>
          <w:spacing w:val="-2"/>
          <w:sz w:val="24"/>
        </w:rPr>
        <w:t>albicans</w:t>
      </w:r>
      <w:r>
        <w:rPr>
          <w:spacing w:val="-2"/>
          <w:sz w:val="24"/>
        </w:rPr>
        <w:t>.</w:t>
      </w:r>
    </w:p>
    <w:p w14:paraId="4450A954">
      <w:pPr>
        <w:pStyle w:val="9"/>
        <w:spacing w:before="5"/>
      </w:pPr>
    </w:p>
    <w:p w14:paraId="3DA357F8">
      <w:pPr>
        <w:pStyle w:val="5"/>
        <w:numPr>
          <w:ilvl w:val="2"/>
          <w:numId w:val="2"/>
        </w:numPr>
        <w:tabs>
          <w:tab w:val="left" w:pos="4555"/>
        </w:tabs>
        <w:spacing w:before="0" w:after="0" w:line="240" w:lineRule="auto"/>
        <w:ind w:left="4555" w:right="0" w:hanging="420"/>
        <w:jc w:val="left"/>
      </w:pPr>
      <w:bookmarkStart w:id="7" w:name="_TOC_250000"/>
      <w:bookmarkEnd w:id="7"/>
      <w:r>
        <w:rPr>
          <w:spacing w:val="-2"/>
        </w:rPr>
        <w:t>SARAN</w:t>
      </w:r>
    </w:p>
    <w:p w14:paraId="77CAF679">
      <w:pPr>
        <w:pStyle w:val="9"/>
        <w:spacing w:before="272" w:line="480" w:lineRule="auto"/>
        <w:ind w:left="1134" w:right="277" w:firstLine="424"/>
        <w:jc w:val="both"/>
      </w:pPr>
      <w:r>
        <w:t>Disarankan pada penelitian selanjutnya untuk membuat berbagai sediaan farmasi lain berbahan dasar daun kapuk randu ini dan lebih memperbanyak pengujian</w:t>
      </w:r>
      <w:r>
        <w:rPr>
          <w:spacing w:val="-5"/>
        </w:rPr>
        <w:t xml:space="preserve"> </w:t>
      </w:r>
      <w:r>
        <w:t>terkait</w:t>
      </w:r>
      <w:r>
        <w:rPr>
          <w:spacing w:val="-5"/>
        </w:rPr>
        <w:t xml:space="preserve"> </w:t>
      </w:r>
      <w:r>
        <w:t>untuk</w:t>
      </w:r>
      <w:r>
        <w:rPr>
          <w:spacing w:val="-7"/>
        </w:rPr>
        <w:t xml:space="preserve"> </w:t>
      </w:r>
      <w:r>
        <w:t>mendukung</w:t>
      </w:r>
      <w:r>
        <w:rPr>
          <w:spacing w:val="-2"/>
        </w:rPr>
        <w:t xml:space="preserve"> </w:t>
      </w:r>
      <w:r>
        <w:t>potensi</w:t>
      </w:r>
      <w:r>
        <w:rPr>
          <w:spacing w:val="-2"/>
        </w:rPr>
        <w:t xml:space="preserve"> </w:t>
      </w:r>
      <w:r>
        <w:t>dari</w:t>
      </w:r>
      <w:r>
        <w:rPr>
          <w:spacing w:val="-1"/>
        </w:rPr>
        <w:t xml:space="preserve"> </w:t>
      </w:r>
      <w:r>
        <w:t>daun</w:t>
      </w:r>
      <w:r>
        <w:rPr>
          <w:spacing w:val="-2"/>
        </w:rPr>
        <w:t xml:space="preserve"> </w:t>
      </w:r>
      <w:r>
        <w:t>kapuk</w:t>
      </w:r>
      <w:r>
        <w:rPr>
          <w:spacing w:val="-7"/>
        </w:rPr>
        <w:t xml:space="preserve"> </w:t>
      </w:r>
      <w:r>
        <w:t>randu</w:t>
      </w:r>
      <w:r>
        <w:rPr>
          <w:spacing w:val="-7"/>
        </w:rPr>
        <w:t xml:space="preserve"> </w:t>
      </w:r>
      <w:r>
        <w:t>ini</w:t>
      </w:r>
      <w:r>
        <w:rPr>
          <w:spacing w:val="-6"/>
        </w:rPr>
        <w:t xml:space="preserve"> </w:t>
      </w:r>
      <w:r>
        <w:t>menjadi lebih optimal dan dapat dijadikan sebagai obat anti jamur alami.</w:t>
      </w:r>
    </w:p>
    <w:p w14:paraId="3EA147B4">
      <w:pPr>
        <w:pStyle w:val="9"/>
        <w:spacing w:after="0" w:line="480" w:lineRule="auto"/>
        <w:jc w:val="both"/>
        <w:sectPr>
          <w:pgSz w:w="11920" w:h="16840"/>
          <w:pgMar w:top="1620" w:right="1417" w:bottom="1220" w:left="1559" w:header="0" w:footer="1012" w:gutter="0"/>
          <w:cols w:space="720" w:num="1"/>
        </w:sectPr>
      </w:pPr>
    </w:p>
    <w:p w14:paraId="5BFE7E0D">
      <w:pPr>
        <w:pStyle w:val="9"/>
        <w:spacing w:before="76"/>
        <w:ind w:left="707" w:right="1"/>
        <w:jc w:val="center"/>
      </w:pPr>
      <w:r>
        <w:t>DAFTAR</w:t>
      </w:r>
      <w:r>
        <w:rPr>
          <w:spacing w:val="-7"/>
        </w:rPr>
        <w:t xml:space="preserve"> </w:t>
      </w:r>
      <w:r>
        <w:rPr>
          <w:spacing w:val="-2"/>
        </w:rPr>
        <w:t>PUSTAKA</w:t>
      </w:r>
    </w:p>
    <w:p w14:paraId="1107557C">
      <w:pPr>
        <w:pStyle w:val="9"/>
      </w:pPr>
    </w:p>
    <w:p w14:paraId="741217BE">
      <w:pPr>
        <w:pStyle w:val="9"/>
        <w:ind w:left="1582" w:right="275" w:hanging="873"/>
        <w:jc w:val="both"/>
      </w:pPr>
      <w:r>
        <w:t>Aini, N., &amp; Rahayu, T. (2018). Media Alternatif untuk Pertumbuhan Jamur Menggunakan</w:t>
      </w:r>
      <w:r>
        <w:rPr>
          <w:spacing w:val="-15"/>
        </w:rPr>
        <w:t xml:space="preserve"> </w:t>
      </w:r>
      <w:r>
        <w:t>Sumber</w:t>
      </w:r>
      <w:r>
        <w:rPr>
          <w:spacing w:val="-15"/>
        </w:rPr>
        <w:t xml:space="preserve"> </w:t>
      </w:r>
      <w:r>
        <w:t>Karbohidrat</w:t>
      </w:r>
      <w:r>
        <w:rPr>
          <w:spacing w:val="-15"/>
        </w:rPr>
        <w:t xml:space="preserve"> </w:t>
      </w:r>
      <w:r>
        <w:t>yang</w:t>
      </w:r>
      <w:r>
        <w:rPr>
          <w:spacing w:val="-15"/>
        </w:rPr>
        <w:t xml:space="preserve"> </w:t>
      </w:r>
      <w:r>
        <w:t>Berbeda.</w:t>
      </w:r>
      <w:r>
        <w:rPr>
          <w:spacing w:val="-15"/>
        </w:rPr>
        <w:t xml:space="preserve"> </w:t>
      </w:r>
      <w:r>
        <w:rPr>
          <w:i/>
        </w:rPr>
        <w:t>Jurnal</w:t>
      </w:r>
      <w:r>
        <w:rPr>
          <w:i/>
          <w:spacing w:val="-15"/>
        </w:rPr>
        <w:t xml:space="preserve"> </w:t>
      </w:r>
      <w:r>
        <w:rPr>
          <w:i/>
        </w:rPr>
        <w:t>Ilmu</w:t>
      </w:r>
      <w:r>
        <w:rPr>
          <w:i/>
          <w:spacing w:val="-15"/>
        </w:rPr>
        <w:t xml:space="preserve"> </w:t>
      </w:r>
      <w:r>
        <w:rPr>
          <w:i/>
        </w:rPr>
        <w:t>Kesehatan</w:t>
      </w:r>
      <w:r>
        <w:t xml:space="preserve">, </w:t>
      </w:r>
      <w:r>
        <w:rPr>
          <w:i/>
        </w:rPr>
        <w:t>3</w:t>
      </w:r>
      <w:r>
        <w:t>(5), 855–860.</w:t>
      </w:r>
    </w:p>
    <w:p w14:paraId="6B763C0C">
      <w:pPr>
        <w:pStyle w:val="9"/>
        <w:spacing w:before="1"/>
      </w:pPr>
    </w:p>
    <w:p w14:paraId="1D61E21D">
      <w:pPr>
        <w:pStyle w:val="9"/>
        <w:ind w:left="1582" w:right="275" w:hanging="873"/>
        <w:jc w:val="both"/>
      </w:pPr>
      <w:r>
        <w:t xml:space="preserve">Anggraeni Putri, P., Chatri, M., &amp; Advinda, L. (2023). Characteristics of Saponin Secondary Metabolite Compounds in Plants Karakteristik Saponin Senyawa Metabolit Sekunder pada Tumbuhan. </w:t>
      </w:r>
      <w:r>
        <w:rPr>
          <w:i/>
        </w:rPr>
        <w:t>Serambi Biologi</w:t>
      </w:r>
      <w:r>
        <w:t xml:space="preserve">, </w:t>
      </w:r>
      <w:r>
        <w:rPr>
          <w:i/>
        </w:rPr>
        <w:t>8</w:t>
      </w:r>
      <w:r>
        <w:t xml:space="preserve">(2), </w:t>
      </w:r>
      <w:r>
        <w:rPr>
          <w:spacing w:val="-2"/>
        </w:rPr>
        <w:t>251–258.</w:t>
      </w:r>
    </w:p>
    <w:p w14:paraId="4FBB6109">
      <w:pPr>
        <w:pStyle w:val="9"/>
      </w:pPr>
    </w:p>
    <w:p w14:paraId="04AE648C">
      <w:pPr>
        <w:pStyle w:val="9"/>
        <w:ind w:left="1582" w:right="274" w:hanging="873"/>
        <w:jc w:val="both"/>
      </w:pPr>
      <w:r>
        <w:t>Ani,</w:t>
      </w:r>
      <w:r>
        <w:rPr>
          <w:spacing w:val="-8"/>
        </w:rPr>
        <w:t xml:space="preserve"> </w:t>
      </w:r>
      <w:r>
        <w:t>M.,</w:t>
      </w:r>
      <w:r>
        <w:rPr>
          <w:spacing w:val="-8"/>
        </w:rPr>
        <w:t xml:space="preserve"> </w:t>
      </w:r>
      <w:r>
        <w:t>Manalu,</w:t>
      </w:r>
      <w:r>
        <w:rPr>
          <w:spacing w:val="-8"/>
        </w:rPr>
        <w:t xml:space="preserve"> </w:t>
      </w:r>
      <w:r>
        <w:t>K.,</w:t>
      </w:r>
      <w:r>
        <w:rPr>
          <w:spacing w:val="-11"/>
        </w:rPr>
        <w:t xml:space="preserve"> </w:t>
      </w:r>
      <w:r>
        <w:t>&amp;</w:t>
      </w:r>
      <w:r>
        <w:rPr>
          <w:spacing w:val="-7"/>
        </w:rPr>
        <w:t xml:space="preserve"> </w:t>
      </w:r>
      <w:r>
        <w:t>Nasution,</w:t>
      </w:r>
      <w:r>
        <w:rPr>
          <w:spacing w:val="-12"/>
        </w:rPr>
        <w:t xml:space="preserve"> </w:t>
      </w:r>
      <w:r>
        <w:t>R.</w:t>
      </w:r>
      <w:r>
        <w:rPr>
          <w:spacing w:val="-3"/>
        </w:rPr>
        <w:t xml:space="preserve"> </w:t>
      </w:r>
      <w:r>
        <w:t>A.</w:t>
      </w:r>
      <w:r>
        <w:rPr>
          <w:spacing w:val="-8"/>
        </w:rPr>
        <w:t xml:space="preserve"> </w:t>
      </w:r>
      <w:r>
        <w:t>(2023).</w:t>
      </w:r>
      <w:r>
        <w:rPr>
          <w:spacing w:val="-7"/>
        </w:rPr>
        <w:t xml:space="preserve"> </w:t>
      </w:r>
      <w:r>
        <w:t>Uji</w:t>
      </w:r>
      <w:r>
        <w:rPr>
          <w:spacing w:val="-7"/>
        </w:rPr>
        <w:t xml:space="preserve"> </w:t>
      </w:r>
      <w:r>
        <w:t>Aktivitas</w:t>
      </w:r>
      <w:r>
        <w:rPr>
          <w:spacing w:val="-9"/>
        </w:rPr>
        <w:t xml:space="preserve"> </w:t>
      </w:r>
      <w:r>
        <w:t>Antimikroba</w:t>
      </w:r>
      <w:r>
        <w:rPr>
          <w:spacing w:val="32"/>
        </w:rPr>
        <w:t xml:space="preserve"> </w:t>
      </w:r>
      <w:r>
        <w:t xml:space="preserve">Ekstrak Daun Randu (Ceiba pentandra L.) Terhadap Pertumbuhan Pseudomonas aeruginosa dan Candida albicans. </w:t>
      </w:r>
      <w:r>
        <w:rPr>
          <w:i/>
        </w:rPr>
        <w:t>KLOROFIL: Jurnal Ilmu Biologi Dan Terapan</w:t>
      </w:r>
      <w:r>
        <w:t xml:space="preserve">, </w:t>
      </w:r>
      <w:r>
        <w:rPr>
          <w:i/>
        </w:rPr>
        <w:t>7</w:t>
      </w:r>
      <w:r>
        <w:t>(1), 54.</w:t>
      </w:r>
    </w:p>
    <w:p w14:paraId="215C9DCA">
      <w:pPr>
        <w:pStyle w:val="9"/>
      </w:pPr>
    </w:p>
    <w:p w14:paraId="7C4CA253">
      <w:pPr>
        <w:pStyle w:val="9"/>
        <w:ind w:left="1582" w:right="275" w:hanging="873"/>
        <w:jc w:val="both"/>
      </w:pPr>
      <w:r>
        <w:t xml:space="preserve">Ansori, Manual, U., Brämswig, K., Ploner, F., Martel, A., Bauernhofer, T., Hilbe, W., Kühr, T., Leitgeb, C., Mlineritsch, B., Petzer, A., Seebacher, V., Stöger, H., Girschikofsky, M., Hochreiner, G., Ressler, S., Romeder, F., Wöll, E., Brodowicz, T., … Arifin, Z., Khotimah, S., &amp; Rahmayanti, S. (2018). Aktivitas Antijamur Ekstrak Etil Asetat Daun Mangga Bacang ( Mangifera foetida L .) terhadap Candida albicans secara In Vitro. </w:t>
      </w:r>
      <w:r>
        <w:rPr>
          <w:i/>
        </w:rPr>
        <w:t>Jurnal Cerebellum</w:t>
      </w:r>
      <w:r>
        <w:t xml:space="preserve">, </w:t>
      </w:r>
      <w:r>
        <w:rPr>
          <w:i/>
        </w:rPr>
        <w:t>4</w:t>
      </w:r>
      <w:r>
        <w:t>(3), 1106–1119.</w:t>
      </w:r>
    </w:p>
    <w:p w14:paraId="57D20426">
      <w:pPr>
        <w:pStyle w:val="9"/>
        <w:spacing w:before="1"/>
      </w:pPr>
    </w:p>
    <w:p w14:paraId="68B8CA6D">
      <w:pPr>
        <w:spacing w:before="0"/>
        <w:ind w:left="1582" w:right="296" w:hanging="873"/>
        <w:jc w:val="both"/>
        <w:rPr>
          <w:sz w:val="24"/>
        </w:rPr>
      </w:pPr>
      <w:r>
        <w:rPr>
          <w:sz w:val="24"/>
        </w:rPr>
        <w:t xml:space="preserve">Ariyanti, M., Farida, F., &amp; Umiyati, U. (2024). Review: Metabolit Sekunder pada Kelapa Sawit. </w:t>
      </w:r>
      <w:r>
        <w:rPr>
          <w:i/>
          <w:sz w:val="24"/>
        </w:rPr>
        <w:t>Paspalum: Jurnal Ilmiah Pertanian</w:t>
      </w:r>
      <w:r>
        <w:rPr>
          <w:sz w:val="24"/>
        </w:rPr>
        <w:t xml:space="preserve">, </w:t>
      </w:r>
      <w:r>
        <w:rPr>
          <w:i/>
          <w:sz w:val="24"/>
        </w:rPr>
        <w:t>12</w:t>
      </w:r>
      <w:r>
        <w:rPr>
          <w:sz w:val="24"/>
        </w:rPr>
        <w:t>(1), 207.</w:t>
      </w:r>
    </w:p>
    <w:p w14:paraId="27695639">
      <w:pPr>
        <w:spacing w:before="273"/>
        <w:ind w:left="1582" w:right="274" w:hanging="873"/>
        <w:jc w:val="both"/>
        <w:rPr>
          <w:sz w:val="24"/>
        </w:rPr>
      </w:pPr>
      <w:r>
        <w:rPr>
          <w:sz w:val="24"/>
        </w:rPr>
        <w:t xml:space="preserve">Arrofiqi, M. R., Sakti, A. S., Dita, F., Farmasi, P. S., Kesehatan, F. I., Muhammadiyah, U., Kesehatan, F. I., Lamongan, U. M., Farmasi, D. T., Kesehatan, F. I., &amp; Lamongam, M. (2024). </w:t>
      </w:r>
      <w:r>
        <w:rPr>
          <w:i/>
          <w:sz w:val="24"/>
        </w:rPr>
        <w:t>KAJIAN LITERATUR : APLIKASI SEJUMLAH METODE EKSTRAKSI KONVENSIONAL UNTUK MENGEKSTRAKSI</w:t>
      </w:r>
      <w:r>
        <w:rPr>
          <w:sz w:val="24"/>
        </w:rPr>
        <w:t xml:space="preserve">. </w:t>
      </w:r>
      <w:r>
        <w:rPr>
          <w:i/>
          <w:sz w:val="24"/>
        </w:rPr>
        <w:t>7</w:t>
      </w:r>
      <w:r>
        <w:rPr>
          <w:sz w:val="24"/>
        </w:rPr>
        <w:t>(1).</w:t>
      </w:r>
    </w:p>
    <w:p w14:paraId="4BC605C0">
      <w:pPr>
        <w:pStyle w:val="9"/>
      </w:pPr>
    </w:p>
    <w:p w14:paraId="3673E656">
      <w:pPr>
        <w:pStyle w:val="9"/>
        <w:spacing w:line="242" w:lineRule="auto"/>
        <w:ind w:left="1582" w:right="284" w:hanging="873"/>
        <w:jc w:val="both"/>
      </w:pPr>
      <w:r>
        <w:t>Busman, B., Edrizal, E., &amp; Saputra, D. E. (2018). UJI AKTIVITAS ANTIBAKTERI</w:t>
      </w:r>
      <w:r>
        <w:rPr>
          <w:spacing w:val="69"/>
        </w:rPr>
        <w:t xml:space="preserve">  </w:t>
      </w:r>
      <w:r>
        <w:t>EKSTRAK</w:t>
      </w:r>
      <w:r>
        <w:rPr>
          <w:spacing w:val="72"/>
        </w:rPr>
        <w:t xml:space="preserve">  </w:t>
      </w:r>
      <w:r>
        <w:t>DAUN</w:t>
      </w:r>
      <w:r>
        <w:rPr>
          <w:spacing w:val="73"/>
        </w:rPr>
        <w:t xml:space="preserve">  </w:t>
      </w:r>
      <w:r>
        <w:t>KAPUK</w:t>
      </w:r>
      <w:r>
        <w:rPr>
          <w:spacing w:val="73"/>
        </w:rPr>
        <w:t xml:space="preserve">  </w:t>
      </w:r>
      <w:r>
        <w:t>RANDU</w:t>
      </w:r>
      <w:r>
        <w:rPr>
          <w:spacing w:val="72"/>
        </w:rPr>
        <w:t xml:space="preserve">  </w:t>
      </w:r>
      <w:r>
        <w:rPr>
          <w:spacing w:val="-2"/>
        </w:rPr>
        <w:t>(Ceiba</w:t>
      </w:r>
    </w:p>
    <w:p w14:paraId="09C5A6C8">
      <w:pPr>
        <w:spacing w:before="0"/>
        <w:ind w:left="1582" w:right="0" w:firstLine="0"/>
        <w:jc w:val="left"/>
        <w:rPr>
          <w:sz w:val="24"/>
        </w:rPr>
      </w:pPr>
      <w:r>
        <w:rPr>
          <w:sz w:val="24"/>
        </w:rPr>
        <w:t>pentandra</w:t>
      </w:r>
      <w:r>
        <w:rPr>
          <w:spacing w:val="-12"/>
          <w:sz w:val="24"/>
        </w:rPr>
        <w:t xml:space="preserve"> </w:t>
      </w:r>
      <w:r>
        <w:rPr>
          <w:sz w:val="24"/>
        </w:rPr>
        <w:t>(L.)</w:t>
      </w:r>
      <w:r>
        <w:rPr>
          <w:spacing w:val="-10"/>
          <w:sz w:val="24"/>
        </w:rPr>
        <w:t xml:space="preserve"> </w:t>
      </w:r>
      <w:r>
        <w:rPr>
          <w:sz w:val="24"/>
        </w:rPr>
        <w:t>Gaertn)</w:t>
      </w:r>
      <w:r>
        <w:rPr>
          <w:spacing w:val="-10"/>
          <w:sz w:val="24"/>
        </w:rPr>
        <w:t xml:space="preserve"> </w:t>
      </w:r>
      <w:r>
        <w:rPr>
          <w:sz w:val="24"/>
        </w:rPr>
        <w:t>TERHADAP</w:t>
      </w:r>
      <w:r>
        <w:rPr>
          <w:spacing w:val="-12"/>
          <w:sz w:val="24"/>
        </w:rPr>
        <w:t xml:space="preserve"> </w:t>
      </w:r>
      <w:r>
        <w:rPr>
          <w:sz w:val="24"/>
        </w:rPr>
        <w:t>BAKTERI</w:t>
      </w:r>
      <w:r>
        <w:rPr>
          <w:spacing w:val="-11"/>
          <w:sz w:val="24"/>
        </w:rPr>
        <w:t xml:space="preserve"> </w:t>
      </w:r>
      <w:r>
        <w:rPr>
          <w:sz w:val="24"/>
        </w:rPr>
        <w:t>Streptococcus</w:t>
      </w:r>
      <w:r>
        <w:rPr>
          <w:spacing w:val="-12"/>
          <w:sz w:val="24"/>
        </w:rPr>
        <w:t xml:space="preserve"> </w:t>
      </w:r>
      <w:r>
        <w:rPr>
          <w:sz w:val="24"/>
        </w:rPr>
        <w:t>mutans.</w:t>
      </w:r>
      <w:r>
        <w:rPr>
          <w:spacing w:val="-5"/>
          <w:sz w:val="24"/>
        </w:rPr>
        <w:t xml:space="preserve"> </w:t>
      </w:r>
      <w:r>
        <w:rPr>
          <w:i/>
          <w:sz w:val="24"/>
        </w:rPr>
        <w:t>B- Dent: Jurnal Kedokteran Gigi Universitas Baiturrahmah</w:t>
      </w:r>
      <w:r>
        <w:rPr>
          <w:sz w:val="24"/>
        </w:rPr>
        <w:t xml:space="preserve">, </w:t>
      </w:r>
      <w:r>
        <w:rPr>
          <w:i/>
          <w:sz w:val="24"/>
        </w:rPr>
        <w:t>2</w:t>
      </w:r>
      <w:r>
        <w:rPr>
          <w:sz w:val="24"/>
        </w:rPr>
        <w:t>(1), 10–15.</w:t>
      </w:r>
    </w:p>
    <w:p w14:paraId="554C38D2">
      <w:pPr>
        <w:pStyle w:val="9"/>
        <w:spacing w:before="275"/>
        <w:ind w:left="1582" w:right="144" w:hanging="873"/>
        <w:jc w:val="both"/>
      </w:pPr>
      <w:r>
        <w:t xml:space="preserve">Candra, G., Made, I., Astika, J., &amp; Mt, M. (2020). Penerbit Brilian Internasional ALFASELULOSA KAPUK RANDU SEBAGAI BAHAN BAKU </w:t>
      </w:r>
      <w:r>
        <w:rPr>
          <w:spacing w:val="-2"/>
        </w:rPr>
        <w:t>PROPELLANT.(13-15).</w:t>
      </w:r>
    </w:p>
    <w:p w14:paraId="72447015">
      <w:pPr>
        <w:pStyle w:val="9"/>
        <w:spacing w:before="3"/>
      </w:pPr>
    </w:p>
    <w:p w14:paraId="432BA7D8">
      <w:pPr>
        <w:spacing w:before="0" w:line="237" w:lineRule="auto"/>
        <w:ind w:left="1582" w:right="276" w:hanging="873"/>
        <w:jc w:val="both"/>
        <w:rPr>
          <w:sz w:val="24"/>
        </w:rPr>
      </w:pPr>
      <w:r>
        <w:rPr>
          <w:sz w:val="24"/>
        </w:rPr>
        <w:t>Drasar, B. S. (2003). Medical microbiology—a guide to microbial infections, pathogenesis,</w:t>
      </w:r>
      <w:r>
        <w:rPr>
          <w:spacing w:val="-13"/>
          <w:sz w:val="24"/>
        </w:rPr>
        <w:t xml:space="preserve"> </w:t>
      </w:r>
      <w:r>
        <w:rPr>
          <w:sz w:val="24"/>
        </w:rPr>
        <w:t>immunity,</w:t>
      </w:r>
      <w:r>
        <w:rPr>
          <w:spacing w:val="-13"/>
          <w:sz w:val="24"/>
        </w:rPr>
        <w:t xml:space="preserve"> </w:t>
      </w:r>
      <w:r>
        <w:rPr>
          <w:sz w:val="24"/>
        </w:rPr>
        <w:t>laboratory</w:t>
      </w:r>
      <w:r>
        <w:rPr>
          <w:spacing w:val="-13"/>
          <w:sz w:val="24"/>
        </w:rPr>
        <w:t xml:space="preserve"> </w:t>
      </w:r>
      <w:r>
        <w:rPr>
          <w:sz w:val="24"/>
        </w:rPr>
        <w:t>diagnosis</w:t>
      </w:r>
      <w:r>
        <w:rPr>
          <w:spacing w:val="-15"/>
          <w:sz w:val="24"/>
        </w:rPr>
        <w:t xml:space="preserve"> </w:t>
      </w:r>
      <w:r>
        <w:rPr>
          <w:sz w:val="24"/>
        </w:rPr>
        <w:t>and</w:t>
      </w:r>
      <w:r>
        <w:rPr>
          <w:spacing w:val="-13"/>
          <w:sz w:val="24"/>
        </w:rPr>
        <w:t xml:space="preserve"> </w:t>
      </w:r>
      <w:r>
        <w:rPr>
          <w:sz w:val="24"/>
        </w:rPr>
        <w:t>control.</w:t>
      </w:r>
      <w:r>
        <w:rPr>
          <w:spacing w:val="-7"/>
          <w:sz w:val="24"/>
        </w:rPr>
        <w:t xml:space="preserve"> </w:t>
      </w:r>
      <w:r>
        <w:rPr>
          <w:i/>
          <w:sz w:val="24"/>
        </w:rPr>
        <w:t>Transactions</w:t>
      </w:r>
      <w:r>
        <w:rPr>
          <w:i/>
          <w:spacing w:val="-15"/>
          <w:sz w:val="24"/>
        </w:rPr>
        <w:t xml:space="preserve"> </w:t>
      </w:r>
      <w:r>
        <w:rPr>
          <w:i/>
          <w:sz w:val="24"/>
        </w:rPr>
        <w:t>of the Royal Society of Tropical Medicine and Hygiene</w:t>
      </w:r>
      <w:r>
        <w:rPr>
          <w:sz w:val="24"/>
        </w:rPr>
        <w:t xml:space="preserve">, </w:t>
      </w:r>
      <w:r>
        <w:rPr>
          <w:i/>
          <w:sz w:val="24"/>
        </w:rPr>
        <w:t>97</w:t>
      </w:r>
      <w:r>
        <w:rPr>
          <w:sz w:val="24"/>
        </w:rPr>
        <w:t>(1), 125.</w:t>
      </w:r>
    </w:p>
    <w:p w14:paraId="35FBE7E7">
      <w:pPr>
        <w:pStyle w:val="9"/>
        <w:spacing w:before="6"/>
      </w:pPr>
    </w:p>
    <w:p w14:paraId="01CB2E09">
      <w:pPr>
        <w:spacing w:before="0"/>
        <w:ind w:left="1582" w:right="279" w:hanging="873"/>
        <w:jc w:val="both"/>
        <w:rPr>
          <w:i/>
          <w:sz w:val="24"/>
        </w:rPr>
      </w:pPr>
      <w:r>
        <w:rPr>
          <w:sz w:val="24"/>
        </w:rPr>
        <w:t>Farchati, L., &amp; Tri Lestari, I. (2023).</w:t>
      </w:r>
      <w:r>
        <w:rPr>
          <w:i/>
          <w:sz w:val="24"/>
        </w:rPr>
        <w:t>Jurnal Ilmiah Global Farmasi (2023) Ikatan Apoteker</w:t>
      </w:r>
      <w:r>
        <w:rPr>
          <w:i/>
          <w:spacing w:val="80"/>
          <w:sz w:val="24"/>
        </w:rPr>
        <w:t xml:space="preserve"> </w:t>
      </w:r>
      <w:r>
        <w:rPr>
          <w:i/>
          <w:sz w:val="24"/>
        </w:rPr>
        <w:t>Indonesia</w:t>
      </w:r>
      <w:r>
        <w:rPr>
          <w:i/>
          <w:spacing w:val="80"/>
          <w:sz w:val="24"/>
        </w:rPr>
        <w:t xml:space="preserve"> </w:t>
      </w:r>
      <w:r>
        <w:rPr>
          <w:i/>
          <w:sz w:val="24"/>
        </w:rPr>
        <w:t>PC</w:t>
      </w:r>
      <w:r>
        <w:rPr>
          <w:i/>
          <w:spacing w:val="80"/>
          <w:sz w:val="24"/>
        </w:rPr>
        <w:t xml:space="preserve"> </w:t>
      </w:r>
      <w:r>
        <w:rPr>
          <w:i/>
          <w:sz w:val="24"/>
        </w:rPr>
        <w:t>Sragen</w:t>
      </w:r>
      <w:r>
        <w:rPr>
          <w:i/>
          <w:spacing w:val="80"/>
          <w:sz w:val="24"/>
        </w:rPr>
        <w:t xml:space="preserve"> </w:t>
      </w:r>
      <w:r>
        <w:rPr>
          <w:i/>
          <w:sz w:val="24"/>
        </w:rPr>
        <w:t>Analisis</w:t>
      </w:r>
      <w:r>
        <w:rPr>
          <w:i/>
          <w:spacing w:val="80"/>
          <w:sz w:val="24"/>
        </w:rPr>
        <w:t xml:space="preserve"> </w:t>
      </w:r>
      <w:r>
        <w:rPr>
          <w:i/>
          <w:sz w:val="24"/>
        </w:rPr>
        <w:t>Kadar</w:t>
      </w:r>
      <w:r>
        <w:rPr>
          <w:i/>
          <w:spacing w:val="80"/>
          <w:sz w:val="24"/>
        </w:rPr>
        <w:t xml:space="preserve"> </w:t>
      </w:r>
      <w:r>
        <w:rPr>
          <w:i/>
          <w:sz w:val="24"/>
        </w:rPr>
        <w:t>Saponin</w:t>
      </w:r>
      <w:r>
        <w:rPr>
          <w:i/>
          <w:spacing w:val="80"/>
          <w:sz w:val="24"/>
        </w:rPr>
        <w:t xml:space="preserve"> </w:t>
      </w:r>
      <w:r>
        <w:rPr>
          <w:i/>
          <w:sz w:val="24"/>
        </w:rPr>
        <w:t>Ekstrak</w:t>
      </w:r>
    </w:p>
    <w:p w14:paraId="4BC28CC2">
      <w:pPr>
        <w:spacing w:after="0"/>
        <w:jc w:val="both"/>
        <w:rPr>
          <w:i/>
          <w:sz w:val="24"/>
        </w:rPr>
        <w:sectPr>
          <w:pgSz w:w="11920" w:h="16840"/>
          <w:pgMar w:top="1600" w:right="1417" w:bottom="1220" w:left="1559" w:header="0" w:footer="1012" w:gutter="0"/>
          <w:cols w:space="720" w:num="1"/>
        </w:sectPr>
      </w:pPr>
    </w:p>
    <w:p w14:paraId="6FF51F5A">
      <w:pPr>
        <w:spacing w:before="76"/>
        <w:ind w:left="1582" w:right="0" w:firstLine="0"/>
        <w:jc w:val="left"/>
        <w:rPr>
          <w:sz w:val="24"/>
        </w:rPr>
      </w:pPr>
      <w:r>
        <w:rPr>
          <w:i/>
          <w:sz w:val="24"/>
        </w:rPr>
        <w:t>Metanol</w:t>
      </w:r>
      <w:r>
        <w:rPr>
          <w:i/>
          <w:spacing w:val="-1"/>
          <w:sz w:val="24"/>
        </w:rPr>
        <w:t xml:space="preserve"> </w:t>
      </w:r>
      <w:r>
        <w:rPr>
          <w:i/>
          <w:sz w:val="24"/>
        </w:rPr>
        <w:t>Daun</w:t>
      </w:r>
      <w:r>
        <w:rPr>
          <w:i/>
          <w:spacing w:val="-3"/>
          <w:sz w:val="24"/>
        </w:rPr>
        <w:t xml:space="preserve"> </w:t>
      </w:r>
      <w:r>
        <w:rPr>
          <w:i/>
          <w:sz w:val="24"/>
        </w:rPr>
        <w:t>Sirih</w:t>
      </w:r>
      <w:r>
        <w:rPr>
          <w:i/>
          <w:spacing w:val="-3"/>
          <w:sz w:val="24"/>
        </w:rPr>
        <w:t xml:space="preserve"> </w:t>
      </w:r>
      <w:r>
        <w:rPr>
          <w:i/>
          <w:sz w:val="24"/>
        </w:rPr>
        <w:t>Merah</w:t>
      </w:r>
      <w:r>
        <w:rPr>
          <w:i/>
          <w:spacing w:val="-3"/>
          <w:sz w:val="24"/>
        </w:rPr>
        <w:t xml:space="preserve"> </w:t>
      </w:r>
      <w:r>
        <w:rPr>
          <w:i/>
          <w:sz w:val="24"/>
        </w:rPr>
        <w:t>(Piper</w:t>
      </w:r>
      <w:r>
        <w:rPr>
          <w:i/>
          <w:spacing w:val="-4"/>
          <w:sz w:val="24"/>
        </w:rPr>
        <w:t xml:space="preserve"> </w:t>
      </w:r>
      <w:r>
        <w:rPr>
          <w:i/>
          <w:sz w:val="24"/>
        </w:rPr>
        <w:t>Crocatum)</w:t>
      </w:r>
      <w:r>
        <w:rPr>
          <w:sz w:val="24"/>
        </w:rPr>
        <w:t>.</w:t>
      </w:r>
      <w:r>
        <w:rPr>
          <w:spacing w:val="-3"/>
          <w:sz w:val="24"/>
        </w:rPr>
        <w:t xml:space="preserve"> </w:t>
      </w:r>
      <w:r>
        <w:rPr>
          <w:spacing w:val="-2"/>
          <w:sz w:val="24"/>
        </w:rPr>
        <w:t>36–41.</w:t>
      </w:r>
    </w:p>
    <w:p w14:paraId="4634FB83">
      <w:pPr>
        <w:pStyle w:val="9"/>
      </w:pPr>
    </w:p>
    <w:p w14:paraId="5EB8BEDF">
      <w:pPr>
        <w:pStyle w:val="9"/>
        <w:ind w:left="709"/>
      </w:pPr>
      <w:r>
        <w:t>Fattorusso,</w:t>
      </w:r>
      <w:r>
        <w:rPr>
          <w:spacing w:val="-11"/>
        </w:rPr>
        <w:t xml:space="preserve"> </w:t>
      </w:r>
      <w:r>
        <w:t>E.,</w:t>
      </w:r>
      <w:r>
        <w:rPr>
          <w:spacing w:val="-9"/>
        </w:rPr>
        <w:t xml:space="preserve"> </w:t>
      </w:r>
      <w:r>
        <w:t>Taglialatela-scafati,</w:t>
      </w:r>
      <w:r>
        <w:rPr>
          <w:spacing w:val="-9"/>
        </w:rPr>
        <w:t xml:space="preserve"> </w:t>
      </w:r>
      <w:r>
        <w:t>O.,</w:t>
      </w:r>
      <w:r>
        <w:rPr>
          <w:spacing w:val="-9"/>
        </w:rPr>
        <w:t xml:space="preserve"> </w:t>
      </w:r>
      <w:r>
        <w:t>Eicher,</w:t>
      </w:r>
      <w:r>
        <w:rPr>
          <w:spacing w:val="-8"/>
        </w:rPr>
        <w:t xml:space="preserve"> </w:t>
      </w:r>
      <w:r>
        <w:t>L.</w:t>
      </w:r>
      <w:r>
        <w:rPr>
          <w:spacing w:val="-9"/>
        </w:rPr>
        <w:t xml:space="preserve"> </w:t>
      </w:r>
      <w:r>
        <w:t>F.,</w:t>
      </w:r>
      <w:r>
        <w:rPr>
          <w:spacing w:val="-9"/>
        </w:rPr>
        <w:t xml:space="preserve"> </w:t>
      </w:r>
      <w:r>
        <w:t>Diederichsen,</w:t>
      </w:r>
      <w:r>
        <w:rPr>
          <w:spacing w:val="-9"/>
        </w:rPr>
        <w:t xml:space="preserve"> </w:t>
      </w:r>
      <w:r>
        <w:t>T.,</w:t>
      </w:r>
      <w:r>
        <w:rPr>
          <w:spacing w:val="-9"/>
        </w:rPr>
        <w:t xml:space="preserve"> </w:t>
      </w:r>
      <w:r>
        <w:t>&amp;</w:t>
      </w:r>
      <w:r>
        <w:rPr>
          <w:spacing w:val="69"/>
        </w:rPr>
        <w:t xml:space="preserve"> </w:t>
      </w:r>
      <w:r>
        <w:rPr>
          <w:spacing w:val="-2"/>
        </w:rPr>
        <w:t>Speicher,</w:t>
      </w:r>
    </w:p>
    <w:p w14:paraId="59CA91F2">
      <w:pPr>
        <w:spacing w:before="0"/>
        <w:ind w:left="1582" w:right="0" w:firstLine="0"/>
        <w:jc w:val="left"/>
        <w:rPr>
          <w:sz w:val="24"/>
        </w:rPr>
      </w:pPr>
      <w:r>
        <w:rPr>
          <w:sz w:val="24"/>
        </w:rPr>
        <w:t>U.</w:t>
      </w:r>
      <w:r>
        <w:rPr>
          <w:spacing w:val="40"/>
          <w:sz w:val="24"/>
        </w:rPr>
        <w:t xml:space="preserve"> </w:t>
      </w:r>
      <w:r>
        <w:rPr>
          <w:sz w:val="24"/>
        </w:rPr>
        <w:t>(2007).</w:t>
      </w:r>
      <w:r>
        <w:rPr>
          <w:spacing w:val="40"/>
          <w:sz w:val="24"/>
        </w:rPr>
        <w:t xml:space="preserve"> </w:t>
      </w:r>
      <w:r>
        <w:rPr>
          <w:i/>
          <w:sz w:val="24"/>
        </w:rPr>
        <w:t>The</w:t>
      </w:r>
      <w:r>
        <w:rPr>
          <w:i/>
          <w:spacing w:val="40"/>
          <w:sz w:val="24"/>
        </w:rPr>
        <w:t xml:space="preserve"> </w:t>
      </w:r>
      <w:r>
        <w:rPr>
          <w:i/>
          <w:sz w:val="24"/>
        </w:rPr>
        <w:t>Way</w:t>
      </w:r>
      <w:r>
        <w:rPr>
          <w:i/>
          <w:spacing w:val="40"/>
          <w:sz w:val="24"/>
        </w:rPr>
        <w:t xml:space="preserve"> </w:t>
      </w:r>
      <w:r>
        <w:rPr>
          <w:i/>
          <w:sz w:val="24"/>
        </w:rPr>
        <w:t>of</w:t>
      </w:r>
      <w:r>
        <w:rPr>
          <w:i/>
          <w:spacing w:val="40"/>
          <w:sz w:val="24"/>
        </w:rPr>
        <w:t xml:space="preserve"> </w:t>
      </w:r>
      <w:r>
        <w:rPr>
          <w:i/>
          <w:sz w:val="24"/>
        </w:rPr>
        <w:t>Synthesis</w:t>
      </w:r>
      <w:r>
        <w:rPr>
          <w:i/>
          <w:spacing w:val="40"/>
          <w:sz w:val="24"/>
        </w:rPr>
        <w:t xml:space="preserve"> </w:t>
      </w:r>
      <w:r>
        <w:rPr>
          <w:i/>
          <w:sz w:val="24"/>
        </w:rPr>
        <w:t>Medicinal</w:t>
      </w:r>
      <w:r>
        <w:rPr>
          <w:i/>
          <w:spacing w:val="40"/>
          <w:sz w:val="24"/>
        </w:rPr>
        <w:t xml:space="preserve"> </w:t>
      </w:r>
      <w:r>
        <w:rPr>
          <w:i/>
          <w:sz w:val="24"/>
        </w:rPr>
        <w:t>Plant</w:t>
      </w:r>
      <w:r>
        <w:rPr>
          <w:i/>
          <w:spacing w:val="40"/>
          <w:sz w:val="24"/>
        </w:rPr>
        <w:t xml:space="preserve"> </w:t>
      </w:r>
      <w:r>
        <w:rPr>
          <w:i/>
          <w:sz w:val="24"/>
        </w:rPr>
        <w:t>Biotechnology</w:t>
      </w:r>
      <w:r>
        <w:rPr>
          <w:i/>
          <w:spacing w:val="40"/>
          <w:sz w:val="24"/>
        </w:rPr>
        <w:t xml:space="preserve"> </w:t>
      </w:r>
      <w:r>
        <w:rPr>
          <w:i/>
          <w:sz w:val="24"/>
        </w:rPr>
        <w:t>The Chemistry of Heterocycles Drug Bioavailability</w:t>
      </w:r>
      <w:r>
        <w:rPr>
          <w:sz w:val="24"/>
        </w:rPr>
        <w:t>. 1–665.</w:t>
      </w:r>
    </w:p>
    <w:p w14:paraId="56FCAFC7">
      <w:pPr>
        <w:pStyle w:val="9"/>
        <w:spacing w:before="1"/>
      </w:pPr>
    </w:p>
    <w:p w14:paraId="29DB5B67">
      <w:pPr>
        <w:spacing w:before="0"/>
        <w:ind w:left="1582" w:right="281" w:hanging="873"/>
        <w:jc w:val="both"/>
        <w:rPr>
          <w:sz w:val="24"/>
        </w:rPr>
      </w:pPr>
      <w:r>
        <w:rPr>
          <w:sz w:val="24"/>
        </w:rPr>
        <w:t>Fauzi, A. Z. (2023).</w:t>
      </w:r>
      <w:r>
        <w:rPr>
          <w:spacing w:val="-2"/>
          <w:sz w:val="24"/>
        </w:rPr>
        <w:t xml:space="preserve"> </w:t>
      </w:r>
      <w:r>
        <w:rPr>
          <w:sz w:val="24"/>
        </w:rPr>
        <w:t>Uji Daya Hambat Ekstrak Daun Kapas</w:t>
      </w:r>
      <w:r>
        <w:rPr>
          <w:spacing w:val="40"/>
          <w:sz w:val="24"/>
        </w:rPr>
        <w:t xml:space="preserve"> </w:t>
      </w:r>
      <w:r>
        <w:rPr>
          <w:sz w:val="24"/>
        </w:rPr>
        <w:t xml:space="preserve">(Gossypium hirsutum L.) Sebagai Anti Bakteri Staphylococcus aureus. </w:t>
      </w:r>
      <w:r>
        <w:rPr>
          <w:i/>
          <w:sz w:val="24"/>
        </w:rPr>
        <w:t>Jurnal Ilmiah Ilmu Kesehatan Dan Kedokteran</w:t>
      </w:r>
      <w:r>
        <w:rPr>
          <w:sz w:val="24"/>
        </w:rPr>
        <w:t xml:space="preserve">, </w:t>
      </w:r>
      <w:r>
        <w:rPr>
          <w:i/>
          <w:sz w:val="24"/>
        </w:rPr>
        <w:t>1</w:t>
      </w:r>
      <w:r>
        <w:rPr>
          <w:sz w:val="24"/>
        </w:rPr>
        <w:t>(3), 43–51.</w:t>
      </w:r>
    </w:p>
    <w:p w14:paraId="3A2BD0B0">
      <w:pPr>
        <w:pStyle w:val="9"/>
      </w:pPr>
    </w:p>
    <w:p w14:paraId="39B79E6F">
      <w:pPr>
        <w:spacing w:before="0"/>
        <w:ind w:left="1582" w:right="280" w:hanging="873"/>
        <w:jc w:val="both"/>
        <w:rPr>
          <w:sz w:val="24"/>
        </w:rPr>
      </w:pPr>
      <w:r>
        <w:rPr>
          <w:sz w:val="24"/>
        </w:rPr>
        <w:t>Febrila,</w:t>
      </w:r>
      <w:r>
        <w:rPr>
          <w:spacing w:val="-12"/>
          <w:sz w:val="24"/>
        </w:rPr>
        <w:t xml:space="preserve"> </w:t>
      </w:r>
      <w:r>
        <w:rPr>
          <w:sz w:val="24"/>
        </w:rPr>
        <w:t>P.</w:t>
      </w:r>
      <w:r>
        <w:rPr>
          <w:spacing w:val="-15"/>
          <w:sz w:val="24"/>
        </w:rPr>
        <w:t xml:space="preserve"> </w:t>
      </w:r>
      <w:r>
        <w:rPr>
          <w:sz w:val="24"/>
        </w:rPr>
        <w:t>Z.</w:t>
      </w:r>
      <w:r>
        <w:rPr>
          <w:spacing w:val="-12"/>
          <w:sz w:val="24"/>
        </w:rPr>
        <w:t xml:space="preserve"> </w:t>
      </w:r>
      <w:r>
        <w:rPr>
          <w:sz w:val="24"/>
        </w:rPr>
        <w:t>(2019).</w:t>
      </w:r>
      <w:r>
        <w:rPr>
          <w:spacing w:val="-12"/>
          <w:sz w:val="24"/>
        </w:rPr>
        <w:t xml:space="preserve"> </w:t>
      </w:r>
      <w:r>
        <w:rPr>
          <w:sz w:val="24"/>
        </w:rPr>
        <w:t>Studi</w:t>
      </w:r>
      <w:r>
        <w:rPr>
          <w:spacing w:val="-15"/>
          <w:sz w:val="24"/>
        </w:rPr>
        <w:t xml:space="preserve"> </w:t>
      </w:r>
      <w:r>
        <w:rPr>
          <w:sz w:val="24"/>
        </w:rPr>
        <w:t>Katalitik</w:t>
      </w:r>
      <w:r>
        <w:rPr>
          <w:spacing w:val="-12"/>
          <w:sz w:val="24"/>
        </w:rPr>
        <w:t xml:space="preserve"> </w:t>
      </w:r>
      <w:r>
        <w:rPr>
          <w:sz w:val="24"/>
        </w:rPr>
        <w:t>Ekstrak</w:t>
      </w:r>
      <w:r>
        <w:rPr>
          <w:spacing w:val="-12"/>
          <w:sz w:val="24"/>
        </w:rPr>
        <w:t xml:space="preserve"> </w:t>
      </w:r>
      <w:r>
        <w:rPr>
          <w:sz w:val="24"/>
        </w:rPr>
        <w:t>Daun</w:t>
      </w:r>
      <w:r>
        <w:rPr>
          <w:spacing w:val="-12"/>
          <w:sz w:val="24"/>
        </w:rPr>
        <w:t xml:space="preserve"> </w:t>
      </w:r>
      <w:r>
        <w:rPr>
          <w:sz w:val="24"/>
        </w:rPr>
        <w:t>Kapuk</w:t>
      </w:r>
      <w:r>
        <w:rPr>
          <w:spacing w:val="-12"/>
          <w:sz w:val="24"/>
        </w:rPr>
        <w:t xml:space="preserve"> </w:t>
      </w:r>
      <w:r>
        <w:rPr>
          <w:sz w:val="24"/>
        </w:rPr>
        <w:t>Randu</w:t>
      </w:r>
      <w:r>
        <w:rPr>
          <w:spacing w:val="-12"/>
          <w:sz w:val="24"/>
        </w:rPr>
        <w:t xml:space="preserve"> </w:t>
      </w:r>
      <w:r>
        <w:rPr>
          <w:sz w:val="24"/>
        </w:rPr>
        <w:t>(Ceiba</w:t>
      </w:r>
      <w:r>
        <w:rPr>
          <w:spacing w:val="-11"/>
          <w:sz w:val="24"/>
        </w:rPr>
        <w:t xml:space="preserve"> </w:t>
      </w:r>
      <w:r>
        <w:rPr>
          <w:sz w:val="24"/>
        </w:rPr>
        <w:t xml:space="preserve">Pentandra) Untuk Mengobati Panas Dalam. </w:t>
      </w:r>
      <w:r>
        <w:rPr>
          <w:i/>
          <w:sz w:val="24"/>
        </w:rPr>
        <w:t>Journal FMIPA Universitas Negeri Padang</w:t>
      </w:r>
      <w:r>
        <w:rPr>
          <w:sz w:val="24"/>
        </w:rPr>
        <w:t>, 1–25.</w:t>
      </w:r>
    </w:p>
    <w:p w14:paraId="5E005FAF">
      <w:pPr>
        <w:pStyle w:val="9"/>
      </w:pPr>
    </w:p>
    <w:p w14:paraId="238161EB">
      <w:pPr>
        <w:spacing w:before="1"/>
        <w:ind w:left="1582" w:right="276" w:hanging="873"/>
        <w:jc w:val="both"/>
        <w:rPr>
          <w:sz w:val="24"/>
        </w:rPr>
      </w:pPr>
      <w:r>
        <w:rPr>
          <w:sz w:val="24"/>
        </w:rPr>
        <w:t xml:space="preserve">Herkamela, S. W. Y. (2022). Jurnal Kedokteran Syiah Kuala </w:t>
      </w:r>
      <w:r>
        <w:rPr>
          <w:i/>
          <w:sz w:val="24"/>
        </w:rPr>
        <w:t>Jurnal Kedokteran Syiah Kuala</w:t>
      </w:r>
      <w:r>
        <w:rPr>
          <w:sz w:val="24"/>
        </w:rPr>
        <w:t xml:space="preserve">, </w:t>
      </w:r>
      <w:r>
        <w:rPr>
          <w:i/>
          <w:sz w:val="24"/>
        </w:rPr>
        <w:t>20</w:t>
      </w:r>
      <w:r>
        <w:rPr>
          <w:sz w:val="24"/>
        </w:rPr>
        <w:t>(10), 121–127.</w:t>
      </w:r>
    </w:p>
    <w:p w14:paraId="2C1003B9">
      <w:pPr>
        <w:spacing w:before="275"/>
        <w:ind w:left="1582" w:right="280" w:hanging="873"/>
        <w:jc w:val="both"/>
        <w:rPr>
          <w:sz w:val="24"/>
        </w:rPr>
      </w:pPr>
      <w:r>
        <w:rPr>
          <w:sz w:val="24"/>
        </w:rPr>
        <w:t xml:space="preserve">Ii, B. A. B., Pustaka, T., &amp; Terdahulu, A. H. P. (2021). </w:t>
      </w:r>
      <w:r>
        <w:rPr>
          <w:i/>
          <w:sz w:val="24"/>
        </w:rPr>
        <w:t>Bab II Tinjauan Pustaka Ekstrak Etanol Daun Belimbing Wuluh</w:t>
      </w:r>
      <w:r>
        <w:rPr>
          <w:sz w:val="24"/>
        </w:rPr>
        <w:t xml:space="preserve">. </w:t>
      </w:r>
      <w:r>
        <w:rPr>
          <w:i/>
          <w:sz w:val="24"/>
        </w:rPr>
        <w:t>2019</w:t>
      </w:r>
      <w:r>
        <w:rPr>
          <w:sz w:val="24"/>
        </w:rPr>
        <w:t>, 4–26.</w:t>
      </w:r>
    </w:p>
    <w:p w14:paraId="2C860B1E">
      <w:pPr>
        <w:pStyle w:val="9"/>
        <w:spacing w:before="273"/>
        <w:ind w:left="1582" w:right="275" w:hanging="873"/>
        <w:jc w:val="both"/>
      </w:pPr>
      <w:r>
        <w:t>Kabir, M. A., Hussain, M. A., &amp; Ahmad, Z. (2012).</w:t>
      </w:r>
      <w:r>
        <w:rPr>
          <w:spacing w:val="40"/>
        </w:rPr>
        <w:t xml:space="preserve"> </w:t>
      </w:r>
      <w:r>
        <w:t>Candida albicans</w:t>
      </w:r>
      <w:r>
        <w:rPr>
          <w:spacing w:val="-8"/>
        </w:rPr>
        <w:t xml:space="preserve"> </w:t>
      </w:r>
      <w:r>
        <w:t>: A Model Organism</w:t>
      </w:r>
      <w:r>
        <w:rPr>
          <w:spacing w:val="6"/>
        </w:rPr>
        <w:t xml:space="preserve"> </w:t>
      </w:r>
      <w:r>
        <w:t>for</w:t>
      </w:r>
      <w:r>
        <w:rPr>
          <w:spacing w:val="6"/>
        </w:rPr>
        <w:t xml:space="preserve"> </w:t>
      </w:r>
      <w:r>
        <w:t>Studying</w:t>
      </w:r>
      <w:r>
        <w:rPr>
          <w:spacing w:val="6"/>
        </w:rPr>
        <w:t xml:space="preserve"> </w:t>
      </w:r>
      <w:r>
        <w:t>Fungal</w:t>
      </w:r>
      <w:r>
        <w:rPr>
          <w:spacing w:val="6"/>
        </w:rPr>
        <w:t xml:space="preserve"> </w:t>
      </w:r>
      <w:r>
        <w:t>Pathogens</w:t>
      </w:r>
      <w:r>
        <w:rPr>
          <w:spacing w:val="5"/>
        </w:rPr>
        <w:t xml:space="preserve"> </w:t>
      </w:r>
      <w:r>
        <w:t>.</w:t>
      </w:r>
      <w:r>
        <w:rPr>
          <w:spacing w:val="12"/>
        </w:rPr>
        <w:t xml:space="preserve"> </w:t>
      </w:r>
      <w:r>
        <w:rPr>
          <w:i/>
        </w:rPr>
        <w:t>ISRN</w:t>
      </w:r>
      <w:r>
        <w:rPr>
          <w:i/>
          <w:spacing w:val="6"/>
        </w:rPr>
        <w:t xml:space="preserve"> </w:t>
      </w:r>
      <w:r>
        <w:rPr>
          <w:i/>
        </w:rPr>
        <w:t>Microbiology</w:t>
      </w:r>
      <w:r>
        <w:t>,</w:t>
      </w:r>
      <w:r>
        <w:rPr>
          <w:spacing w:val="7"/>
        </w:rPr>
        <w:t xml:space="preserve"> </w:t>
      </w:r>
      <w:r>
        <w:rPr>
          <w:i/>
        </w:rPr>
        <w:t>2012</w:t>
      </w:r>
      <w:r>
        <w:t>,</w:t>
      </w:r>
      <w:r>
        <w:rPr>
          <w:spacing w:val="6"/>
        </w:rPr>
        <w:t xml:space="preserve"> </w:t>
      </w:r>
      <w:r>
        <w:rPr>
          <w:spacing w:val="-5"/>
        </w:rPr>
        <w:t>1–</w:t>
      </w:r>
    </w:p>
    <w:p w14:paraId="103233E1">
      <w:pPr>
        <w:pStyle w:val="9"/>
        <w:ind w:left="1582"/>
      </w:pPr>
      <w:r>
        <w:t xml:space="preserve">15. Kualitas, U., Dan, K., Pada, O., Ayam, N., Substitusi, H., &amp; Tahu, A. (2018). Jurnal Katalisator. </w:t>
      </w:r>
      <w:r>
        <w:rPr>
          <w:i/>
        </w:rPr>
        <w:t>Jurnal Kesehatan</w:t>
      </w:r>
      <w:r>
        <w:t xml:space="preserve">, </w:t>
      </w:r>
      <w:r>
        <w:rPr>
          <w:i/>
        </w:rPr>
        <w:t>3</w:t>
      </w:r>
      <w:r>
        <w:t>(2), 135–144.</w:t>
      </w:r>
    </w:p>
    <w:p w14:paraId="015A326D">
      <w:pPr>
        <w:pStyle w:val="9"/>
        <w:spacing w:before="272"/>
        <w:ind w:left="1582" w:right="275" w:hanging="873"/>
        <w:jc w:val="both"/>
      </w:pPr>
      <w:r>
        <w:t>Kabir, M. A., Hussain, M. A., &amp; Ahmad, Z. (2012).</w:t>
      </w:r>
      <w:r>
        <w:rPr>
          <w:spacing w:val="40"/>
        </w:rPr>
        <w:t xml:space="preserve"> </w:t>
      </w:r>
      <w:r>
        <w:t>Candida albicans</w:t>
      </w:r>
      <w:r>
        <w:rPr>
          <w:spacing w:val="-8"/>
        </w:rPr>
        <w:t xml:space="preserve"> </w:t>
      </w:r>
      <w:r>
        <w:t>: A Model Organism</w:t>
      </w:r>
      <w:r>
        <w:rPr>
          <w:spacing w:val="6"/>
        </w:rPr>
        <w:t xml:space="preserve"> </w:t>
      </w:r>
      <w:r>
        <w:t>for</w:t>
      </w:r>
      <w:r>
        <w:rPr>
          <w:spacing w:val="6"/>
        </w:rPr>
        <w:t xml:space="preserve"> </w:t>
      </w:r>
      <w:r>
        <w:t>Studying</w:t>
      </w:r>
      <w:r>
        <w:rPr>
          <w:spacing w:val="6"/>
        </w:rPr>
        <w:t xml:space="preserve"> </w:t>
      </w:r>
      <w:r>
        <w:t>Fungal</w:t>
      </w:r>
      <w:r>
        <w:rPr>
          <w:spacing w:val="6"/>
        </w:rPr>
        <w:t xml:space="preserve"> </w:t>
      </w:r>
      <w:r>
        <w:t>Pathogens</w:t>
      </w:r>
      <w:r>
        <w:rPr>
          <w:spacing w:val="5"/>
        </w:rPr>
        <w:t xml:space="preserve"> </w:t>
      </w:r>
      <w:r>
        <w:t>.</w:t>
      </w:r>
      <w:r>
        <w:rPr>
          <w:spacing w:val="12"/>
        </w:rPr>
        <w:t xml:space="preserve"> </w:t>
      </w:r>
      <w:r>
        <w:rPr>
          <w:i/>
        </w:rPr>
        <w:t>ISRN</w:t>
      </w:r>
      <w:r>
        <w:rPr>
          <w:i/>
          <w:spacing w:val="6"/>
        </w:rPr>
        <w:t xml:space="preserve"> </w:t>
      </w:r>
      <w:r>
        <w:rPr>
          <w:i/>
        </w:rPr>
        <w:t>Microbiology</w:t>
      </w:r>
      <w:r>
        <w:t>,</w:t>
      </w:r>
      <w:r>
        <w:rPr>
          <w:spacing w:val="7"/>
        </w:rPr>
        <w:t xml:space="preserve"> </w:t>
      </w:r>
      <w:r>
        <w:rPr>
          <w:i/>
        </w:rPr>
        <w:t>2012</w:t>
      </w:r>
      <w:r>
        <w:t>,</w:t>
      </w:r>
      <w:r>
        <w:rPr>
          <w:spacing w:val="6"/>
        </w:rPr>
        <w:t xml:space="preserve"> </w:t>
      </w:r>
      <w:r>
        <w:rPr>
          <w:spacing w:val="-5"/>
        </w:rPr>
        <w:t>1–</w:t>
      </w:r>
    </w:p>
    <w:p w14:paraId="17D6919C">
      <w:pPr>
        <w:pStyle w:val="9"/>
        <w:spacing w:before="1"/>
        <w:ind w:left="1582"/>
      </w:pPr>
      <w:r>
        <w:t xml:space="preserve">15. Kualitas, U., Dan, K., Pada, O., Ayam, N., Substitusi, H., &amp; Tahu, A. (2018). Jurnal Katalisator. </w:t>
      </w:r>
      <w:r>
        <w:rPr>
          <w:i/>
        </w:rPr>
        <w:t>Jurnal Kesehatan</w:t>
      </w:r>
      <w:r>
        <w:t xml:space="preserve">, </w:t>
      </w:r>
      <w:r>
        <w:rPr>
          <w:i/>
        </w:rPr>
        <w:t>3</w:t>
      </w:r>
      <w:r>
        <w:t>(2), 135–144.</w:t>
      </w:r>
    </w:p>
    <w:p w14:paraId="082BC83A">
      <w:pPr>
        <w:pStyle w:val="9"/>
      </w:pPr>
    </w:p>
    <w:p w14:paraId="61147648">
      <w:pPr>
        <w:spacing w:before="0" w:line="240" w:lineRule="auto"/>
        <w:ind w:left="1582" w:right="279" w:hanging="873"/>
        <w:jc w:val="both"/>
        <w:rPr>
          <w:sz w:val="24"/>
        </w:rPr>
      </w:pPr>
      <w:r>
        <w:rPr>
          <w:sz w:val="24"/>
        </w:rPr>
        <w:t>Kulsum, U., Saraswati, R., Fitri, A. C. K., &amp; Widyastuti, F. K. (2019). Optimasi Waktu</w:t>
      </w:r>
      <w:r>
        <w:rPr>
          <w:spacing w:val="-15"/>
          <w:sz w:val="24"/>
        </w:rPr>
        <w:t xml:space="preserve"> </w:t>
      </w:r>
      <w:r>
        <w:rPr>
          <w:sz w:val="24"/>
        </w:rPr>
        <w:t>Maserasi</w:t>
      </w:r>
      <w:r>
        <w:rPr>
          <w:spacing w:val="-15"/>
          <w:sz w:val="24"/>
        </w:rPr>
        <w:t xml:space="preserve"> </w:t>
      </w:r>
      <w:r>
        <w:rPr>
          <w:sz w:val="24"/>
        </w:rPr>
        <w:t>dan</w:t>
      </w:r>
      <w:r>
        <w:rPr>
          <w:spacing w:val="-15"/>
          <w:sz w:val="24"/>
        </w:rPr>
        <w:t xml:space="preserve"> </w:t>
      </w:r>
      <w:r>
        <w:rPr>
          <w:sz w:val="24"/>
        </w:rPr>
        <w:t>Jenis</w:t>
      </w:r>
      <w:r>
        <w:rPr>
          <w:spacing w:val="-15"/>
          <w:sz w:val="24"/>
        </w:rPr>
        <w:t xml:space="preserve"> </w:t>
      </w:r>
      <w:r>
        <w:rPr>
          <w:sz w:val="24"/>
        </w:rPr>
        <w:t>Pelarut</w:t>
      </w:r>
      <w:r>
        <w:rPr>
          <w:spacing w:val="-15"/>
          <w:sz w:val="24"/>
        </w:rPr>
        <w:t xml:space="preserve"> </w:t>
      </w:r>
      <w:r>
        <w:rPr>
          <w:sz w:val="24"/>
        </w:rPr>
        <w:t>Terhadap</w:t>
      </w:r>
      <w:r>
        <w:rPr>
          <w:spacing w:val="-15"/>
          <w:sz w:val="24"/>
        </w:rPr>
        <w:t xml:space="preserve"> </w:t>
      </w:r>
      <w:r>
        <w:rPr>
          <w:sz w:val="24"/>
        </w:rPr>
        <w:t>Kadar</w:t>
      </w:r>
      <w:r>
        <w:rPr>
          <w:spacing w:val="-15"/>
          <w:sz w:val="24"/>
        </w:rPr>
        <w:t xml:space="preserve"> </w:t>
      </w:r>
      <w:r>
        <w:rPr>
          <w:sz w:val="24"/>
        </w:rPr>
        <w:t>Flavonoid</w:t>
      </w:r>
      <w:r>
        <w:rPr>
          <w:spacing w:val="-15"/>
          <w:sz w:val="24"/>
        </w:rPr>
        <w:t xml:space="preserve"> </w:t>
      </w:r>
      <w:r>
        <w:rPr>
          <w:sz w:val="24"/>
        </w:rPr>
        <w:t>pada</w:t>
      </w:r>
      <w:r>
        <w:rPr>
          <w:spacing w:val="-15"/>
          <w:sz w:val="24"/>
        </w:rPr>
        <w:t xml:space="preserve"> </w:t>
      </w:r>
      <w:r>
        <w:rPr>
          <w:sz w:val="24"/>
        </w:rPr>
        <w:t xml:space="preserve">Ekstrak Daun Sirsak (Annona Muricata L). </w:t>
      </w:r>
      <w:r>
        <w:rPr>
          <w:i/>
          <w:sz w:val="24"/>
        </w:rPr>
        <w:t>Prosiding SENTIKUIN (Seminar Nasional Teknologi Industri, Lingkungan Dan Infrastruktur)</w:t>
      </w:r>
      <w:r>
        <w:rPr>
          <w:sz w:val="24"/>
        </w:rPr>
        <w:t xml:space="preserve">, </w:t>
      </w:r>
      <w:r>
        <w:rPr>
          <w:i/>
          <w:sz w:val="24"/>
        </w:rPr>
        <w:t>2</w:t>
      </w:r>
      <w:r>
        <w:rPr>
          <w:sz w:val="24"/>
        </w:rPr>
        <w:t>, C17-1.</w:t>
      </w:r>
    </w:p>
    <w:p w14:paraId="0736D549">
      <w:pPr>
        <w:pStyle w:val="9"/>
        <w:spacing w:before="4"/>
      </w:pPr>
    </w:p>
    <w:p w14:paraId="78242DEF">
      <w:pPr>
        <w:spacing w:before="0"/>
        <w:ind w:left="1582" w:right="285" w:hanging="873"/>
        <w:jc w:val="both"/>
        <w:rPr>
          <w:sz w:val="24"/>
        </w:rPr>
      </w:pPr>
      <w:r>
        <w:rPr>
          <w:sz w:val="24"/>
        </w:rPr>
        <w:t>Kusumawati, E., Saputri, W. R., &amp; Supriningrum, R. (2020). UJI AKTIVITAS ANTIFUNGI</w:t>
      </w:r>
      <w:r>
        <w:rPr>
          <w:spacing w:val="-5"/>
          <w:sz w:val="24"/>
        </w:rPr>
        <w:t xml:space="preserve"> </w:t>
      </w:r>
      <w:r>
        <w:rPr>
          <w:sz w:val="24"/>
        </w:rPr>
        <w:t>EKSTRAK</w:t>
      </w:r>
      <w:r>
        <w:rPr>
          <w:spacing w:val="-7"/>
          <w:sz w:val="24"/>
        </w:rPr>
        <w:t xml:space="preserve"> </w:t>
      </w:r>
      <w:r>
        <w:rPr>
          <w:sz w:val="24"/>
        </w:rPr>
        <w:t>ETANOL</w:t>
      </w:r>
      <w:r>
        <w:rPr>
          <w:spacing w:val="-4"/>
          <w:sz w:val="24"/>
        </w:rPr>
        <w:t xml:space="preserve"> </w:t>
      </w:r>
      <w:r>
        <w:rPr>
          <w:sz w:val="24"/>
        </w:rPr>
        <w:t>AKAR</w:t>
      </w:r>
      <w:r>
        <w:rPr>
          <w:spacing w:val="-5"/>
          <w:sz w:val="24"/>
        </w:rPr>
        <w:t xml:space="preserve"> </w:t>
      </w:r>
      <w:r>
        <w:rPr>
          <w:sz w:val="24"/>
        </w:rPr>
        <w:t>KB</w:t>
      </w:r>
      <w:r>
        <w:rPr>
          <w:spacing w:val="-5"/>
          <w:sz w:val="24"/>
        </w:rPr>
        <w:t xml:space="preserve"> </w:t>
      </w:r>
      <w:r>
        <w:rPr>
          <w:sz w:val="24"/>
        </w:rPr>
        <w:t>(Coptosapelta</w:t>
      </w:r>
      <w:r>
        <w:rPr>
          <w:spacing w:val="-4"/>
          <w:sz w:val="24"/>
        </w:rPr>
        <w:t xml:space="preserve"> </w:t>
      </w:r>
      <w:r>
        <w:rPr>
          <w:sz w:val="24"/>
        </w:rPr>
        <w:t xml:space="preserve">tomentosa Valeton ex K. Heyne) TERHADAP Candida albicans SECARA in vitro. </w:t>
      </w:r>
      <w:r>
        <w:rPr>
          <w:i/>
          <w:sz w:val="24"/>
        </w:rPr>
        <w:t>Polhasains: Jurnal Sains Dan Terapan Politeknik Hasnur.</w:t>
      </w:r>
      <w:r>
        <w:rPr>
          <w:sz w:val="24"/>
        </w:rPr>
        <w:t xml:space="preserve">, </w:t>
      </w:r>
      <w:r>
        <w:rPr>
          <w:i/>
          <w:sz w:val="24"/>
        </w:rPr>
        <w:t>8</w:t>
      </w:r>
      <w:r>
        <w:rPr>
          <w:sz w:val="24"/>
        </w:rPr>
        <w:t>(01), 1–9.</w:t>
      </w:r>
    </w:p>
    <w:p w14:paraId="33EC1DE7">
      <w:pPr>
        <w:pStyle w:val="9"/>
      </w:pPr>
    </w:p>
    <w:p w14:paraId="58BD9E82">
      <w:pPr>
        <w:pStyle w:val="9"/>
        <w:spacing w:before="1"/>
        <w:ind w:left="1582" w:right="270" w:hanging="873"/>
        <w:jc w:val="both"/>
      </w:pPr>
      <w:r>
        <w:t>Laksmiani, Susanti, Widjaja, Rismayanti, &amp; Wirasuta. (2015). Pengembangan Metode Refluks untuk Ekstraksi Andrografolid dari Herba Sambiloto (Andrographis</w:t>
      </w:r>
      <w:r>
        <w:rPr>
          <w:spacing w:val="-15"/>
        </w:rPr>
        <w:t xml:space="preserve"> </w:t>
      </w:r>
      <w:r>
        <w:t>paniculata</w:t>
      </w:r>
      <w:r>
        <w:rPr>
          <w:spacing w:val="-15"/>
        </w:rPr>
        <w:t xml:space="preserve"> </w:t>
      </w:r>
      <w:r>
        <w:t>(Burm.f.)</w:t>
      </w:r>
      <w:r>
        <w:rPr>
          <w:spacing w:val="-15"/>
        </w:rPr>
        <w:t xml:space="preserve"> </w:t>
      </w:r>
      <w:r>
        <w:t>Nees).</w:t>
      </w:r>
      <w:r>
        <w:rPr>
          <w:spacing w:val="-15"/>
        </w:rPr>
        <w:t xml:space="preserve"> </w:t>
      </w:r>
      <w:r>
        <w:rPr>
          <w:i/>
        </w:rPr>
        <w:t>Jurnal</w:t>
      </w:r>
      <w:r>
        <w:rPr>
          <w:i/>
          <w:spacing w:val="-15"/>
        </w:rPr>
        <w:t xml:space="preserve"> </w:t>
      </w:r>
      <w:r>
        <w:rPr>
          <w:i/>
        </w:rPr>
        <w:t>Farmasi</w:t>
      </w:r>
      <w:r>
        <w:rPr>
          <w:i/>
          <w:spacing w:val="-15"/>
        </w:rPr>
        <w:t xml:space="preserve"> </w:t>
      </w:r>
      <w:r>
        <w:rPr>
          <w:i/>
        </w:rPr>
        <w:t>Udayana</w:t>
      </w:r>
      <w:r>
        <w:t>,</w:t>
      </w:r>
      <w:r>
        <w:rPr>
          <w:spacing w:val="-15"/>
        </w:rPr>
        <w:t xml:space="preserve"> </w:t>
      </w:r>
      <w:r>
        <w:rPr>
          <w:i/>
        </w:rPr>
        <w:t>4</w:t>
      </w:r>
      <w:r>
        <w:t xml:space="preserve">(2), </w:t>
      </w:r>
      <w:r>
        <w:rPr>
          <w:spacing w:val="-2"/>
        </w:rPr>
        <w:t>82–90.</w:t>
      </w:r>
    </w:p>
    <w:p w14:paraId="25D6FF2E">
      <w:pPr>
        <w:pStyle w:val="9"/>
        <w:spacing w:after="0"/>
        <w:jc w:val="both"/>
        <w:sectPr>
          <w:pgSz w:w="11920" w:h="16840"/>
          <w:pgMar w:top="1600" w:right="1417" w:bottom="1220" w:left="1559" w:header="0" w:footer="1012" w:gutter="0"/>
          <w:cols w:space="720" w:num="1"/>
        </w:sectPr>
      </w:pPr>
    </w:p>
    <w:p w14:paraId="6FF6BB42">
      <w:pPr>
        <w:pStyle w:val="9"/>
        <w:spacing w:before="76"/>
        <w:ind w:left="1582" w:right="281" w:hanging="873"/>
        <w:jc w:val="both"/>
      </w:pPr>
      <w:r>
        <w:t xml:space="preserve">Mubarokah, A., Kurniawan, &amp; Kusumaningtyas, N. M. (2023). Penetapan KadarSenyawa Flavonoid Ekstrak Etanol 96%, Metanol 96%, Etil Asetat 96% Rimpang Lengkuas Merah (Alpinia purpurata K.Schum) Dengan Spektrofotometri Uv-Vis. </w:t>
      </w:r>
      <w:r>
        <w:rPr>
          <w:i/>
        </w:rPr>
        <w:t>Jurnal Ilmiah Global Farmasi</w:t>
      </w:r>
      <w:r>
        <w:t xml:space="preserve">, </w:t>
      </w:r>
      <w:r>
        <w:rPr>
          <w:i/>
        </w:rPr>
        <w:t>1</w:t>
      </w:r>
      <w:r>
        <w:t>(1), 1–8.</w:t>
      </w:r>
    </w:p>
    <w:p w14:paraId="3C8E03B4">
      <w:pPr>
        <w:pStyle w:val="9"/>
        <w:spacing w:before="1"/>
      </w:pPr>
    </w:p>
    <w:p w14:paraId="0D571D9A">
      <w:pPr>
        <w:pStyle w:val="9"/>
        <w:ind w:left="1582" w:right="286" w:hanging="873"/>
        <w:jc w:val="both"/>
      </w:pPr>
      <w:r>
        <w:t xml:space="preserve">Muchammad Irsyad. (2013). Standarisasi Ekstrak Etanol Tanaman Katumpangan Air (Peperomia pellucida L. Kunth). In </w:t>
      </w:r>
      <w:r>
        <w:rPr>
          <w:i/>
        </w:rPr>
        <w:t xml:space="preserve">Skripsi </w:t>
      </w:r>
      <w:r>
        <w:t>(Issue September).</w:t>
      </w:r>
    </w:p>
    <w:p w14:paraId="3F87E1CF">
      <w:pPr>
        <w:pStyle w:val="9"/>
      </w:pPr>
    </w:p>
    <w:p w14:paraId="6255D385">
      <w:pPr>
        <w:pStyle w:val="9"/>
        <w:ind w:left="1582" w:right="280" w:hanging="873"/>
        <w:jc w:val="both"/>
      </w:pPr>
      <w:r>
        <w:t xml:space="preserve">Mukhtarini. (2014). Ekstraksi, Pemisahan Senyawa, Dan Identifikasi Senyawa Aktif. </w:t>
      </w:r>
      <w:r>
        <w:rPr>
          <w:i/>
        </w:rPr>
        <w:t>J. Kesehat.</w:t>
      </w:r>
      <w:r>
        <w:t xml:space="preserve">, </w:t>
      </w:r>
      <w:r>
        <w:rPr>
          <w:i/>
        </w:rPr>
        <w:t>VII</w:t>
      </w:r>
      <w:r>
        <w:t xml:space="preserve">(2), 361. Muliyati, U. (2015). Penetapan Parameter Standar Ekstrak Etanol Daun Gedi (Abelmoschus Manihot (L.) Medik). </w:t>
      </w:r>
      <w:r>
        <w:rPr>
          <w:i/>
        </w:rPr>
        <w:t>Repository Unair</w:t>
      </w:r>
      <w:r>
        <w:t>, 8.</w:t>
      </w:r>
    </w:p>
    <w:p w14:paraId="75EA21CB">
      <w:pPr>
        <w:pStyle w:val="9"/>
      </w:pPr>
    </w:p>
    <w:p w14:paraId="7BBC082C">
      <w:pPr>
        <w:pStyle w:val="9"/>
        <w:ind w:left="1582" w:right="270" w:hanging="873"/>
        <w:jc w:val="both"/>
      </w:pPr>
      <w:r>
        <w:t>Mulyati, M., Zuraida, Z., &amp; Hermawati,</w:t>
      </w:r>
      <w:r>
        <w:rPr>
          <w:spacing w:val="-1"/>
        </w:rPr>
        <w:t xml:space="preserve"> </w:t>
      </w:r>
      <w:r>
        <w:t xml:space="preserve">A. (2020). Identifikasi Keberadaan Jamur Candida Sp Pada Feses Lansia Panti Sosial Tresna Werdha Budi Mulia 1 Cipayung Jakarta Timur. </w:t>
      </w:r>
      <w:r>
        <w:rPr>
          <w:i/>
        </w:rPr>
        <w:t>Anakes</w:t>
      </w:r>
      <w:r>
        <w:rPr>
          <w:i/>
          <w:spacing w:val="-11"/>
        </w:rPr>
        <w:t xml:space="preserve"> </w:t>
      </w:r>
      <w:r>
        <w:rPr>
          <w:i/>
        </w:rPr>
        <w:t>: Jurnal Ilmiah Analis Kesehatan</w:t>
      </w:r>
      <w:r>
        <w:t xml:space="preserve">, </w:t>
      </w:r>
      <w:r>
        <w:rPr>
          <w:i/>
        </w:rPr>
        <w:t>6</w:t>
      </w:r>
      <w:r>
        <w:t xml:space="preserve">(2), </w:t>
      </w:r>
      <w:r>
        <w:rPr>
          <w:spacing w:val="-2"/>
        </w:rPr>
        <w:t>126–135.</w:t>
      </w:r>
    </w:p>
    <w:p w14:paraId="4C7EEF03">
      <w:pPr>
        <w:pStyle w:val="9"/>
      </w:pPr>
    </w:p>
    <w:p w14:paraId="2E14733F">
      <w:pPr>
        <w:spacing w:before="1"/>
        <w:ind w:left="1582" w:right="279" w:hanging="873"/>
        <w:jc w:val="both"/>
        <w:rPr>
          <w:sz w:val="24"/>
        </w:rPr>
      </w:pPr>
      <w:r>
        <w:rPr>
          <w:sz w:val="24"/>
        </w:rPr>
        <w:t xml:space="preserve">Musman, M. (2017). Kimia Organik Bahan Alam. </w:t>
      </w:r>
      <w:r>
        <w:rPr>
          <w:i/>
          <w:sz w:val="24"/>
        </w:rPr>
        <w:t>Kimia Organik Bahan Alam</w:t>
      </w:r>
      <w:r>
        <w:rPr>
          <w:sz w:val="24"/>
        </w:rPr>
        <w:t>. Nasrudin, wahyono, Mustofa, R. A. (2017). ISOLASI SENYAWA STEROID</w:t>
      </w:r>
      <w:r>
        <w:rPr>
          <w:spacing w:val="-6"/>
          <w:sz w:val="24"/>
        </w:rPr>
        <w:t xml:space="preserve"> </w:t>
      </w:r>
      <w:r>
        <w:rPr>
          <w:sz w:val="24"/>
        </w:rPr>
        <w:t>DARI</w:t>
      </w:r>
      <w:r>
        <w:rPr>
          <w:spacing w:val="-4"/>
          <w:sz w:val="24"/>
        </w:rPr>
        <w:t xml:space="preserve"> </w:t>
      </w:r>
      <w:r>
        <w:rPr>
          <w:sz w:val="24"/>
        </w:rPr>
        <w:t>KUKIT</w:t>
      </w:r>
      <w:r>
        <w:rPr>
          <w:spacing w:val="-4"/>
          <w:sz w:val="24"/>
        </w:rPr>
        <w:t xml:space="preserve"> </w:t>
      </w:r>
      <w:r>
        <w:rPr>
          <w:sz w:val="24"/>
        </w:rPr>
        <w:t>AKAR</w:t>
      </w:r>
      <w:r>
        <w:rPr>
          <w:spacing w:val="-4"/>
          <w:sz w:val="24"/>
        </w:rPr>
        <w:t xml:space="preserve"> </w:t>
      </w:r>
      <w:r>
        <w:rPr>
          <w:sz w:val="24"/>
        </w:rPr>
        <w:t>SENGGUGU</w:t>
      </w:r>
      <w:r>
        <w:rPr>
          <w:spacing w:val="-6"/>
          <w:sz w:val="24"/>
        </w:rPr>
        <w:t xml:space="preserve"> </w:t>
      </w:r>
      <w:r>
        <w:rPr>
          <w:sz w:val="24"/>
        </w:rPr>
        <w:t>(</w:t>
      </w:r>
      <w:r>
        <w:rPr>
          <w:spacing w:val="-4"/>
          <w:sz w:val="24"/>
        </w:rPr>
        <w:t xml:space="preserve"> </w:t>
      </w:r>
      <w:r>
        <w:rPr>
          <w:sz w:val="24"/>
        </w:rPr>
        <w:t>Clerodendrum</w:t>
      </w:r>
      <w:r>
        <w:rPr>
          <w:spacing w:val="-4"/>
          <w:sz w:val="24"/>
        </w:rPr>
        <w:t xml:space="preserve"> </w:t>
      </w:r>
      <w:r>
        <w:rPr>
          <w:sz w:val="24"/>
        </w:rPr>
        <w:t xml:space="preserve">serratum L.Moon ). </w:t>
      </w:r>
      <w:r>
        <w:rPr>
          <w:i/>
          <w:sz w:val="24"/>
        </w:rPr>
        <w:t>PHARMACON :Journal Ilmiah Farmasi - UNSRAT</w:t>
      </w:r>
      <w:r>
        <w:rPr>
          <w:sz w:val="24"/>
        </w:rPr>
        <w:t xml:space="preserve">, </w:t>
      </w:r>
      <w:r>
        <w:rPr>
          <w:i/>
          <w:sz w:val="24"/>
        </w:rPr>
        <w:t>6</w:t>
      </w:r>
      <w:r>
        <w:rPr>
          <w:sz w:val="24"/>
        </w:rPr>
        <w:t>(3).</w:t>
      </w:r>
    </w:p>
    <w:p w14:paraId="469D29F6">
      <w:pPr>
        <w:pStyle w:val="9"/>
        <w:spacing w:before="272"/>
        <w:ind w:left="709"/>
      </w:pPr>
      <w:r>
        <w:t>Nasrul,</w:t>
      </w:r>
      <w:r>
        <w:rPr>
          <w:spacing w:val="-3"/>
        </w:rPr>
        <w:t xml:space="preserve"> </w:t>
      </w:r>
      <w:r>
        <w:t>P.</w:t>
      </w:r>
      <w:r>
        <w:rPr>
          <w:spacing w:val="1"/>
        </w:rPr>
        <w:t xml:space="preserve"> </w:t>
      </w:r>
      <w:r>
        <w:t>I.,</w:t>
      </w:r>
      <w:r>
        <w:rPr>
          <w:spacing w:val="1"/>
        </w:rPr>
        <w:t xml:space="preserve"> </w:t>
      </w:r>
      <w:r>
        <w:t>&amp;</w:t>
      </w:r>
      <w:r>
        <w:rPr>
          <w:spacing w:val="-1"/>
        </w:rPr>
        <w:t xml:space="preserve"> </w:t>
      </w:r>
      <w:r>
        <w:t>Chatri,</w:t>
      </w:r>
      <w:r>
        <w:rPr>
          <w:spacing w:val="3"/>
        </w:rPr>
        <w:t xml:space="preserve"> </w:t>
      </w:r>
      <w:r>
        <w:t>M.</w:t>
      </w:r>
      <w:r>
        <w:rPr>
          <w:spacing w:val="-2"/>
        </w:rPr>
        <w:t xml:space="preserve"> </w:t>
      </w:r>
      <w:r>
        <w:t>(2024).</w:t>
      </w:r>
      <w:r>
        <w:rPr>
          <w:spacing w:val="2"/>
        </w:rPr>
        <w:t xml:space="preserve"> </w:t>
      </w:r>
      <w:r>
        <w:t>Peranan</w:t>
      </w:r>
      <w:r>
        <w:rPr>
          <w:spacing w:val="-2"/>
        </w:rPr>
        <w:t xml:space="preserve"> </w:t>
      </w:r>
      <w:r>
        <w:t>Metabolit</w:t>
      </w:r>
      <w:r>
        <w:rPr>
          <w:spacing w:val="1"/>
        </w:rPr>
        <w:t xml:space="preserve"> </w:t>
      </w:r>
      <w:r>
        <w:t>Sekunder</w:t>
      </w:r>
      <w:r>
        <w:rPr>
          <w:spacing w:val="-2"/>
        </w:rPr>
        <w:t xml:space="preserve"> </w:t>
      </w:r>
      <w:r>
        <w:t>sebagai</w:t>
      </w:r>
      <w:r>
        <w:rPr>
          <w:spacing w:val="6"/>
        </w:rPr>
        <w:t xml:space="preserve"> </w:t>
      </w:r>
      <w:r>
        <w:rPr>
          <w:spacing w:val="-2"/>
        </w:rPr>
        <w:t>Antifungi.</w:t>
      </w:r>
    </w:p>
    <w:p w14:paraId="0BA10BF9">
      <w:pPr>
        <w:spacing w:before="4"/>
        <w:ind w:left="1582" w:right="0" w:firstLine="0"/>
        <w:jc w:val="both"/>
        <w:rPr>
          <w:sz w:val="24"/>
        </w:rPr>
      </w:pPr>
      <w:r>
        <w:rPr>
          <w:i/>
          <w:sz w:val="24"/>
        </w:rPr>
        <w:t>Jurnal</w:t>
      </w:r>
      <w:r>
        <w:rPr>
          <w:i/>
          <w:spacing w:val="-5"/>
          <w:sz w:val="24"/>
        </w:rPr>
        <w:t xml:space="preserve"> </w:t>
      </w:r>
      <w:r>
        <w:rPr>
          <w:i/>
          <w:sz w:val="24"/>
        </w:rPr>
        <w:t>Pendidikan Tambusai</w:t>
      </w:r>
      <w:r>
        <w:rPr>
          <w:sz w:val="24"/>
        </w:rPr>
        <w:t>,</w:t>
      </w:r>
      <w:r>
        <w:rPr>
          <w:spacing w:val="-2"/>
          <w:sz w:val="24"/>
        </w:rPr>
        <w:t xml:space="preserve"> </w:t>
      </w:r>
      <w:r>
        <w:rPr>
          <w:i/>
          <w:sz w:val="24"/>
        </w:rPr>
        <w:t>8</w:t>
      </w:r>
      <w:r>
        <w:rPr>
          <w:sz w:val="24"/>
        </w:rPr>
        <w:t>(1),</w:t>
      </w:r>
      <w:r>
        <w:rPr>
          <w:spacing w:val="-2"/>
          <w:sz w:val="24"/>
        </w:rPr>
        <w:t xml:space="preserve"> 15832–15844.</w:t>
      </w:r>
    </w:p>
    <w:p w14:paraId="58808290">
      <w:pPr>
        <w:pStyle w:val="9"/>
      </w:pPr>
    </w:p>
    <w:p w14:paraId="67E7F453">
      <w:pPr>
        <w:pStyle w:val="9"/>
        <w:spacing w:before="1"/>
        <w:ind w:left="1582" w:right="279" w:hanging="873"/>
        <w:jc w:val="both"/>
      </w:pPr>
      <w:r>
        <w:t>Ningrum, R., Purwanti, E., &amp; Sukarsono, S. (2017). Alkaloid compound identification of Rhodomyrtus tomentosa stem as biology instructional material</w:t>
      </w:r>
      <w:r>
        <w:rPr>
          <w:spacing w:val="-2"/>
        </w:rPr>
        <w:t xml:space="preserve"> </w:t>
      </w:r>
      <w:r>
        <w:t>for</w:t>
      </w:r>
      <w:r>
        <w:rPr>
          <w:spacing w:val="-2"/>
        </w:rPr>
        <w:t xml:space="preserve"> </w:t>
      </w:r>
      <w:r>
        <w:t>senior</w:t>
      </w:r>
      <w:r>
        <w:rPr>
          <w:spacing w:val="-2"/>
        </w:rPr>
        <w:t xml:space="preserve"> </w:t>
      </w:r>
      <w:r>
        <w:t>high</w:t>
      </w:r>
      <w:r>
        <w:rPr>
          <w:spacing w:val="-2"/>
        </w:rPr>
        <w:t xml:space="preserve"> </w:t>
      </w:r>
      <w:r>
        <w:t>school</w:t>
      </w:r>
      <w:r>
        <w:rPr>
          <w:spacing w:val="-2"/>
        </w:rPr>
        <w:t xml:space="preserve"> </w:t>
      </w:r>
      <w:r>
        <w:t>X</w:t>
      </w:r>
      <w:r>
        <w:rPr>
          <w:spacing w:val="-4"/>
        </w:rPr>
        <w:t xml:space="preserve"> </w:t>
      </w:r>
      <w:r>
        <w:t xml:space="preserve">grade. </w:t>
      </w:r>
      <w:r>
        <w:rPr>
          <w:i/>
        </w:rPr>
        <w:t>JPBI</w:t>
      </w:r>
      <w:r>
        <w:rPr>
          <w:i/>
          <w:spacing w:val="-2"/>
        </w:rPr>
        <w:t xml:space="preserve"> </w:t>
      </w:r>
      <w:r>
        <w:rPr>
          <w:i/>
        </w:rPr>
        <w:t>(Jurnal</w:t>
      </w:r>
      <w:r>
        <w:rPr>
          <w:i/>
          <w:spacing w:val="-2"/>
        </w:rPr>
        <w:t xml:space="preserve"> </w:t>
      </w:r>
      <w:r>
        <w:rPr>
          <w:i/>
        </w:rPr>
        <w:t>Pendidikan</w:t>
      </w:r>
      <w:r>
        <w:rPr>
          <w:i/>
          <w:spacing w:val="-2"/>
        </w:rPr>
        <w:t xml:space="preserve"> </w:t>
      </w:r>
      <w:r>
        <w:rPr>
          <w:i/>
        </w:rPr>
        <w:t>Biologi Indonesia)</w:t>
      </w:r>
      <w:r>
        <w:t xml:space="preserve">, </w:t>
      </w:r>
      <w:r>
        <w:rPr>
          <w:i/>
        </w:rPr>
        <w:t>2</w:t>
      </w:r>
      <w:r>
        <w:t>(3), 231–236.</w:t>
      </w:r>
    </w:p>
    <w:p w14:paraId="64C340D6">
      <w:pPr>
        <w:pStyle w:val="9"/>
      </w:pPr>
    </w:p>
    <w:p w14:paraId="05CFFC08">
      <w:pPr>
        <w:pStyle w:val="9"/>
        <w:ind w:left="1582" w:right="276" w:hanging="873"/>
        <w:jc w:val="both"/>
      </w:pPr>
      <w:r>
        <w:t>Nurhasnawati, H., Sukarmi, S., &amp; Handayani, F. (2017). PERBANDINGAN METODE EKSTRAKSI MASERASI DAN SOKLETASI TERHADAP AKTIVITAS</w:t>
      </w:r>
      <w:r>
        <w:rPr>
          <w:spacing w:val="46"/>
        </w:rPr>
        <w:t xml:space="preserve"> </w:t>
      </w:r>
      <w:r>
        <w:t>ANTIOKSIDAN</w:t>
      </w:r>
      <w:r>
        <w:rPr>
          <w:spacing w:val="51"/>
        </w:rPr>
        <w:t xml:space="preserve"> </w:t>
      </w:r>
      <w:r>
        <w:t>EKSTRAK</w:t>
      </w:r>
      <w:r>
        <w:rPr>
          <w:spacing w:val="50"/>
        </w:rPr>
        <w:t xml:space="preserve"> </w:t>
      </w:r>
      <w:r>
        <w:t>ETANOL</w:t>
      </w:r>
      <w:r>
        <w:rPr>
          <w:spacing w:val="49"/>
        </w:rPr>
        <w:t xml:space="preserve"> </w:t>
      </w:r>
      <w:r>
        <w:t>DAUN</w:t>
      </w:r>
      <w:r>
        <w:rPr>
          <w:spacing w:val="50"/>
        </w:rPr>
        <w:t xml:space="preserve"> </w:t>
      </w:r>
      <w:r>
        <w:rPr>
          <w:spacing w:val="-2"/>
        </w:rPr>
        <w:t>JAMBU</w:t>
      </w:r>
    </w:p>
    <w:p w14:paraId="5F83B2A1">
      <w:pPr>
        <w:spacing w:before="0"/>
        <w:ind w:left="1582" w:right="275" w:firstLine="0"/>
        <w:jc w:val="both"/>
        <w:rPr>
          <w:sz w:val="24"/>
        </w:rPr>
      </w:pPr>
      <w:r>
        <w:rPr>
          <w:sz w:val="24"/>
        </w:rPr>
        <w:t xml:space="preserve">BOL (Syzygium malaccense L.). </w:t>
      </w:r>
      <w:r>
        <w:rPr>
          <w:i/>
          <w:sz w:val="24"/>
        </w:rPr>
        <w:t>Jurnal Ilmiah Manuntung</w:t>
      </w:r>
      <w:r>
        <w:rPr>
          <w:sz w:val="24"/>
        </w:rPr>
        <w:t xml:space="preserve">, </w:t>
      </w:r>
      <w:r>
        <w:rPr>
          <w:i/>
          <w:sz w:val="24"/>
        </w:rPr>
        <w:t>3</w:t>
      </w:r>
      <w:r>
        <w:rPr>
          <w:sz w:val="24"/>
        </w:rPr>
        <w:t>(1), 91–95. Nurhayati,</w:t>
      </w:r>
      <w:r>
        <w:rPr>
          <w:spacing w:val="-12"/>
          <w:sz w:val="24"/>
        </w:rPr>
        <w:t xml:space="preserve"> </w:t>
      </w:r>
      <w:r>
        <w:rPr>
          <w:sz w:val="24"/>
        </w:rPr>
        <w:t>L.</w:t>
      </w:r>
      <w:r>
        <w:rPr>
          <w:spacing w:val="-8"/>
          <w:sz w:val="24"/>
        </w:rPr>
        <w:t xml:space="preserve"> </w:t>
      </w:r>
      <w:r>
        <w:rPr>
          <w:sz w:val="24"/>
        </w:rPr>
        <w:t>S.,</w:t>
      </w:r>
      <w:r>
        <w:rPr>
          <w:spacing w:val="-8"/>
          <w:sz w:val="24"/>
        </w:rPr>
        <w:t xml:space="preserve"> </w:t>
      </w:r>
      <w:r>
        <w:rPr>
          <w:sz w:val="24"/>
        </w:rPr>
        <w:t>Yahdiyani,</w:t>
      </w:r>
      <w:r>
        <w:rPr>
          <w:spacing w:val="-12"/>
          <w:sz w:val="24"/>
        </w:rPr>
        <w:t xml:space="preserve"> </w:t>
      </w:r>
      <w:r>
        <w:rPr>
          <w:sz w:val="24"/>
        </w:rPr>
        <w:t>N.,</w:t>
      </w:r>
      <w:r>
        <w:rPr>
          <w:spacing w:val="-8"/>
          <w:sz w:val="24"/>
        </w:rPr>
        <w:t xml:space="preserve"> </w:t>
      </w:r>
      <w:r>
        <w:rPr>
          <w:sz w:val="24"/>
        </w:rPr>
        <w:t>&amp;</w:t>
      </w:r>
      <w:r>
        <w:rPr>
          <w:spacing w:val="-10"/>
          <w:sz w:val="24"/>
        </w:rPr>
        <w:t xml:space="preserve"> </w:t>
      </w:r>
      <w:r>
        <w:rPr>
          <w:sz w:val="24"/>
        </w:rPr>
        <w:t>Hidayatulloh,</w:t>
      </w:r>
      <w:r>
        <w:rPr>
          <w:spacing w:val="-8"/>
          <w:sz w:val="24"/>
        </w:rPr>
        <w:t xml:space="preserve"> </w:t>
      </w:r>
      <w:r>
        <w:rPr>
          <w:sz w:val="24"/>
        </w:rPr>
        <w:t>A.</w:t>
      </w:r>
      <w:r>
        <w:rPr>
          <w:spacing w:val="-12"/>
          <w:sz w:val="24"/>
        </w:rPr>
        <w:t xml:space="preserve"> </w:t>
      </w:r>
      <w:r>
        <w:rPr>
          <w:sz w:val="24"/>
        </w:rPr>
        <w:t>(2020).</w:t>
      </w:r>
      <w:r>
        <w:rPr>
          <w:spacing w:val="-7"/>
          <w:sz w:val="24"/>
        </w:rPr>
        <w:t xml:space="preserve"> </w:t>
      </w:r>
      <w:r>
        <w:rPr>
          <w:sz w:val="24"/>
        </w:rPr>
        <w:t>Perbandingan Pengujian Aktivitas Antibakteri Starter Yogurt dengan Metode Difusi Sumuran</w:t>
      </w:r>
      <w:r>
        <w:rPr>
          <w:spacing w:val="-9"/>
          <w:sz w:val="24"/>
        </w:rPr>
        <w:t xml:space="preserve"> </w:t>
      </w:r>
      <w:r>
        <w:rPr>
          <w:sz w:val="24"/>
        </w:rPr>
        <w:t>dan</w:t>
      </w:r>
      <w:r>
        <w:rPr>
          <w:spacing w:val="-13"/>
          <w:sz w:val="24"/>
        </w:rPr>
        <w:t xml:space="preserve"> </w:t>
      </w:r>
      <w:r>
        <w:rPr>
          <w:sz w:val="24"/>
        </w:rPr>
        <w:t>Metode</w:t>
      </w:r>
      <w:r>
        <w:rPr>
          <w:spacing w:val="-11"/>
          <w:sz w:val="24"/>
        </w:rPr>
        <w:t xml:space="preserve"> </w:t>
      </w:r>
      <w:r>
        <w:rPr>
          <w:sz w:val="24"/>
        </w:rPr>
        <w:t>Difusi</w:t>
      </w:r>
      <w:r>
        <w:rPr>
          <w:spacing w:val="-8"/>
          <w:sz w:val="24"/>
        </w:rPr>
        <w:t xml:space="preserve"> </w:t>
      </w:r>
      <w:r>
        <w:rPr>
          <w:sz w:val="24"/>
        </w:rPr>
        <w:t>Cakram.</w:t>
      </w:r>
      <w:r>
        <w:rPr>
          <w:spacing w:val="-8"/>
          <w:sz w:val="24"/>
        </w:rPr>
        <w:t xml:space="preserve"> </w:t>
      </w:r>
      <w:r>
        <w:rPr>
          <w:i/>
          <w:sz w:val="24"/>
        </w:rPr>
        <w:t>Jurnal</w:t>
      </w:r>
      <w:r>
        <w:rPr>
          <w:i/>
          <w:spacing w:val="-8"/>
          <w:sz w:val="24"/>
        </w:rPr>
        <w:t xml:space="preserve"> </w:t>
      </w:r>
      <w:r>
        <w:rPr>
          <w:i/>
          <w:sz w:val="24"/>
        </w:rPr>
        <w:t>Teknologi</w:t>
      </w:r>
      <w:r>
        <w:rPr>
          <w:i/>
          <w:spacing w:val="-8"/>
          <w:sz w:val="24"/>
        </w:rPr>
        <w:t xml:space="preserve"> </w:t>
      </w:r>
      <w:r>
        <w:rPr>
          <w:i/>
          <w:sz w:val="24"/>
        </w:rPr>
        <w:t>Hasil</w:t>
      </w:r>
      <w:r>
        <w:rPr>
          <w:i/>
          <w:spacing w:val="-11"/>
          <w:sz w:val="24"/>
        </w:rPr>
        <w:t xml:space="preserve"> </w:t>
      </w:r>
      <w:r>
        <w:rPr>
          <w:i/>
          <w:sz w:val="24"/>
        </w:rPr>
        <w:t>Peternakan</w:t>
      </w:r>
      <w:r>
        <w:rPr>
          <w:sz w:val="24"/>
        </w:rPr>
        <w:t xml:space="preserve">, </w:t>
      </w:r>
      <w:r>
        <w:rPr>
          <w:i/>
          <w:sz w:val="24"/>
        </w:rPr>
        <w:t>1</w:t>
      </w:r>
      <w:r>
        <w:rPr>
          <w:sz w:val="24"/>
        </w:rPr>
        <w:t>(2), 41.</w:t>
      </w:r>
    </w:p>
    <w:p w14:paraId="690667F8">
      <w:pPr>
        <w:pStyle w:val="9"/>
      </w:pPr>
    </w:p>
    <w:p w14:paraId="4DD261DC">
      <w:pPr>
        <w:pStyle w:val="9"/>
        <w:spacing w:before="1"/>
        <w:ind w:left="1582" w:right="285" w:hanging="873"/>
        <w:jc w:val="both"/>
      </w:pPr>
      <w:r>
        <w:t xml:space="preserve">Nuur Annisa, A., Nuryadi, H., Widayat, W., &amp; Ayu Sofiati, D. (2019). Analisis Kadar Etanol dalam Obat Batuk dengan Metode Kromatografi Cair. </w:t>
      </w:r>
      <w:r>
        <w:rPr>
          <w:i/>
        </w:rPr>
        <w:t>Indonesia Journal of Halal</w:t>
      </w:r>
      <w:r>
        <w:t xml:space="preserve">, </w:t>
      </w:r>
      <w:r>
        <w:rPr>
          <w:i/>
        </w:rPr>
        <w:t>2</w:t>
      </w:r>
      <w:r>
        <w:t>(1), 23.</w:t>
      </w:r>
    </w:p>
    <w:p w14:paraId="21224679">
      <w:pPr>
        <w:pStyle w:val="9"/>
        <w:spacing w:before="75"/>
      </w:pPr>
    </w:p>
    <w:p w14:paraId="57F952EB">
      <w:pPr>
        <w:spacing w:before="0"/>
        <w:ind w:left="1582" w:right="272" w:hanging="873"/>
        <w:jc w:val="both"/>
        <w:rPr>
          <w:sz w:val="24"/>
        </w:rPr>
      </w:pPr>
      <w:r>
        <w:rPr>
          <w:sz w:val="22"/>
        </w:rPr>
        <w:t>Pangalinan,</w:t>
      </w:r>
      <w:r>
        <w:rPr>
          <w:spacing w:val="40"/>
          <w:sz w:val="22"/>
        </w:rPr>
        <w:t xml:space="preserve"> </w:t>
      </w:r>
      <w:r>
        <w:rPr>
          <w:sz w:val="22"/>
        </w:rPr>
        <w:t>R.,</w:t>
      </w:r>
      <w:r>
        <w:rPr>
          <w:spacing w:val="40"/>
          <w:sz w:val="22"/>
        </w:rPr>
        <w:t xml:space="preserve"> </w:t>
      </w:r>
      <w:r>
        <w:rPr>
          <w:sz w:val="22"/>
        </w:rPr>
        <w:t>F.,</w:t>
      </w:r>
      <w:r>
        <w:rPr>
          <w:spacing w:val="40"/>
          <w:sz w:val="22"/>
        </w:rPr>
        <w:t xml:space="preserve"> </w:t>
      </w:r>
      <w:r>
        <w:rPr>
          <w:sz w:val="22"/>
        </w:rPr>
        <w:t>Kojong,</w:t>
      </w:r>
      <w:r>
        <w:rPr>
          <w:spacing w:val="40"/>
          <w:sz w:val="22"/>
        </w:rPr>
        <w:t xml:space="preserve"> </w:t>
      </w:r>
      <w:r>
        <w:rPr>
          <w:sz w:val="22"/>
        </w:rPr>
        <w:t>N.,</w:t>
      </w:r>
      <w:r>
        <w:rPr>
          <w:spacing w:val="40"/>
          <w:sz w:val="22"/>
        </w:rPr>
        <w:t xml:space="preserve"> </w:t>
      </w:r>
      <w:r>
        <w:rPr>
          <w:sz w:val="22"/>
        </w:rPr>
        <w:t>&amp;</w:t>
      </w:r>
      <w:r>
        <w:rPr>
          <w:spacing w:val="40"/>
          <w:sz w:val="22"/>
        </w:rPr>
        <w:t xml:space="preserve"> </w:t>
      </w:r>
      <w:r>
        <w:rPr>
          <w:sz w:val="22"/>
        </w:rPr>
        <w:t>Yamlean,</w:t>
      </w:r>
      <w:r>
        <w:rPr>
          <w:spacing w:val="40"/>
          <w:sz w:val="22"/>
        </w:rPr>
        <w:t xml:space="preserve"> </w:t>
      </w:r>
      <w:r>
        <w:rPr>
          <w:sz w:val="22"/>
        </w:rPr>
        <w:t>P.</w:t>
      </w:r>
      <w:r>
        <w:rPr>
          <w:spacing w:val="40"/>
          <w:sz w:val="22"/>
        </w:rPr>
        <w:t xml:space="preserve"> </w:t>
      </w:r>
      <w:r>
        <w:rPr>
          <w:sz w:val="22"/>
        </w:rPr>
        <w:t>V.</w:t>
      </w:r>
      <w:r>
        <w:rPr>
          <w:spacing w:val="40"/>
          <w:sz w:val="22"/>
        </w:rPr>
        <w:t xml:space="preserve"> </w:t>
      </w:r>
      <w:r>
        <w:rPr>
          <w:sz w:val="22"/>
        </w:rPr>
        <w:t>Y.</w:t>
      </w:r>
      <w:r>
        <w:rPr>
          <w:spacing w:val="40"/>
          <w:sz w:val="22"/>
        </w:rPr>
        <w:t xml:space="preserve"> </w:t>
      </w:r>
      <w:r>
        <w:rPr>
          <w:sz w:val="22"/>
        </w:rPr>
        <w:t>(2011).</w:t>
      </w:r>
      <w:r>
        <w:rPr>
          <w:spacing w:val="40"/>
          <w:sz w:val="22"/>
        </w:rPr>
        <w:t xml:space="preserve"> </w:t>
      </w:r>
      <w:r>
        <w:rPr>
          <w:sz w:val="22"/>
        </w:rPr>
        <w:t>Uji</w:t>
      </w:r>
      <w:r>
        <w:rPr>
          <w:spacing w:val="40"/>
          <w:sz w:val="22"/>
        </w:rPr>
        <w:t xml:space="preserve"> </w:t>
      </w:r>
      <w:r>
        <w:rPr>
          <w:sz w:val="22"/>
        </w:rPr>
        <w:t xml:space="preserve">Aktivitas </w:t>
      </w:r>
      <w:r>
        <w:rPr>
          <w:sz w:val="24"/>
        </w:rPr>
        <w:t>Antijamur</w:t>
      </w:r>
      <w:r>
        <w:rPr>
          <w:spacing w:val="-12"/>
          <w:sz w:val="24"/>
        </w:rPr>
        <w:t xml:space="preserve"> </w:t>
      </w:r>
      <w:r>
        <w:rPr>
          <w:sz w:val="24"/>
        </w:rPr>
        <w:t>Ekstrak</w:t>
      </w:r>
      <w:r>
        <w:rPr>
          <w:spacing w:val="-13"/>
          <w:sz w:val="24"/>
        </w:rPr>
        <w:t xml:space="preserve"> </w:t>
      </w:r>
      <w:r>
        <w:rPr>
          <w:sz w:val="24"/>
        </w:rPr>
        <w:t>Etanol</w:t>
      </w:r>
      <w:r>
        <w:rPr>
          <w:spacing w:val="-8"/>
          <w:sz w:val="24"/>
        </w:rPr>
        <w:t xml:space="preserve"> </w:t>
      </w:r>
      <w:r>
        <w:rPr>
          <w:sz w:val="24"/>
        </w:rPr>
        <w:t>Kulit</w:t>
      </w:r>
      <w:r>
        <w:rPr>
          <w:spacing w:val="-8"/>
          <w:sz w:val="24"/>
        </w:rPr>
        <w:t xml:space="preserve"> </w:t>
      </w:r>
      <w:r>
        <w:rPr>
          <w:sz w:val="24"/>
        </w:rPr>
        <w:t>Batang</w:t>
      </w:r>
      <w:r>
        <w:rPr>
          <w:spacing w:val="-9"/>
          <w:sz w:val="24"/>
        </w:rPr>
        <w:t xml:space="preserve"> </w:t>
      </w:r>
      <w:r>
        <w:rPr>
          <w:sz w:val="24"/>
        </w:rPr>
        <w:t>Rambutan</w:t>
      </w:r>
      <w:r>
        <w:rPr>
          <w:spacing w:val="-9"/>
          <w:sz w:val="24"/>
        </w:rPr>
        <w:t xml:space="preserve"> </w:t>
      </w:r>
      <w:r>
        <w:rPr>
          <w:sz w:val="24"/>
        </w:rPr>
        <w:t>(Nephelium</w:t>
      </w:r>
      <w:r>
        <w:rPr>
          <w:spacing w:val="-8"/>
          <w:sz w:val="24"/>
        </w:rPr>
        <w:t xml:space="preserve"> </w:t>
      </w:r>
      <w:r>
        <w:rPr>
          <w:sz w:val="24"/>
        </w:rPr>
        <w:t>lappaceum L.)</w:t>
      </w:r>
      <w:r>
        <w:rPr>
          <w:spacing w:val="-6"/>
          <w:sz w:val="24"/>
        </w:rPr>
        <w:t xml:space="preserve"> </w:t>
      </w:r>
      <w:r>
        <w:rPr>
          <w:sz w:val="24"/>
        </w:rPr>
        <w:t>terhadap</w:t>
      </w:r>
      <w:r>
        <w:rPr>
          <w:spacing w:val="-9"/>
          <w:sz w:val="24"/>
        </w:rPr>
        <w:t xml:space="preserve"> </w:t>
      </w:r>
      <w:r>
        <w:rPr>
          <w:sz w:val="24"/>
        </w:rPr>
        <w:t>Jamur</w:t>
      </w:r>
      <w:r>
        <w:rPr>
          <w:spacing w:val="-4"/>
          <w:sz w:val="24"/>
        </w:rPr>
        <w:t xml:space="preserve"> </w:t>
      </w:r>
      <w:r>
        <w:rPr>
          <w:sz w:val="24"/>
        </w:rPr>
        <w:t>Candida</w:t>
      </w:r>
      <w:r>
        <w:rPr>
          <w:spacing w:val="-3"/>
          <w:sz w:val="24"/>
        </w:rPr>
        <w:t xml:space="preserve"> </w:t>
      </w:r>
      <w:r>
        <w:rPr>
          <w:sz w:val="24"/>
        </w:rPr>
        <w:t>albicans</w:t>
      </w:r>
      <w:r>
        <w:rPr>
          <w:spacing w:val="-6"/>
          <w:sz w:val="24"/>
        </w:rPr>
        <w:t xml:space="preserve"> </w:t>
      </w:r>
      <w:r>
        <w:rPr>
          <w:sz w:val="24"/>
        </w:rPr>
        <w:t>Secara</w:t>
      </w:r>
      <w:r>
        <w:rPr>
          <w:spacing w:val="-3"/>
          <w:sz w:val="24"/>
        </w:rPr>
        <w:t xml:space="preserve"> </w:t>
      </w:r>
      <w:r>
        <w:rPr>
          <w:sz w:val="24"/>
        </w:rPr>
        <w:t>in</w:t>
      </w:r>
      <w:r>
        <w:rPr>
          <w:spacing w:val="-9"/>
          <w:sz w:val="24"/>
        </w:rPr>
        <w:t xml:space="preserve"> </w:t>
      </w:r>
      <w:r>
        <w:rPr>
          <w:sz w:val="24"/>
        </w:rPr>
        <w:t>Vitro.</w:t>
      </w:r>
      <w:r>
        <w:rPr>
          <w:spacing w:val="-1"/>
          <w:sz w:val="24"/>
        </w:rPr>
        <w:t xml:space="preserve"> </w:t>
      </w:r>
      <w:r>
        <w:rPr>
          <w:i/>
          <w:sz w:val="24"/>
        </w:rPr>
        <w:t>Pharmacon</w:t>
      </w:r>
      <w:r>
        <w:rPr>
          <w:i/>
          <w:spacing w:val="-15"/>
          <w:sz w:val="24"/>
        </w:rPr>
        <w:t xml:space="preserve"> </w:t>
      </w:r>
      <w:r>
        <w:rPr>
          <w:i/>
          <w:sz w:val="24"/>
        </w:rPr>
        <w:t>:</w:t>
      </w:r>
      <w:r>
        <w:rPr>
          <w:i/>
          <w:spacing w:val="-4"/>
          <w:sz w:val="24"/>
        </w:rPr>
        <w:t xml:space="preserve"> </w:t>
      </w:r>
      <w:r>
        <w:rPr>
          <w:i/>
          <w:sz w:val="24"/>
        </w:rPr>
        <w:t>Jurnal Ilmiah Farmasi</w:t>
      </w:r>
      <w:r>
        <w:rPr>
          <w:sz w:val="24"/>
        </w:rPr>
        <w:t xml:space="preserve">, </w:t>
      </w:r>
      <w:r>
        <w:rPr>
          <w:i/>
          <w:sz w:val="24"/>
        </w:rPr>
        <w:t>1</w:t>
      </w:r>
      <w:r>
        <w:rPr>
          <w:sz w:val="24"/>
        </w:rPr>
        <w:t>(1), 7–12.</w:t>
      </w:r>
    </w:p>
    <w:p w14:paraId="6A17C28E">
      <w:pPr>
        <w:spacing w:after="0"/>
        <w:jc w:val="both"/>
        <w:rPr>
          <w:sz w:val="24"/>
        </w:rPr>
        <w:sectPr>
          <w:pgSz w:w="11920" w:h="16840"/>
          <w:pgMar w:top="1800" w:right="1417" w:bottom="1220" w:left="1559" w:header="0" w:footer="1012" w:gutter="0"/>
          <w:cols w:space="720" w:num="1"/>
        </w:sectPr>
      </w:pPr>
    </w:p>
    <w:p w14:paraId="198EE5AF">
      <w:pPr>
        <w:pStyle w:val="9"/>
        <w:spacing w:before="76"/>
        <w:ind w:left="396" w:right="16"/>
        <w:jc w:val="center"/>
      </w:pPr>
      <w:r>
        <w:t>Pérez,</w:t>
      </w:r>
      <w:r>
        <w:rPr>
          <w:spacing w:val="22"/>
        </w:rPr>
        <w:t xml:space="preserve"> </w:t>
      </w:r>
      <w:r>
        <w:t>J.</w:t>
      </w:r>
      <w:r>
        <w:rPr>
          <w:spacing w:val="22"/>
        </w:rPr>
        <w:t xml:space="preserve"> </w:t>
      </w:r>
      <w:r>
        <w:t>C.</w:t>
      </w:r>
      <w:r>
        <w:rPr>
          <w:spacing w:val="23"/>
        </w:rPr>
        <w:t xml:space="preserve"> </w:t>
      </w:r>
      <w:r>
        <w:t>(2021).</w:t>
      </w:r>
      <w:r>
        <w:rPr>
          <w:spacing w:val="23"/>
        </w:rPr>
        <w:t xml:space="preserve"> </w:t>
      </w:r>
      <w:r>
        <w:t>Fungi</w:t>
      </w:r>
      <w:r>
        <w:rPr>
          <w:spacing w:val="24"/>
        </w:rPr>
        <w:t xml:space="preserve"> </w:t>
      </w:r>
      <w:r>
        <w:t>of</w:t>
      </w:r>
      <w:r>
        <w:rPr>
          <w:spacing w:val="23"/>
        </w:rPr>
        <w:t xml:space="preserve"> </w:t>
      </w:r>
      <w:r>
        <w:t>the</w:t>
      </w:r>
      <w:r>
        <w:rPr>
          <w:spacing w:val="29"/>
        </w:rPr>
        <w:t xml:space="preserve"> </w:t>
      </w:r>
      <w:r>
        <w:t>human</w:t>
      </w:r>
      <w:r>
        <w:rPr>
          <w:spacing w:val="23"/>
        </w:rPr>
        <w:t xml:space="preserve"> </w:t>
      </w:r>
      <w:r>
        <w:t>gut</w:t>
      </w:r>
      <w:r>
        <w:rPr>
          <w:spacing w:val="28"/>
        </w:rPr>
        <w:t xml:space="preserve"> </w:t>
      </w:r>
      <w:r>
        <w:t>microbiota:</w:t>
      </w:r>
      <w:r>
        <w:rPr>
          <w:spacing w:val="26"/>
        </w:rPr>
        <w:t xml:space="preserve"> </w:t>
      </w:r>
      <w:r>
        <w:t>Roles</w:t>
      </w:r>
      <w:r>
        <w:rPr>
          <w:spacing w:val="22"/>
        </w:rPr>
        <w:t xml:space="preserve"> </w:t>
      </w:r>
      <w:r>
        <w:t>and</w:t>
      </w:r>
      <w:r>
        <w:rPr>
          <w:spacing w:val="28"/>
        </w:rPr>
        <w:t xml:space="preserve"> </w:t>
      </w:r>
      <w:r>
        <w:rPr>
          <w:spacing w:val="-2"/>
        </w:rPr>
        <w:t>significance.</w:t>
      </w:r>
    </w:p>
    <w:p w14:paraId="154C8721">
      <w:pPr>
        <w:spacing w:before="0"/>
        <w:ind w:left="1582" w:right="0" w:firstLine="0"/>
        <w:jc w:val="both"/>
        <w:rPr>
          <w:sz w:val="24"/>
        </w:rPr>
      </w:pPr>
      <w:r>
        <w:rPr>
          <w:i/>
          <w:sz w:val="24"/>
        </w:rPr>
        <w:t>International</w:t>
      </w:r>
      <w:r>
        <w:rPr>
          <w:i/>
          <w:spacing w:val="-5"/>
          <w:sz w:val="24"/>
        </w:rPr>
        <w:t xml:space="preserve"> </w:t>
      </w:r>
      <w:r>
        <w:rPr>
          <w:i/>
          <w:sz w:val="24"/>
        </w:rPr>
        <w:t>Journal</w:t>
      </w:r>
      <w:r>
        <w:rPr>
          <w:i/>
          <w:spacing w:val="-6"/>
          <w:sz w:val="24"/>
        </w:rPr>
        <w:t xml:space="preserve"> </w:t>
      </w:r>
      <w:r>
        <w:rPr>
          <w:i/>
          <w:sz w:val="24"/>
        </w:rPr>
        <w:t>of</w:t>
      </w:r>
      <w:r>
        <w:rPr>
          <w:i/>
          <w:spacing w:val="-1"/>
          <w:sz w:val="24"/>
        </w:rPr>
        <w:t xml:space="preserve"> </w:t>
      </w:r>
      <w:r>
        <w:rPr>
          <w:i/>
          <w:sz w:val="24"/>
        </w:rPr>
        <w:t>Medical</w:t>
      </w:r>
      <w:r>
        <w:rPr>
          <w:i/>
          <w:spacing w:val="-1"/>
          <w:sz w:val="24"/>
        </w:rPr>
        <w:t xml:space="preserve"> </w:t>
      </w:r>
      <w:r>
        <w:rPr>
          <w:i/>
          <w:sz w:val="24"/>
        </w:rPr>
        <w:t>Microbiology</w:t>
      </w:r>
      <w:r>
        <w:rPr>
          <w:sz w:val="24"/>
        </w:rPr>
        <w:t>,</w:t>
      </w:r>
      <w:r>
        <w:rPr>
          <w:spacing w:val="-2"/>
          <w:sz w:val="24"/>
        </w:rPr>
        <w:t xml:space="preserve"> </w:t>
      </w:r>
      <w:r>
        <w:rPr>
          <w:i/>
          <w:spacing w:val="-2"/>
          <w:sz w:val="24"/>
        </w:rPr>
        <w:t>311</w:t>
      </w:r>
      <w:r>
        <w:rPr>
          <w:spacing w:val="-2"/>
          <w:sz w:val="24"/>
        </w:rPr>
        <w:t>(3).</w:t>
      </w:r>
    </w:p>
    <w:p w14:paraId="193FE34D">
      <w:pPr>
        <w:pStyle w:val="9"/>
      </w:pPr>
    </w:p>
    <w:p w14:paraId="04D4E206">
      <w:pPr>
        <w:pStyle w:val="9"/>
        <w:ind w:left="1582" w:right="281" w:hanging="873"/>
        <w:jc w:val="both"/>
      </w:pPr>
      <w:r>
        <w:t xml:space="preserve">Pratiwi &amp; Heyne. (2014). Morfologi dan Taksonomi Randu (Ceiba pentandra (L.) Gaertn). Kapuk. </w:t>
      </w:r>
      <w:r>
        <w:rPr>
          <w:i/>
        </w:rPr>
        <w:t>Jurnl Biology</w:t>
      </w:r>
      <w:r>
        <w:t xml:space="preserve">, </w:t>
      </w:r>
      <w:r>
        <w:rPr>
          <w:i/>
        </w:rPr>
        <w:t>1</w:t>
      </w:r>
      <w:r>
        <w:t>(Gambar 1), 7–10.</w:t>
      </w:r>
    </w:p>
    <w:p w14:paraId="04888DEB">
      <w:pPr>
        <w:pStyle w:val="9"/>
        <w:spacing w:before="1"/>
      </w:pPr>
    </w:p>
    <w:p w14:paraId="07342FEE">
      <w:pPr>
        <w:spacing w:before="0"/>
        <w:ind w:left="1582" w:right="276" w:hanging="873"/>
        <w:jc w:val="both"/>
        <w:rPr>
          <w:sz w:val="24"/>
        </w:rPr>
      </w:pPr>
      <w:r>
        <w:rPr>
          <w:sz w:val="24"/>
        </w:rPr>
        <w:t xml:space="preserve">Pratiwi, R. H. (2014). Dalam Penyediaan Obat Herbal. </w:t>
      </w:r>
      <w:r>
        <w:rPr>
          <w:i/>
          <w:sz w:val="24"/>
        </w:rPr>
        <w:t>E-Journal WIDYA Kesehatan Dan Lingkungan</w:t>
      </w:r>
      <w:r>
        <w:rPr>
          <w:sz w:val="24"/>
        </w:rPr>
        <w:t xml:space="preserve">, </w:t>
      </w:r>
      <w:r>
        <w:rPr>
          <w:i/>
          <w:sz w:val="24"/>
        </w:rPr>
        <w:t>1</w:t>
      </w:r>
      <w:r>
        <w:rPr>
          <w:sz w:val="24"/>
        </w:rPr>
        <w:t>, 53–60.</w:t>
      </w:r>
    </w:p>
    <w:p w14:paraId="576EC67E">
      <w:pPr>
        <w:pStyle w:val="9"/>
      </w:pPr>
    </w:p>
    <w:p w14:paraId="00E6481D">
      <w:pPr>
        <w:spacing w:before="0"/>
        <w:ind w:left="1582" w:right="293" w:hanging="873"/>
        <w:jc w:val="both"/>
        <w:rPr>
          <w:sz w:val="24"/>
        </w:rPr>
      </w:pPr>
      <w:r>
        <w:rPr>
          <w:sz w:val="24"/>
        </w:rPr>
        <w:t xml:space="preserve">Pratiwi, R. H. (2017). Potensi Ekstrak Etanol Batang Kapuk Randu Sebagai Antibakteri. </w:t>
      </w:r>
      <w:r>
        <w:rPr>
          <w:i/>
          <w:sz w:val="24"/>
        </w:rPr>
        <w:t>Bioeksperimen: Jurnal Penelitian Biologi</w:t>
      </w:r>
      <w:r>
        <w:rPr>
          <w:sz w:val="24"/>
        </w:rPr>
        <w:t xml:space="preserve">, </w:t>
      </w:r>
      <w:r>
        <w:rPr>
          <w:i/>
          <w:sz w:val="24"/>
        </w:rPr>
        <w:t>3</w:t>
      </w:r>
      <w:r>
        <w:rPr>
          <w:sz w:val="24"/>
        </w:rPr>
        <w:t>(1), 29.</w:t>
      </w:r>
    </w:p>
    <w:p w14:paraId="0E60F92B">
      <w:pPr>
        <w:pStyle w:val="9"/>
      </w:pPr>
    </w:p>
    <w:p w14:paraId="38C2BA16">
      <w:pPr>
        <w:pStyle w:val="9"/>
        <w:spacing w:before="1"/>
        <w:ind w:left="397" w:right="1"/>
        <w:jc w:val="center"/>
      </w:pPr>
      <w:r>
        <w:t>Pulungan,</w:t>
      </w:r>
      <w:r>
        <w:rPr>
          <w:spacing w:val="50"/>
        </w:rPr>
        <w:t xml:space="preserve"> </w:t>
      </w:r>
      <w:r>
        <w:t>A.</w:t>
      </w:r>
      <w:r>
        <w:rPr>
          <w:spacing w:val="49"/>
        </w:rPr>
        <w:t xml:space="preserve"> </w:t>
      </w:r>
      <w:r>
        <w:t>S.</w:t>
      </w:r>
      <w:r>
        <w:rPr>
          <w:spacing w:val="49"/>
        </w:rPr>
        <w:t xml:space="preserve"> </w:t>
      </w:r>
      <w:r>
        <w:t>S.</w:t>
      </w:r>
      <w:r>
        <w:rPr>
          <w:spacing w:val="49"/>
        </w:rPr>
        <w:t xml:space="preserve"> </w:t>
      </w:r>
      <w:r>
        <w:t>(2017).</w:t>
      </w:r>
      <w:r>
        <w:rPr>
          <w:spacing w:val="52"/>
        </w:rPr>
        <w:t xml:space="preserve"> </w:t>
      </w:r>
      <w:r>
        <w:t>AKTIVITAS</w:t>
      </w:r>
      <w:r>
        <w:rPr>
          <w:spacing w:val="53"/>
        </w:rPr>
        <w:t xml:space="preserve"> </w:t>
      </w:r>
      <w:r>
        <w:t>ANTIJAMUR</w:t>
      </w:r>
      <w:r>
        <w:rPr>
          <w:spacing w:val="49"/>
        </w:rPr>
        <w:t xml:space="preserve"> </w:t>
      </w:r>
      <w:r>
        <w:t>EKSTRAK</w:t>
      </w:r>
      <w:r>
        <w:rPr>
          <w:spacing w:val="53"/>
        </w:rPr>
        <w:t xml:space="preserve"> </w:t>
      </w:r>
      <w:r>
        <w:rPr>
          <w:spacing w:val="-2"/>
        </w:rPr>
        <w:t>ETANOL</w:t>
      </w:r>
    </w:p>
    <w:p w14:paraId="2882BB35">
      <w:pPr>
        <w:pStyle w:val="9"/>
        <w:ind w:left="706" w:right="279"/>
        <w:jc w:val="center"/>
      </w:pPr>
      <w:r>
        <w:t>DAUN</w:t>
      </w:r>
      <w:r>
        <w:rPr>
          <w:spacing w:val="-17"/>
        </w:rPr>
        <w:t xml:space="preserve"> </w:t>
      </w:r>
      <w:r>
        <w:t>KUNYIT</w:t>
      </w:r>
      <w:r>
        <w:rPr>
          <w:spacing w:val="-14"/>
        </w:rPr>
        <w:t xml:space="preserve"> </w:t>
      </w:r>
      <w:r>
        <w:t>(Curcuma</w:t>
      </w:r>
      <w:r>
        <w:rPr>
          <w:spacing w:val="-13"/>
        </w:rPr>
        <w:t xml:space="preserve"> </w:t>
      </w:r>
      <w:r>
        <w:t>longa</w:t>
      </w:r>
      <w:r>
        <w:rPr>
          <w:spacing w:val="-13"/>
        </w:rPr>
        <w:t xml:space="preserve"> </w:t>
      </w:r>
      <w:r>
        <w:t>LINN.)</w:t>
      </w:r>
      <w:r>
        <w:rPr>
          <w:spacing w:val="-16"/>
        </w:rPr>
        <w:t xml:space="preserve"> </w:t>
      </w:r>
      <w:r>
        <w:t>TERHADAP</w:t>
      </w:r>
      <w:r>
        <w:rPr>
          <w:spacing w:val="-15"/>
        </w:rPr>
        <w:t xml:space="preserve"> </w:t>
      </w:r>
      <w:r>
        <w:t>JAMUR</w:t>
      </w:r>
      <w:r>
        <w:rPr>
          <w:spacing w:val="-14"/>
        </w:rPr>
        <w:t xml:space="preserve"> </w:t>
      </w:r>
      <w:r>
        <w:t>Candida</w:t>
      </w:r>
      <w:r>
        <w:rPr>
          <w:spacing w:val="-13"/>
        </w:rPr>
        <w:t xml:space="preserve"> </w:t>
      </w:r>
      <w:r>
        <w:rPr>
          <w:spacing w:val="-2"/>
        </w:rPr>
        <w:t>albicans.</w:t>
      </w:r>
    </w:p>
    <w:p w14:paraId="33C5B07A">
      <w:pPr>
        <w:spacing w:before="0"/>
        <w:ind w:left="1582" w:right="0" w:firstLine="0"/>
        <w:jc w:val="both"/>
        <w:rPr>
          <w:sz w:val="24"/>
        </w:rPr>
      </w:pPr>
      <w:r>
        <w:rPr>
          <w:i/>
          <w:sz w:val="24"/>
        </w:rPr>
        <w:t>BIOLINK</w:t>
      </w:r>
      <w:r>
        <w:rPr>
          <w:i/>
          <w:spacing w:val="-17"/>
          <w:sz w:val="24"/>
        </w:rPr>
        <w:t xml:space="preserve"> </w:t>
      </w:r>
      <w:r>
        <w:rPr>
          <w:i/>
          <w:sz w:val="24"/>
        </w:rPr>
        <w:t>(Jurnal</w:t>
      </w:r>
      <w:r>
        <w:rPr>
          <w:i/>
          <w:spacing w:val="-15"/>
          <w:sz w:val="24"/>
        </w:rPr>
        <w:t xml:space="preserve"> </w:t>
      </w:r>
      <w:r>
        <w:rPr>
          <w:i/>
          <w:sz w:val="24"/>
        </w:rPr>
        <w:t>Biologi</w:t>
      </w:r>
      <w:r>
        <w:rPr>
          <w:i/>
          <w:spacing w:val="-15"/>
          <w:sz w:val="24"/>
        </w:rPr>
        <w:t xml:space="preserve"> </w:t>
      </w:r>
      <w:r>
        <w:rPr>
          <w:i/>
          <w:sz w:val="24"/>
        </w:rPr>
        <w:t>Lingkungan</w:t>
      </w:r>
      <w:r>
        <w:rPr>
          <w:i/>
          <w:spacing w:val="-15"/>
          <w:sz w:val="24"/>
        </w:rPr>
        <w:t xml:space="preserve"> </w:t>
      </w:r>
      <w:r>
        <w:rPr>
          <w:i/>
          <w:sz w:val="24"/>
        </w:rPr>
        <w:t>Industri</w:t>
      </w:r>
      <w:r>
        <w:rPr>
          <w:i/>
          <w:spacing w:val="-14"/>
          <w:sz w:val="24"/>
        </w:rPr>
        <w:t xml:space="preserve"> </w:t>
      </w:r>
      <w:r>
        <w:rPr>
          <w:i/>
          <w:sz w:val="24"/>
        </w:rPr>
        <w:t>Kesehatan)</w:t>
      </w:r>
      <w:r>
        <w:rPr>
          <w:sz w:val="24"/>
        </w:rPr>
        <w:t>,</w:t>
      </w:r>
      <w:r>
        <w:rPr>
          <w:spacing w:val="-14"/>
          <w:sz w:val="24"/>
        </w:rPr>
        <w:t xml:space="preserve"> </w:t>
      </w:r>
      <w:r>
        <w:rPr>
          <w:i/>
          <w:sz w:val="24"/>
        </w:rPr>
        <w:t>3</w:t>
      </w:r>
      <w:r>
        <w:rPr>
          <w:sz w:val="24"/>
        </w:rPr>
        <w:t>(2),</w:t>
      </w:r>
      <w:r>
        <w:rPr>
          <w:spacing w:val="-15"/>
          <w:sz w:val="24"/>
        </w:rPr>
        <w:t xml:space="preserve"> </w:t>
      </w:r>
      <w:r>
        <w:rPr>
          <w:spacing w:val="-2"/>
          <w:sz w:val="24"/>
        </w:rPr>
        <w:t>124–128.</w:t>
      </w:r>
    </w:p>
    <w:p w14:paraId="1B2158FE">
      <w:pPr>
        <w:pStyle w:val="9"/>
        <w:spacing w:before="275"/>
        <w:ind w:left="1582" w:right="275" w:hanging="873"/>
        <w:jc w:val="both"/>
      </w:pPr>
      <w:r>
        <w:t>Reza, N. R., Shw, T., Basuki, S., Smf, D., Kesehatan, I., Universitas, F. K., &amp; Malang,</w:t>
      </w:r>
      <w:r>
        <w:rPr>
          <w:spacing w:val="-15"/>
        </w:rPr>
        <w:t xml:space="preserve"> </w:t>
      </w:r>
      <w:r>
        <w:t>S.</w:t>
      </w:r>
      <w:r>
        <w:rPr>
          <w:spacing w:val="-15"/>
        </w:rPr>
        <w:t xml:space="preserve"> </w:t>
      </w:r>
      <w:r>
        <w:t>A.</w:t>
      </w:r>
      <w:r>
        <w:rPr>
          <w:spacing w:val="-15"/>
        </w:rPr>
        <w:t xml:space="preserve"> </w:t>
      </w:r>
      <w:r>
        <w:t>(2017).</w:t>
      </w:r>
      <w:r>
        <w:rPr>
          <w:spacing w:val="-15"/>
        </w:rPr>
        <w:t xml:space="preserve"> </w:t>
      </w:r>
      <w:r>
        <w:t>Uji</w:t>
      </w:r>
      <w:r>
        <w:rPr>
          <w:spacing w:val="-15"/>
        </w:rPr>
        <w:t xml:space="preserve"> </w:t>
      </w:r>
      <w:r>
        <w:t>Kepekaan</w:t>
      </w:r>
      <w:r>
        <w:rPr>
          <w:spacing w:val="-15"/>
        </w:rPr>
        <w:t xml:space="preserve"> </w:t>
      </w:r>
      <w:r>
        <w:t>In</w:t>
      </w:r>
      <w:r>
        <w:rPr>
          <w:spacing w:val="-15"/>
        </w:rPr>
        <w:t xml:space="preserve"> </w:t>
      </w:r>
      <w:r>
        <w:t>Vitro</w:t>
      </w:r>
      <w:r>
        <w:rPr>
          <w:spacing w:val="-15"/>
        </w:rPr>
        <w:t xml:space="preserve"> </w:t>
      </w:r>
      <w:r>
        <w:t>Flukonazol</w:t>
      </w:r>
      <w:r>
        <w:rPr>
          <w:spacing w:val="-15"/>
        </w:rPr>
        <w:t xml:space="preserve"> </w:t>
      </w:r>
      <w:r>
        <w:t>Terhadap</w:t>
      </w:r>
      <w:r>
        <w:rPr>
          <w:spacing w:val="-15"/>
        </w:rPr>
        <w:t xml:space="preserve"> </w:t>
      </w:r>
      <w:r>
        <w:t>Spesies Candida penyebab Kandidiasis Oral Pada Pasien HIV / AIDS dengan Vitek</w:t>
      </w:r>
      <w:r>
        <w:rPr>
          <w:spacing w:val="40"/>
        </w:rPr>
        <w:t xml:space="preserve"> </w:t>
      </w:r>
      <w:r>
        <w:t>II ( In Vitro Susceptibilty Test of Fluconazole to Candida spp in Patients</w:t>
      </w:r>
      <w:r>
        <w:rPr>
          <w:spacing w:val="40"/>
        </w:rPr>
        <w:t xml:space="preserve"> </w:t>
      </w:r>
      <w:r>
        <w:t>with Oropharyngeal Candidiasis and HIV</w:t>
      </w:r>
      <w:r>
        <w:rPr>
          <w:spacing w:val="-1"/>
        </w:rPr>
        <w:t xml:space="preserve"> </w:t>
      </w:r>
      <w:r>
        <w:t xml:space="preserve">/ AIDS with Vitek II. </w:t>
      </w:r>
      <w:r>
        <w:rPr>
          <w:i/>
        </w:rPr>
        <w:t>Berkala Ilmu Kesehatan Kulit Dan Kelamin</w:t>
      </w:r>
      <w:r>
        <w:t xml:space="preserve">, </w:t>
      </w:r>
      <w:r>
        <w:rPr>
          <w:i/>
        </w:rPr>
        <w:t>29</w:t>
      </w:r>
      <w:r>
        <w:t>(3), 43–47.</w:t>
      </w:r>
    </w:p>
    <w:p w14:paraId="6E410D67">
      <w:pPr>
        <w:pStyle w:val="9"/>
        <w:spacing w:before="273" w:line="242" w:lineRule="auto"/>
        <w:ind w:left="1582" w:right="283" w:hanging="873"/>
        <w:jc w:val="both"/>
      </w:pPr>
      <w:r>
        <w:t>Rikomah,</w:t>
      </w:r>
      <w:r>
        <w:rPr>
          <w:spacing w:val="-15"/>
        </w:rPr>
        <w:t xml:space="preserve"> </w:t>
      </w:r>
      <w:r>
        <w:t>S.</w:t>
      </w:r>
      <w:r>
        <w:rPr>
          <w:spacing w:val="-15"/>
        </w:rPr>
        <w:t xml:space="preserve"> </w:t>
      </w:r>
      <w:r>
        <w:t>E.,</w:t>
      </w:r>
      <w:r>
        <w:rPr>
          <w:spacing w:val="-15"/>
        </w:rPr>
        <w:t xml:space="preserve"> </w:t>
      </w:r>
      <w:r>
        <w:t>Lestari,</w:t>
      </w:r>
      <w:r>
        <w:rPr>
          <w:spacing w:val="-15"/>
        </w:rPr>
        <w:t xml:space="preserve"> </w:t>
      </w:r>
      <w:r>
        <w:t>G.,</w:t>
      </w:r>
      <w:r>
        <w:rPr>
          <w:spacing w:val="-15"/>
        </w:rPr>
        <w:t xml:space="preserve"> </w:t>
      </w:r>
      <w:r>
        <w:t>Tinggi,</w:t>
      </w:r>
      <w:r>
        <w:rPr>
          <w:spacing w:val="-15"/>
        </w:rPr>
        <w:t xml:space="preserve"> </w:t>
      </w:r>
      <w:r>
        <w:t>S.,</w:t>
      </w:r>
      <w:r>
        <w:rPr>
          <w:spacing w:val="-15"/>
        </w:rPr>
        <w:t xml:space="preserve"> </w:t>
      </w:r>
      <w:r>
        <w:t>Bengkulu,</w:t>
      </w:r>
      <w:r>
        <w:rPr>
          <w:spacing w:val="-15"/>
        </w:rPr>
        <w:t xml:space="preserve"> </w:t>
      </w:r>
      <w:r>
        <w:t>K.</w:t>
      </w:r>
      <w:r>
        <w:rPr>
          <w:spacing w:val="-15"/>
        </w:rPr>
        <w:t xml:space="preserve"> </w:t>
      </w:r>
      <w:r>
        <w:t>A.,</w:t>
      </w:r>
      <w:r>
        <w:rPr>
          <w:spacing w:val="-15"/>
        </w:rPr>
        <w:t xml:space="preserve"> </w:t>
      </w:r>
      <w:r>
        <w:t>Kunci,</w:t>
      </w:r>
      <w:r>
        <w:rPr>
          <w:spacing w:val="-15"/>
        </w:rPr>
        <w:t xml:space="preserve"> </w:t>
      </w:r>
      <w:r>
        <w:t>K.,</w:t>
      </w:r>
      <w:r>
        <w:rPr>
          <w:spacing w:val="-15"/>
        </w:rPr>
        <w:t xml:space="preserve"> </w:t>
      </w:r>
      <w:r>
        <w:t>Ceibapentandra, L., &amp; Bakar, L. (2023). EFEKTIFITAS KRIM EKSTRAK ETANOL DAUN</w:t>
      </w:r>
      <w:r>
        <w:rPr>
          <w:spacing w:val="77"/>
        </w:rPr>
        <w:t xml:space="preserve"> </w:t>
      </w:r>
      <w:r>
        <w:t>RANDU</w:t>
      </w:r>
      <w:r>
        <w:rPr>
          <w:spacing w:val="79"/>
        </w:rPr>
        <w:t xml:space="preserve"> </w:t>
      </w:r>
      <w:r>
        <w:t>(Ceiba</w:t>
      </w:r>
      <w:r>
        <w:rPr>
          <w:spacing w:val="52"/>
          <w:w w:val="150"/>
        </w:rPr>
        <w:t xml:space="preserve"> </w:t>
      </w:r>
      <w:r>
        <w:t>pentandra</w:t>
      </w:r>
      <w:r>
        <w:rPr>
          <w:spacing w:val="78"/>
        </w:rPr>
        <w:t xml:space="preserve"> </w:t>
      </w:r>
      <w:r>
        <w:t>L.)</w:t>
      </w:r>
      <w:r>
        <w:rPr>
          <w:spacing w:val="77"/>
        </w:rPr>
        <w:t xml:space="preserve"> </w:t>
      </w:r>
      <w:r>
        <w:t>TERHADAP</w:t>
      </w:r>
      <w:r>
        <w:rPr>
          <w:spacing w:val="80"/>
        </w:rPr>
        <w:t xml:space="preserve"> </w:t>
      </w:r>
      <w:r>
        <w:rPr>
          <w:spacing w:val="-2"/>
        </w:rPr>
        <w:t>PROLIFERASI</w:t>
      </w:r>
    </w:p>
    <w:p w14:paraId="235F3454">
      <w:pPr>
        <w:spacing w:before="0" w:line="240" w:lineRule="auto"/>
        <w:ind w:left="1582" w:right="274" w:firstLine="0"/>
        <w:jc w:val="both"/>
        <w:rPr>
          <w:sz w:val="24"/>
        </w:rPr>
      </w:pPr>
      <w:r>
        <w:rPr>
          <w:sz w:val="24"/>
        </w:rPr>
        <w:t>LUKA BAKAR MENCIT PUTIH JANTAN (Mus musculus</w:t>
      </w:r>
      <w:r>
        <w:rPr>
          <w:spacing w:val="-10"/>
          <w:sz w:val="24"/>
        </w:rPr>
        <w:t xml:space="preserve"> </w:t>
      </w:r>
      <w:r>
        <w:rPr>
          <w:sz w:val="24"/>
        </w:rPr>
        <w:t>L.).</w:t>
      </w:r>
      <w:r>
        <w:rPr>
          <w:spacing w:val="-2"/>
          <w:sz w:val="24"/>
        </w:rPr>
        <w:t xml:space="preserve"> </w:t>
      </w:r>
      <w:r>
        <w:rPr>
          <w:i/>
          <w:sz w:val="24"/>
        </w:rPr>
        <w:t>Oceana Biomedicina Journal</w:t>
      </w:r>
      <w:r>
        <w:rPr>
          <w:sz w:val="24"/>
        </w:rPr>
        <w:t xml:space="preserve">, </w:t>
      </w:r>
      <w:r>
        <w:rPr>
          <w:i/>
          <w:sz w:val="24"/>
        </w:rPr>
        <w:t>6</w:t>
      </w:r>
      <w:r>
        <w:rPr>
          <w:sz w:val="24"/>
        </w:rPr>
        <w:t>(1), 72–83.</w:t>
      </w:r>
    </w:p>
    <w:p w14:paraId="4679297A">
      <w:pPr>
        <w:spacing w:before="272"/>
        <w:ind w:left="1582" w:right="288" w:hanging="873"/>
        <w:jc w:val="both"/>
        <w:rPr>
          <w:sz w:val="24"/>
        </w:rPr>
      </w:pPr>
      <w:r>
        <w:rPr>
          <w:sz w:val="24"/>
        </w:rPr>
        <w:t xml:space="preserve">Roy, U. K., Nielsen, B. V., &amp; Milledge, J. J. (2021). Antioxidant production in Dunaliella. </w:t>
      </w:r>
      <w:r>
        <w:rPr>
          <w:i/>
          <w:sz w:val="24"/>
        </w:rPr>
        <w:t>Applied Sciences (Switzerland)</w:t>
      </w:r>
      <w:r>
        <w:rPr>
          <w:sz w:val="24"/>
        </w:rPr>
        <w:t xml:space="preserve">, </w:t>
      </w:r>
      <w:r>
        <w:rPr>
          <w:i/>
          <w:sz w:val="24"/>
        </w:rPr>
        <w:t>11</w:t>
      </w:r>
      <w:r>
        <w:rPr>
          <w:sz w:val="24"/>
        </w:rPr>
        <w:t>(9), 590–593.</w:t>
      </w:r>
    </w:p>
    <w:p w14:paraId="76A44B11">
      <w:pPr>
        <w:pStyle w:val="9"/>
      </w:pPr>
    </w:p>
    <w:p w14:paraId="30DAC2D7">
      <w:pPr>
        <w:spacing w:before="0"/>
        <w:ind w:left="1582" w:right="279" w:hanging="873"/>
        <w:jc w:val="both"/>
        <w:rPr>
          <w:sz w:val="24"/>
        </w:rPr>
      </w:pPr>
      <w:r>
        <w:rPr>
          <w:sz w:val="24"/>
        </w:rPr>
        <w:t xml:space="preserve">Samudra, A. G., Ramadhani, N., Fitriani, D., &amp; Putri, D. (2022). Perbandingan Metode Ekstraksi Maserasi Dan Sokletasi Terhadap Kadar Fenolik Total Ekstrak Etanol Sargassum Sp. </w:t>
      </w:r>
      <w:r>
        <w:rPr>
          <w:i/>
          <w:sz w:val="24"/>
        </w:rPr>
        <w:t>Seminar Nasional Hasil Penelitian Dan Pengabdian Kepada Masyarakat</w:t>
      </w:r>
      <w:r>
        <w:rPr>
          <w:sz w:val="24"/>
        </w:rPr>
        <w:t xml:space="preserve">, </w:t>
      </w:r>
      <w:r>
        <w:rPr>
          <w:i/>
          <w:sz w:val="24"/>
        </w:rPr>
        <w:t>2</w:t>
      </w:r>
      <w:r>
        <w:rPr>
          <w:sz w:val="24"/>
        </w:rPr>
        <w:t>(4), 500–511.</w:t>
      </w:r>
    </w:p>
    <w:p w14:paraId="52775C8C">
      <w:pPr>
        <w:pStyle w:val="9"/>
        <w:spacing w:before="1"/>
      </w:pPr>
    </w:p>
    <w:p w14:paraId="7E7C7A62">
      <w:pPr>
        <w:pStyle w:val="9"/>
        <w:ind w:left="1582" w:right="287" w:hanging="873"/>
        <w:jc w:val="both"/>
      </w:pPr>
      <w:r>
        <w:t xml:space="preserve">Silanjayantih, P., Wilda, A., &amp; Heni, P. (2021). Formulasi dan Uji Stabilitas Fisik Ekstrak Etanol Serbuk Daun Randu Kapuk (Ceiba pentandraL. Gaertn). </w:t>
      </w:r>
      <w:r>
        <w:rPr>
          <w:i/>
        </w:rPr>
        <w:t>Politeknik Harapan Bersama Tegal</w:t>
      </w:r>
      <w:r>
        <w:t xml:space="preserve">, </w:t>
      </w:r>
      <w:r>
        <w:rPr>
          <w:i/>
        </w:rPr>
        <w:t>x</w:t>
      </w:r>
      <w:r>
        <w:t>(09), 1–7.</w:t>
      </w:r>
    </w:p>
    <w:p w14:paraId="6C31373B">
      <w:pPr>
        <w:pStyle w:val="9"/>
        <w:spacing w:before="1"/>
      </w:pPr>
    </w:p>
    <w:p w14:paraId="0978A5B3">
      <w:pPr>
        <w:pStyle w:val="9"/>
        <w:ind w:left="1582" w:right="274" w:hanging="873"/>
        <w:jc w:val="both"/>
      </w:pPr>
      <w:r>
        <w:t>Siva Fauziah, &amp; Nova Puspita Sari. (2020). Uji Aktivitas Antioksidandan Penetapan</w:t>
      </w:r>
      <w:r>
        <w:rPr>
          <w:spacing w:val="40"/>
        </w:rPr>
        <w:t xml:space="preserve"> </w:t>
      </w:r>
      <w:r>
        <w:t>Kadar</w:t>
      </w:r>
      <w:r>
        <w:rPr>
          <w:spacing w:val="40"/>
        </w:rPr>
        <w:t xml:space="preserve"> </w:t>
      </w:r>
      <w:r>
        <w:t>Flavonoid</w:t>
      </w:r>
      <w:r>
        <w:rPr>
          <w:spacing w:val="40"/>
        </w:rPr>
        <w:t xml:space="preserve"> </w:t>
      </w:r>
      <w:r>
        <w:t>Totaldari</w:t>
      </w:r>
      <w:r>
        <w:rPr>
          <w:spacing w:val="40"/>
        </w:rPr>
        <w:t xml:space="preserve"> </w:t>
      </w:r>
      <w:r>
        <w:t>Ekstrak</w:t>
      </w:r>
      <w:r>
        <w:rPr>
          <w:spacing w:val="40"/>
        </w:rPr>
        <w:t xml:space="preserve"> </w:t>
      </w:r>
      <w:r>
        <w:t>Etanol</w:t>
      </w:r>
      <w:r>
        <w:rPr>
          <w:spacing w:val="40"/>
        </w:rPr>
        <w:t xml:space="preserve"> </w:t>
      </w:r>
      <w:r>
        <w:t>70%</w:t>
      </w:r>
      <w:r>
        <w:rPr>
          <w:spacing w:val="40"/>
        </w:rPr>
        <w:t xml:space="preserve"> </w:t>
      </w:r>
      <w:r>
        <w:t xml:space="preserve">Daun </w:t>
      </w:r>
      <w:r>
        <w:rPr>
          <w:spacing w:val="-2"/>
        </w:rPr>
        <w:t>Kapuk</w:t>
      </w:r>
    </w:p>
    <w:p w14:paraId="2A9F828D">
      <w:pPr>
        <w:pStyle w:val="9"/>
        <w:spacing w:after="0"/>
        <w:jc w:val="both"/>
        <w:sectPr>
          <w:pgSz w:w="11920" w:h="16840"/>
          <w:pgMar w:top="1800" w:right="1417" w:bottom="1220" w:left="1559" w:header="0" w:footer="1012" w:gutter="0"/>
          <w:cols w:space="720" w:num="1"/>
        </w:sectPr>
      </w:pPr>
    </w:p>
    <w:p w14:paraId="6A9A8208">
      <w:pPr>
        <w:spacing w:before="76"/>
        <w:ind w:left="1582" w:right="83" w:hanging="873"/>
        <w:jc w:val="left"/>
        <w:rPr>
          <w:sz w:val="24"/>
        </w:rPr>
      </w:pPr>
      <w:r>
        <w:rPr>
          <w:sz w:val="24"/>
        </w:rPr>
        <w:t>Randu</w:t>
      </w:r>
      <w:r>
        <w:rPr>
          <w:spacing w:val="40"/>
          <w:sz w:val="24"/>
        </w:rPr>
        <w:t xml:space="preserve"> </w:t>
      </w:r>
      <w:r>
        <w:rPr>
          <w:sz w:val="24"/>
        </w:rPr>
        <w:t>(Ceiba</w:t>
      </w:r>
      <w:r>
        <w:rPr>
          <w:spacing w:val="40"/>
          <w:sz w:val="24"/>
        </w:rPr>
        <w:t xml:space="preserve"> </w:t>
      </w:r>
      <w:r>
        <w:rPr>
          <w:sz w:val="24"/>
        </w:rPr>
        <w:t>Pentandra(L.)Geartn)</w:t>
      </w:r>
      <w:r>
        <w:rPr>
          <w:spacing w:val="40"/>
          <w:sz w:val="24"/>
        </w:rPr>
        <w:t xml:space="preserve"> </w:t>
      </w:r>
      <w:r>
        <w:rPr>
          <w:sz w:val="24"/>
        </w:rPr>
        <w:t>Denganmetode</w:t>
      </w:r>
      <w:r>
        <w:rPr>
          <w:spacing w:val="40"/>
          <w:sz w:val="24"/>
        </w:rPr>
        <w:t xml:space="preserve"> </w:t>
      </w:r>
      <w:r>
        <w:rPr>
          <w:sz w:val="24"/>
        </w:rPr>
        <w:t>Dpph.</w:t>
      </w:r>
      <w:r>
        <w:rPr>
          <w:spacing w:val="40"/>
          <w:sz w:val="24"/>
        </w:rPr>
        <w:t xml:space="preserve"> </w:t>
      </w:r>
      <w:r>
        <w:rPr>
          <w:i/>
          <w:sz w:val="24"/>
        </w:rPr>
        <w:t>ISTA</w:t>
      </w:r>
      <w:r>
        <w:rPr>
          <w:i/>
          <w:spacing w:val="40"/>
          <w:sz w:val="24"/>
        </w:rPr>
        <w:t xml:space="preserve"> </w:t>
      </w:r>
      <w:r>
        <w:rPr>
          <w:i/>
          <w:sz w:val="24"/>
        </w:rPr>
        <w:t>Online</w:t>
      </w:r>
      <w:r>
        <w:rPr>
          <w:i/>
          <w:spacing w:val="40"/>
          <w:sz w:val="24"/>
        </w:rPr>
        <w:t xml:space="preserve"> </w:t>
      </w:r>
      <w:r>
        <w:rPr>
          <w:i/>
          <w:sz w:val="24"/>
        </w:rPr>
        <w:t>Technologi Journal</w:t>
      </w:r>
      <w:r>
        <w:rPr>
          <w:sz w:val="24"/>
        </w:rPr>
        <w:t xml:space="preserve">, </w:t>
      </w:r>
      <w:r>
        <w:rPr>
          <w:i/>
          <w:sz w:val="24"/>
        </w:rPr>
        <w:t>1</w:t>
      </w:r>
      <w:r>
        <w:rPr>
          <w:sz w:val="24"/>
        </w:rPr>
        <w:t>(1), 10–16.</w:t>
      </w:r>
    </w:p>
    <w:p w14:paraId="1FEB34D2">
      <w:pPr>
        <w:pStyle w:val="9"/>
      </w:pPr>
    </w:p>
    <w:p w14:paraId="6C578755">
      <w:pPr>
        <w:spacing w:before="0"/>
        <w:ind w:left="1582" w:right="284" w:hanging="873"/>
        <w:jc w:val="both"/>
        <w:rPr>
          <w:sz w:val="24"/>
        </w:rPr>
      </w:pPr>
      <w:r>
        <w:rPr>
          <w:sz w:val="24"/>
        </w:rPr>
        <w:t xml:space="preserve">Sunartaty, R., &amp; Yulia, R. (2017). Pembuatan Abu Dan Karakteristik Kadar Air Dan Kadar Abu Dari Abu Pelepah Kelapa. </w:t>
      </w:r>
      <w:r>
        <w:rPr>
          <w:i/>
          <w:sz w:val="24"/>
        </w:rPr>
        <w:t>Seminar Nasional II USM Eksplorasi Kekayaan Maritim Aceh Di Era Globalisasi Dalam Mewujudkan Indonesia Sebagai Poros Maritim Dunia</w:t>
      </w:r>
      <w:r>
        <w:rPr>
          <w:sz w:val="24"/>
        </w:rPr>
        <w:t xml:space="preserve">, </w:t>
      </w:r>
      <w:r>
        <w:rPr>
          <w:i/>
          <w:sz w:val="24"/>
        </w:rPr>
        <w:t>1</w:t>
      </w:r>
      <w:r>
        <w:rPr>
          <w:sz w:val="24"/>
        </w:rPr>
        <w:t>, 560–562.</w:t>
      </w:r>
    </w:p>
    <w:p w14:paraId="7DA29CDC">
      <w:pPr>
        <w:pStyle w:val="9"/>
        <w:spacing w:before="1"/>
      </w:pPr>
    </w:p>
    <w:p w14:paraId="51E0417A">
      <w:pPr>
        <w:pStyle w:val="9"/>
        <w:ind w:left="709"/>
        <w:jc w:val="both"/>
      </w:pPr>
      <w:r>
        <w:t>Widwiastuti,</w:t>
      </w:r>
      <w:r>
        <w:rPr>
          <w:spacing w:val="9"/>
        </w:rPr>
        <w:t xml:space="preserve"> </w:t>
      </w:r>
      <w:r>
        <w:t>H.,</w:t>
      </w:r>
      <w:r>
        <w:rPr>
          <w:spacing w:val="9"/>
        </w:rPr>
        <w:t xml:space="preserve"> </w:t>
      </w:r>
      <w:r>
        <w:t>Asworo,</w:t>
      </w:r>
      <w:r>
        <w:rPr>
          <w:spacing w:val="8"/>
        </w:rPr>
        <w:t xml:space="preserve"> </w:t>
      </w:r>
      <w:r>
        <w:t>R.</w:t>
      </w:r>
      <w:r>
        <w:rPr>
          <w:spacing w:val="9"/>
        </w:rPr>
        <w:t xml:space="preserve"> </w:t>
      </w:r>
      <w:r>
        <w:t>Y.,</w:t>
      </w:r>
      <w:r>
        <w:rPr>
          <w:spacing w:val="8"/>
        </w:rPr>
        <w:t xml:space="preserve"> </w:t>
      </w:r>
      <w:r>
        <w:t>Tjahjaningsih,</w:t>
      </w:r>
      <w:r>
        <w:rPr>
          <w:spacing w:val="10"/>
        </w:rPr>
        <w:t xml:space="preserve"> </w:t>
      </w:r>
      <w:r>
        <w:t>Y.</w:t>
      </w:r>
      <w:r>
        <w:rPr>
          <w:spacing w:val="10"/>
        </w:rPr>
        <w:t xml:space="preserve"> </w:t>
      </w:r>
      <w:r>
        <w:t>S.,</w:t>
      </w:r>
      <w:r>
        <w:rPr>
          <w:spacing w:val="8"/>
        </w:rPr>
        <w:t xml:space="preserve"> </w:t>
      </w:r>
      <w:r>
        <w:t>Wulandari,</w:t>
      </w:r>
      <w:r>
        <w:rPr>
          <w:spacing w:val="10"/>
        </w:rPr>
        <w:t xml:space="preserve"> </w:t>
      </w:r>
      <w:r>
        <w:t>N.</w:t>
      </w:r>
      <w:r>
        <w:rPr>
          <w:spacing w:val="8"/>
        </w:rPr>
        <w:t xml:space="preserve"> </w:t>
      </w:r>
      <w:r>
        <w:t>C.,</w:t>
      </w:r>
      <w:r>
        <w:rPr>
          <w:spacing w:val="5"/>
        </w:rPr>
        <w:t xml:space="preserve"> </w:t>
      </w:r>
      <w:r>
        <w:t>&amp;</w:t>
      </w:r>
      <w:r>
        <w:rPr>
          <w:spacing w:val="11"/>
        </w:rPr>
        <w:t xml:space="preserve"> </w:t>
      </w:r>
      <w:r>
        <w:rPr>
          <w:spacing w:val="-2"/>
        </w:rPr>
        <w:t>Dewi,</w:t>
      </w:r>
    </w:p>
    <w:p w14:paraId="06F83E30">
      <w:pPr>
        <w:pStyle w:val="9"/>
        <w:ind w:left="1582" w:right="287" w:hanging="873"/>
        <w:jc w:val="both"/>
      </w:pPr>
      <w:r>
        <w:t>A.</w:t>
      </w:r>
      <w:r>
        <w:rPr>
          <w:spacing w:val="-4"/>
        </w:rPr>
        <w:t xml:space="preserve"> </w:t>
      </w:r>
      <w:r>
        <w:t>(2022).</w:t>
      </w:r>
      <w:r>
        <w:rPr>
          <w:spacing w:val="-4"/>
        </w:rPr>
        <w:t xml:space="preserve"> </w:t>
      </w:r>
      <w:r>
        <w:t>Pengaruh</w:t>
      </w:r>
      <w:r>
        <w:rPr>
          <w:spacing w:val="-4"/>
        </w:rPr>
        <w:t xml:space="preserve"> </w:t>
      </w:r>
      <w:r>
        <w:t>Ukuran</w:t>
      </w:r>
      <w:r>
        <w:rPr>
          <w:spacing w:val="-4"/>
        </w:rPr>
        <w:t xml:space="preserve"> </w:t>
      </w:r>
      <w:r>
        <w:t>Simplisia</w:t>
      </w:r>
      <w:r>
        <w:rPr>
          <w:spacing w:val="-3"/>
        </w:rPr>
        <w:t xml:space="preserve"> </w:t>
      </w:r>
      <w:r>
        <w:t>Dan</w:t>
      </w:r>
      <w:r>
        <w:rPr>
          <w:spacing w:val="-4"/>
        </w:rPr>
        <w:t xml:space="preserve"> </w:t>
      </w:r>
      <w:r>
        <w:t>Lama</w:t>
      </w:r>
      <w:r>
        <w:rPr>
          <w:spacing w:val="-3"/>
        </w:rPr>
        <w:t xml:space="preserve"> </w:t>
      </w:r>
      <w:r>
        <w:t>Kontak</w:t>
      </w:r>
      <w:r>
        <w:rPr>
          <w:spacing w:val="-4"/>
        </w:rPr>
        <w:t xml:space="preserve"> </w:t>
      </w:r>
      <w:r>
        <w:t>Pada</w:t>
      </w:r>
      <w:r>
        <w:rPr>
          <w:spacing w:val="-3"/>
        </w:rPr>
        <w:t xml:space="preserve"> </w:t>
      </w:r>
      <w:r>
        <w:t>Ekstraksi</w:t>
      </w:r>
      <w:r>
        <w:rPr>
          <w:spacing w:val="-7"/>
        </w:rPr>
        <w:t xml:space="preserve"> </w:t>
      </w:r>
      <w:r>
        <w:t xml:space="preserve">Senyawa Aktif Simplisia Kayu Jawa (Lannea Coromandelica) Menggunakan Metode Maserasi. </w:t>
      </w:r>
      <w:r>
        <w:rPr>
          <w:i/>
        </w:rPr>
        <w:t>Jurnal Kimia Mulawarman</w:t>
      </w:r>
      <w:r>
        <w:t xml:space="preserve">, </w:t>
      </w:r>
      <w:r>
        <w:rPr>
          <w:i/>
        </w:rPr>
        <w:t>19</w:t>
      </w:r>
      <w:r>
        <w:t>(2), 86.</w:t>
      </w:r>
    </w:p>
    <w:p w14:paraId="66F9EAA9">
      <w:pPr>
        <w:pStyle w:val="9"/>
      </w:pPr>
    </w:p>
    <w:p w14:paraId="69DC2837">
      <w:pPr>
        <w:spacing w:before="0"/>
        <w:ind w:left="1582" w:right="277" w:hanging="873"/>
        <w:jc w:val="both"/>
        <w:rPr>
          <w:sz w:val="24"/>
        </w:rPr>
      </w:pPr>
      <w:r>
        <w:rPr>
          <w:sz w:val="24"/>
        </w:rPr>
        <w:t xml:space="preserve">Wulandari, S., Nisa, Y. S., Taryono, T., Indarti, S., &amp; Sayekti, R. S. (2022). Sterilisasi Peralatan dan Media Kultur Jaringan. </w:t>
      </w:r>
      <w:r>
        <w:rPr>
          <w:i/>
          <w:sz w:val="24"/>
        </w:rPr>
        <w:t>Agrotechnology Innovation (Agrinova)</w:t>
      </w:r>
      <w:r>
        <w:rPr>
          <w:sz w:val="24"/>
        </w:rPr>
        <w:t xml:space="preserve">, </w:t>
      </w:r>
      <w:r>
        <w:rPr>
          <w:i/>
          <w:sz w:val="24"/>
        </w:rPr>
        <w:t>4</w:t>
      </w:r>
      <w:r>
        <w:rPr>
          <w:sz w:val="24"/>
        </w:rPr>
        <w:t>(2), 16.</w:t>
      </w:r>
    </w:p>
    <w:p w14:paraId="0A9CB557">
      <w:pPr>
        <w:pStyle w:val="9"/>
      </w:pPr>
    </w:p>
    <w:p w14:paraId="763B51EB">
      <w:pPr>
        <w:spacing w:before="0"/>
        <w:ind w:left="1582" w:right="278" w:hanging="873"/>
        <w:jc w:val="both"/>
        <w:rPr>
          <w:sz w:val="24"/>
        </w:rPr>
      </w:pPr>
      <w:r>
        <w:rPr>
          <w:sz w:val="24"/>
        </w:rPr>
        <w:t xml:space="preserve">Yenie, E., &amp; Putri Utami, S. (2018). Pengaruh Suhu dan pH Pertumbuhan Jamur Merang (Volvariella Volvacea) Terhadap Degradasi Lignin Tandan Kosong Kelapa Sawit. </w:t>
      </w:r>
      <w:r>
        <w:rPr>
          <w:i/>
          <w:sz w:val="24"/>
        </w:rPr>
        <w:t>Jurnal Fakultas Teknik Universitas Pasir Pengaraian</w:t>
      </w:r>
      <w:r>
        <w:rPr>
          <w:sz w:val="24"/>
        </w:rPr>
        <w:t xml:space="preserve">, </w:t>
      </w:r>
      <w:r>
        <w:rPr>
          <w:i/>
          <w:sz w:val="24"/>
        </w:rPr>
        <w:t>10</w:t>
      </w:r>
      <w:r>
        <w:rPr>
          <w:sz w:val="24"/>
        </w:rPr>
        <w:t>(1), 29–35.</w:t>
      </w:r>
    </w:p>
    <w:p w14:paraId="491060AD">
      <w:pPr>
        <w:spacing w:after="0"/>
        <w:jc w:val="both"/>
        <w:rPr>
          <w:sz w:val="24"/>
        </w:rPr>
        <w:sectPr>
          <w:pgSz w:w="11920" w:h="16840"/>
          <w:pgMar w:top="1600" w:right="1417" w:bottom="1220" w:left="1559" w:header="0" w:footer="1012" w:gutter="0"/>
          <w:cols w:space="720" w:num="1"/>
        </w:sectPr>
      </w:pPr>
    </w:p>
    <w:p w14:paraId="3DC1586D">
      <w:pPr>
        <w:pStyle w:val="9"/>
        <w:ind w:left="141"/>
        <w:rPr>
          <w:sz w:val="20"/>
        </w:rPr>
      </w:pPr>
    </w:p>
    <w:sectPr>
      <w:pgSz w:w="11920" w:h="16840"/>
      <w:pgMar w:top="1940" w:right="1417" w:bottom="1220" w:left="1559" w:header="0" w:footer="10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1"/>
    <w:family w:val="script"/>
    <w:pitch w:val="default"/>
    <w:sig w:usb0="00000287" w:usb1="00000013" w:usb2="00000000" w:usb3="00000000" w:csb0="2000009F" w:csb1="00000000"/>
  </w:font>
  <w:font w:name="Cambria Math">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92F3">
    <w:pPr>
      <w:pStyle w:val="9"/>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6376670</wp:posOffset>
              </wp:positionH>
              <wp:positionV relativeFrom="page">
                <wp:posOffset>9882505</wp:posOffset>
              </wp:positionV>
              <wp:extent cx="249555" cy="180340"/>
              <wp:effectExtent l="0" t="0" r="0" b="0"/>
              <wp:wrapNone/>
              <wp:docPr id="2" name="Textbox 2"/>
              <wp:cNvGraphicFramePr/>
              <a:graphic xmlns:a="http://schemas.openxmlformats.org/drawingml/2006/main">
                <a:graphicData uri="http://schemas.microsoft.com/office/word/2010/wordprocessingShape">
                  <wps:wsp>
                    <wps:cNvSpPr txBox="1"/>
                    <wps:spPr>
                      <a:xfrm>
                        <a:off x="0" y="0"/>
                        <a:ext cx="249554" cy="180340"/>
                      </a:xfrm>
                      <a:prstGeom prst="rect">
                        <a:avLst/>
                      </a:prstGeom>
                    </wps:spPr>
                    <wps:txbx>
                      <w:txbxContent>
                        <w:p w14:paraId="135E1E98">
                          <w:pPr>
                            <w:spacing w:before="10"/>
                            <w:ind w:left="20" w:right="0" w:firstLine="0"/>
                            <w:jc w:val="left"/>
                            <w:rPr>
                              <w:sz w:val="22"/>
                            </w:rPr>
                          </w:pPr>
                          <w:r>
                            <w:rPr>
                              <w:spacing w:val="-4"/>
                              <w:sz w:val="22"/>
                            </w:rPr>
                            <w:fldChar w:fldCharType="begin"/>
                          </w:r>
                          <w:r>
                            <w:rPr>
                              <w:spacing w:val="-4"/>
                              <w:sz w:val="22"/>
                            </w:rPr>
                            <w:instrText xml:space="preserve"> PAGE  \* roman </w:instrText>
                          </w:r>
                          <w:r>
                            <w:rPr>
                              <w:spacing w:val="-4"/>
                              <w:sz w:val="22"/>
                            </w:rPr>
                            <w:fldChar w:fldCharType="separate"/>
                          </w:r>
                          <w:r>
                            <w:rPr>
                              <w:spacing w:val="-4"/>
                              <w:sz w:val="22"/>
                            </w:rPr>
                            <w:t>viii</w:t>
                          </w:r>
                          <w:r>
                            <w:rPr>
                              <w:spacing w:val="-4"/>
                              <w:sz w:val="2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502.1pt;margin-top:778.15pt;height:14.2pt;width:19.65pt;mso-position-horizontal-relative:page;mso-position-vertical-relative:page;z-index:-251657216;mso-width-relative:page;mso-height-relative:page;" filled="f" stroked="f" coordsize="21600,21600" o:gfxdata="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mHy9dwAAAAPAQAADwAAAAAAAAABACAAAAAiAAAAZHJzL2Rvd25yZXYueG1sUEsBAhQAFAAA&#10;AAgAh07iQIwtTHqyAQAAcwMAAA4AAAAAAAAAAQAgAAAAKwEAAGRycy9lMm9Eb2MueG1sUEsFBgAA&#10;AAAGAAYAWQEAAE8FAAAAAA==&#10;">
              <v:fill on="f" focussize="0,0"/>
              <v:stroke on="f"/>
              <v:imagedata o:title=""/>
              <o:lock v:ext="edit" aspectratio="f"/>
              <v:textbox inset="0mm,0mm,0mm,0mm">
                <w:txbxContent>
                  <w:p w14:paraId="135E1E98">
                    <w:pPr>
                      <w:spacing w:before="10"/>
                      <w:ind w:left="20" w:right="0" w:firstLine="0"/>
                      <w:jc w:val="left"/>
                      <w:rPr>
                        <w:sz w:val="22"/>
                      </w:rPr>
                    </w:pPr>
                    <w:r>
                      <w:rPr>
                        <w:spacing w:val="-4"/>
                        <w:sz w:val="22"/>
                      </w:rPr>
                      <w:fldChar w:fldCharType="begin"/>
                    </w:r>
                    <w:r>
                      <w:rPr>
                        <w:spacing w:val="-4"/>
                        <w:sz w:val="22"/>
                      </w:rPr>
                      <w:instrText xml:space="preserve"> PAGE  \* roman </w:instrText>
                    </w:r>
                    <w:r>
                      <w:rPr>
                        <w:spacing w:val="-4"/>
                        <w:sz w:val="22"/>
                      </w:rPr>
                      <w:fldChar w:fldCharType="separate"/>
                    </w:r>
                    <w:r>
                      <w:rPr>
                        <w:spacing w:val="-4"/>
                        <w:sz w:val="22"/>
                      </w:rPr>
                      <w:t>viii</w:t>
                    </w:r>
                    <w:r>
                      <w:rPr>
                        <w:spacing w:val="-4"/>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0E888">
    <w:pPr>
      <w:pStyle w:val="9"/>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6303645</wp:posOffset>
              </wp:positionH>
              <wp:positionV relativeFrom="page">
                <wp:posOffset>9905365</wp:posOffset>
              </wp:positionV>
              <wp:extent cx="187960" cy="180340"/>
              <wp:effectExtent l="0" t="0" r="0" b="0"/>
              <wp:wrapNone/>
              <wp:docPr id="7" name="Textbox 7"/>
              <wp:cNvGraphicFramePr/>
              <a:graphic xmlns:a="http://schemas.openxmlformats.org/drawingml/2006/main">
                <a:graphicData uri="http://schemas.microsoft.com/office/word/2010/wordprocessingShape">
                  <wps:wsp>
                    <wps:cNvSpPr txBox="1"/>
                    <wps:spPr>
                      <a:xfrm>
                        <a:off x="0" y="0"/>
                        <a:ext cx="187960" cy="180340"/>
                      </a:xfrm>
                      <a:prstGeom prst="rect">
                        <a:avLst/>
                      </a:prstGeom>
                    </wps:spPr>
                    <wps:txbx>
                      <w:txbxContent>
                        <w:p w14:paraId="32F6C12F">
                          <w:pPr>
                            <w:spacing w:before="10"/>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11</w:t>
                          </w:r>
                          <w:r>
                            <w:rPr>
                              <w:spacing w:val="-5"/>
                              <w:sz w:val="22"/>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496.35pt;margin-top:779.95pt;height:14.2pt;width:14.8pt;mso-position-horizontal-relative:page;mso-position-vertical-relative:page;z-index:-251657216;mso-width-relative:page;mso-height-relative:page;" filled="f" stroked="f" coordsize="21600,21600" o:gfxdata="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62aTPbAAAADgEAAA8AAAAAAAAAAQAgAAAAIgAAAGRycy9kb3ducmV2LnhtbFBLAQIUABQAAAAI&#10;AIdO4kD1Hy2csQEAAHMDAAAOAAAAAAAAAAEAIAAAACoBAABkcnMvZTJvRG9jLnhtbFBLBQYAAAAA&#10;BgAGAFkBAABNBQAAAAA=&#10;">
              <v:fill on="f" focussize="0,0"/>
              <v:stroke on="f"/>
              <v:imagedata o:title=""/>
              <o:lock v:ext="edit" aspectratio="f"/>
              <v:textbox inset="0mm,0mm,0mm,0mm">
                <w:txbxContent>
                  <w:p w14:paraId="32F6C12F">
                    <w:pPr>
                      <w:spacing w:before="10"/>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11</w:t>
                    </w:r>
                    <w:r>
                      <w:rPr>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AB5CA"/>
    <w:multiLevelType w:val="multilevel"/>
    <w:tmpl w:val="B88AB5CA"/>
    <w:lvl w:ilvl="0" w:tentative="0">
      <w:start w:val="1"/>
      <w:numFmt w:val="decimal"/>
      <w:lvlText w:val="%1."/>
      <w:lvlJc w:val="left"/>
      <w:pPr>
        <w:ind w:left="143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tentative="0">
      <w:start w:val="0"/>
      <w:numFmt w:val="bullet"/>
      <w:lvlText w:val="•"/>
      <w:lvlJc w:val="left"/>
      <w:pPr>
        <w:ind w:left="2171" w:hanging="360"/>
      </w:pPr>
      <w:rPr>
        <w:rFonts w:hint="default"/>
        <w:lang w:val="id" w:eastAsia="en-US" w:bidi="ar-SA"/>
      </w:rPr>
    </w:lvl>
    <w:lvl w:ilvl="2" w:tentative="0">
      <w:start w:val="0"/>
      <w:numFmt w:val="bullet"/>
      <w:lvlText w:val="•"/>
      <w:lvlJc w:val="left"/>
      <w:pPr>
        <w:ind w:left="2923" w:hanging="360"/>
      </w:pPr>
      <w:rPr>
        <w:rFonts w:hint="default"/>
        <w:lang w:val="id" w:eastAsia="en-US" w:bidi="ar-SA"/>
      </w:rPr>
    </w:lvl>
    <w:lvl w:ilvl="3" w:tentative="0">
      <w:start w:val="0"/>
      <w:numFmt w:val="bullet"/>
      <w:lvlText w:val="•"/>
      <w:lvlJc w:val="left"/>
      <w:pPr>
        <w:ind w:left="3674" w:hanging="360"/>
      </w:pPr>
      <w:rPr>
        <w:rFonts w:hint="default"/>
        <w:lang w:val="id" w:eastAsia="en-US" w:bidi="ar-SA"/>
      </w:rPr>
    </w:lvl>
    <w:lvl w:ilvl="4" w:tentative="0">
      <w:start w:val="0"/>
      <w:numFmt w:val="bullet"/>
      <w:lvlText w:val="•"/>
      <w:lvlJc w:val="left"/>
      <w:pPr>
        <w:ind w:left="4426" w:hanging="360"/>
      </w:pPr>
      <w:rPr>
        <w:rFonts w:hint="default"/>
        <w:lang w:val="id" w:eastAsia="en-US" w:bidi="ar-SA"/>
      </w:rPr>
    </w:lvl>
    <w:lvl w:ilvl="5" w:tentative="0">
      <w:start w:val="0"/>
      <w:numFmt w:val="bullet"/>
      <w:lvlText w:val="•"/>
      <w:lvlJc w:val="left"/>
      <w:pPr>
        <w:ind w:left="5178" w:hanging="360"/>
      </w:pPr>
      <w:rPr>
        <w:rFonts w:hint="default"/>
        <w:lang w:val="id" w:eastAsia="en-US" w:bidi="ar-SA"/>
      </w:rPr>
    </w:lvl>
    <w:lvl w:ilvl="6" w:tentative="0">
      <w:start w:val="0"/>
      <w:numFmt w:val="bullet"/>
      <w:lvlText w:val="•"/>
      <w:lvlJc w:val="left"/>
      <w:pPr>
        <w:ind w:left="5929" w:hanging="360"/>
      </w:pPr>
      <w:rPr>
        <w:rFonts w:hint="default"/>
        <w:lang w:val="id" w:eastAsia="en-US" w:bidi="ar-SA"/>
      </w:rPr>
    </w:lvl>
    <w:lvl w:ilvl="7" w:tentative="0">
      <w:start w:val="0"/>
      <w:numFmt w:val="bullet"/>
      <w:lvlText w:val="•"/>
      <w:lvlJc w:val="left"/>
      <w:pPr>
        <w:ind w:left="6681" w:hanging="360"/>
      </w:pPr>
      <w:rPr>
        <w:rFonts w:hint="default"/>
        <w:lang w:val="id" w:eastAsia="en-US" w:bidi="ar-SA"/>
      </w:rPr>
    </w:lvl>
    <w:lvl w:ilvl="8" w:tentative="0">
      <w:start w:val="0"/>
      <w:numFmt w:val="bullet"/>
      <w:lvlText w:val="•"/>
      <w:lvlJc w:val="left"/>
      <w:pPr>
        <w:ind w:left="7432" w:hanging="360"/>
      </w:pPr>
      <w:rPr>
        <w:rFonts w:hint="default"/>
        <w:lang w:val="id" w:eastAsia="en-US" w:bidi="ar-SA"/>
      </w:rPr>
    </w:lvl>
  </w:abstractNum>
  <w:abstractNum w:abstractNumId="1">
    <w:nsid w:val="D9B06C3E"/>
    <w:multiLevelType w:val="multilevel"/>
    <w:tmpl w:val="D9B06C3E"/>
    <w:lvl w:ilvl="0" w:tentative="0">
      <w:start w:val="1"/>
      <w:numFmt w:val="decimal"/>
      <w:lvlText w:val="%1"/>
      <w:lvlJc w:val="left"/>
      <w:pPr>
        <w:ind w:left="930" w:hanging="361"/>
        <w:jc w:val="left"/>
      </w:pPr>
      <w:rPr>
        <w:rFonts w:hint="default"/>
        <w:lang w:val="id" w:eastAsia="en-US" w:bidi="ar-SA"/>
      </w:rPr>
    </w:lvl>
    <w:lvl w:ilvl="1" w:tentative="0">
      <w:start w:val="1"/>
      <w:numFmt w:val="decimal"/>
      <w:lvlText w:val="%1.%2"/>
      <w:lvlJc w:val="left"/>
      <w:pPr>
        <w:ind w:left="930" w:hanging="361"/>
        <w:jc w:val="righ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143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1"/>
      <w:numFmt w:val="decimal"/>
      <w:lvlText w:val="%3.%4"/>
      <w:lvlJc w:val="left"/>
      <w:pPr>
        <w:ind w:left="709" w:hanging="361"/>
        <w:jc w:val="left"/>
      </w:pPr>
      <w:rPr>
        <w:rFonts w:hint="default" w:ascii="Times New Roman" w:hAnsi="Times New Roman" w:eastAsia="Times New Roman" w:cs="Times New Roman"/>
        <w:b/>
        <w:bCs/>
        <w:i w:val="0"/>
        <w:iCs w:val="0"/>
        <w:spacing w:val="0"/>
        <w:w w:val="100"/>
        <w:sz w:val="24"/>
        <w:szCs w:val="24"/>
        <w:lang w:val="id" w:eastAsia="en-US" w:bidi="ar-SA"/>
      </w:rPr>
    </w:lvl>
    <w:lvl w:ilvl="4" w:tentative="0">
      <w:start w:val="2"/>
      <w:numFmt w:val="decimal"/>
      <w:lvlText w:val="%3.%4.%5"/>
      <w:lvlJc w:val="left"/>
      <w:pPr>
        <w:ind w:left="1250" w:hanging="541"/>
        <w:jc w:val="left"/>
      </w:pPr>
      <w:rPr>
        <w:rFonts w:hint="default" w:ascii="Times New Roman" w:hAnsi="Times New Roman" w:eastAsia="Times New Roman" w:cs="Times New Roman"/>
        <w:b/>
        <w:bCs/>
        <w:i w:val="0"/>
        <w:iCs w:val="0"/>
        <w:spacing w:val="0"/>
        <w:w w:val="100"/>
        <w:sz w:val="24"/>
        <w:szCs w:val="24"/>
        <w:lang w:val="id" w:eastAsia="en-US" w:bidi="ar-SA"/>
      </w:rPr>
    </w:lvl>
    <w:lvl w:ilvl="5" w:tentative="0">
      <w:start w:val="0"/>
      <w:numFmt w:val="bullet"/>
      <w:lvlText w:val="•"/>
      <w:lvlJc w:val="left"/>
      <w:pPr>
        <w:ind w:left="3567" w:hanging="541"/>
      </w:pPr>
      <w:rPr>
        <w:rFonts w:hint="default"/>
        <w:lang w:val="id" w:eastAsia="en-US" w:bidi="ar-SA"/>
      </w:rPr>
    </w:lvl>
    <w:lvl w:ilvl="6" w:tentative="0">
      <w:start w:val="0"/>
      <w:numFmt w:val="bullet"/>
      <w:lvlText w:val="•"/>
      <w:lvlJc w:val="left"/>
      <w:pPr>
        <w:ind w:left="4641" w:hanging="541"/>
      </w:pPr>
      <w:rPr>
        <w:rFonts w:hint="default"/>
        <w:lang w:val="id" w:eastAsia="en-US" w:bidi="ar-SA"/>
      </w:rPr>
    </w:lvl>
    <w:lvl w:ilvl="7" w:tentative="0">
      <w:start w:val="0"/>
      <w:numFmt w:val="bullet"/>
      <w:lvlText w:val="•"/>
      <w:lvlJc w:val="left"/>
      <w:pPr>
        <w:ind w:left="5714" w:hanging="541"/>
      </w:pPr>
      <w:rPr>
        <w:rFonts w:hint="default"/>
        <w:lang w:val="id" w:eastAsia="en-US" w:bidi="ar-SA"/>
      </w:rPr>
    </w:lvl>
    <w:lvl w:ilvl="8" w:tentative="0">
      <w:start w:val="0"/>
      <w:numFmt w:val="bullet"/>
      <w:lvlText w:val="•"/>
      <w:lvlJc w:val="left"/>
      <w:pPr>
        <w:ind w:left="6788" w:hanging="541"/>
      </w:pPr>
      <w:rPr>
        <w:rFonts w:hint="default"/>
        <w:lang w:val="id" w:eastAsia="en-US" w:bidi="ar-SA"/>
      </w:rPr>
    </w:lvl>
  </w:abstractNum>
  <w:abstractNum w:abstractNumId="2">
    <w:nsid w:val="2C972C4C"/>
    <w:multiLevelType w:val="multilevel"/>
    <w:tmpl w:val="2C972C4C"/>
    <w:lvl w:ilvl="0" w:tentative="0">
      <w:start w:val="1"/>
      <w:numFmt w:val="decimal"/>
      <w:lvlText w:val="%1."/>
      <w:lvlJc w:val="left"/>
      <w:pPr>
        <w:ind w:left="954" w:hanging="245"/>
        <w:jc w:val="left"/>
      </w:pPr>
      <w:rPr>
        <w:rFonts w:hint="default" w:ascii="Times New Roman" w:hAnsi="Times New Roman" w:eastAsia="Times New Roman" w:cs="Times New Roman"/>
        <w:b w:val="0"/>
        <w:bCs w:val="0"/>
        <w:i w:val="0"/>
        <w:iCs w:val="0"/>
        <w:spacing w:val="-1"/>
        <w:w w:val="87"/>
        <w:sz w:val="24"/>
        <w:szCs w:val="24"/>
        <w:lang w:val="id" w:eastAsia="en-US" w:bidi="ar-SA"/>
      </w:rPr>
    </w:lvl>
    <w:lvl w:ilvl="1" w:tentative="0">
      <w:start w:val="1"/>
      <w:numFmt w:val="decimal"/>
      <w:lvlText w:val="%2."/>
      <w:lvlJc w:val="left"/>
      <w:pPr>
        <w:ind w:left="1498" w:hanging="28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tentative="0">
      <w:start w:val="1"/>
      <w:numFmt w:val="decimal"/>
      <w:lvlText w:val="%2.%3."/>
      <w:lvlJc w:val="left"/>
      <w:pPr>
        <w:ind w:left="4159" w:hanging="421"/>
        <w:jc w:val="right"/>
      </w:pPr>
      <w:rPr>
        <w:rFonts w:hint="default" w:ascii="Times New Roman" w:hAnsi="Times New Roman" w:eastAsia="Times New Roman" w:cs="Times New Roman"/>
        <w:b/>
        <w:bCs/>
        <w:i w:val="0"/>
        <w:iCs w:val="0"/>
        <w:spacing w:val="0"/>
        <w:w w:val="100"/>
        <w:sz w:val="24"/>
        <w:szCs w:val="24"/>
        <w:lang w:val="id" w:eastAsia="en-US" w:bidi="ar-SA"/>
      </w:rPr>
    </w:lvl>
    <w:lvl w:ilvl="3" w:tentative="0">
      <w:start w:val="0"/>
      <w:numFmt w:val="bullet"/>
      <w:lvlText w:val="•"/>
      <w:lvlJc w:val="left"/>
      <w:pPr>
        <w:ind w:left="4757" w:hanging="421"/>
      </w:pPr>
      <w:rPr>
        <w:rFonts w:hint="default"/>
        <w:lang w:val="id" w:eastAsia="en-US" w:bidi="ar-SA"/>
      </w:rPr>
    </w:lvl>
    <w:lvl w:ilvl="4" w:tentative="0">
      <w:start w:val="0"/>
      <w:numFmt w:val="bullet"/>
      <w:lvlText w:val="•"/>
      <w:lvlJc w:val="left"/>
      <w:pPr>
        <w:ind w:left="5354" w:hanging="421"/>
      </w:pPr>
      <w:rPr>
        <w:rFonts w:hint="default"/>
        <w:lang w:val="id" w:eastAsia="en-US" w:bidi="ar-SA"/>
      </w:rPr>
    </w:lvl>
    <w:lvl w:ilvl="5" w:tentative="0">
      <w:start w:val="0"/>
      <w:numFmt w:val="bullet"/>
      <w:lvlText w:val="•"/>
      <w:lvlJc w:val="left"/>
      <w:pPr>
        <w:ind w:left="5951" w:hanging="421"/>
      </w:pPr>
      <w:rPr>
        <w:rFonts w:hint="default"/>
        <w:lang w:val="id" w:eastAsia="en-US" w:bidi="ar-SA"/>
      </w:rPr>
    </w:lvl>
    <w:lvl w:ilvl="6" w:tentative="0">
      <w:start w:val="0"/>
      <w:numFmt w:val="bullet"/>
      <w:lvlText w:val="•"/>
      <w:lvlJc w:val="left"/>
      <w:pPr>
        <w:ind w:left="6548" w:hanging="421"/>
      </w:pPr>
      <w:rPr>
        <w:rFonts w:hint="default"/>
        <w:lang w:val="id" w:eastAsia="en-US" w:bidi="ar-SA"/>
      </w:rPr>
    </w:lvl>
    <w:lvl w:ilvl="7" w:tentative="0">
      <w:start w:val="0"/>
      <w:numFmt w:val="bullet"/>
      <w:lvlText w:val="•"/>
      <w:lvlJc w:val="left"/>
      <w:pPr>
        <w:ind w:left="7145" w:hanging="421"/>
      </w:pPr>
      <w:rPr>
        <w:rFonts w:hint="default"/>
        <w:lang w:val="id" w:eastAsia="en-US" w:bidi="ar-SA"/>
      </w:rPr>
    </w:lvl>
    <w:lvl w:ilvl="8" w:tentative="0">
      <w:start w:val="0"/>
      <w:numFmt w:val="bullet"/>
      <w:lvlText w:val="•"/>
      <w:lvlJc w:val="left"/>
      <w:pPr>
        <w:ind w:left="7742" w:hanging="421"/>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4A119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ind w:left="706" w:right="281"/>
      <w:jc w:val="center"/>
      <w:outlineLvl w:val="1"/>
    </w:pPr>
    <w:rPr>
      <w:rFonts w:ascii="Times New Roman" w:hAnsi="Times New Roman" w:eastAsia="Times New Roman" w:cs="Times New Roman"/>
      <w:b/>
      <w:bCs/>
      <w:sz w:val="32"/>
      <w:szCs w:val="32"/>
      <w:lang w:val="id" w:eastAsia="en-US" w:bidi="ar-SA"/>
    </w:rPr>
  </w:style>
  <w:style w:type="paragraph" w:styleId="3">
    <w:name w:val="heading 2"/>
    <w:basedOn w:val="1"/>
    <w:qFormat/>
    <w:uiPriority w:val="1"/>
    <w:pPr>
      <w:ind w:left="706" w:right="279"/>
      <w:jc w:val="center"/>
      <w:outlineLvl w:val="2"/>
    </w:pPr>
    <w:rPr>
      <w:rFonts w:ascii="Times New Roman" w:hAnsi="Times New Roman" w:eastAsia="Times New Roman" w:cs="Times New Roman"/>
      <w:b/>
      <w:bCs/>
      <w:sz w:val="28"/>
      <w:szCs w:val="28"/>
      <w:lang w:val="id" w:eastAsia="en-US" w:bidi="ar-SA"/>
    </w:rPr>
  </w:style>
  <w:style w:type="paragraph" w:styleId="4">
    <w:name w:val="heading 3"/>
    <w:basedOn w:val="1"/>
    <w:qFormat/>
    <w:uiPriority w:val="1"/>
    <w:pPr>
      <w:spacing w:line="299" w:lineRule="exact"/>
      <w:ind w:left="565"/>
      <w:outlineLvl w:val="3"/>
    </w:pPr>
    <w:rPr>
      <w:rFonts w:ascii="Times New Roman" w:hAnsi="Times New Roman" w:eastAsia="Times New Roman" w:cs="Times New Roman"/>
      <w:sz w:val="28"/>
      <w:szCs w:val="28"/>
      <w:lang w:val="id" w:eastAsia="en-US" w:bidi="ar-SA"/>
    </w:rPr>
  </w:style>
  <w:style w:type="paragraph" w:styleId="5">
    <w:name w:val="heading 4"/>
    <w:basedOn w:val="1"/>
    <w:qFormat/>
    <w:uiPriority w:val="1"/>
    <w:pPr>
      <w:spacing w:before="60"/>
      <w:ind w:left="706"/>
      <w:jc w:val="center"/>
      <w:outlineLvl w:val="4"/>
    </w:pPr>
    <w:rPr>
      <w:rFonts w:ascii="Times New Roman" w:hAnsi="Times New Roman" w:eastAsia="Times New Roman" w:cs="Times New Roman"/>
      <w:b/>
      <w:bCs/>
      <w:sz w:val="24"/>
      <w:szCs w:val="24"/>
      <w:lang w:val="id" w:eastAsia="en-US" w:bidi="ar-SA"/>
    </w:rPr>
  </w:style>
  <w:style w:type="paragraph" w:styleId="6">
    <w:name w:val="heading 5"/>
    <w:basedOn w:val="1"/>
    <w:qFormat/>
    <w:uiPriority w:val="1"/>
    <w:pPr>
      <w:ind w:left="1249" w:hanging="540"/>
      <w:jc w:val="both"/>
      <w:outlineLvl w:val="5"/>
    </w:pPr>
    <w:rPr>
      <w:rFonts w:ascii="Times New Roman" w:hAnsi="Times New Roman" w:eastAsia="Times New Roman" w:cs="Times New Roman"/>
      <w:b/>
      <w:bCs/>
      <w:sz w:val="24"/>
      <w:szCs w:val="24"/>
      <w:lang w:val="id" w:eastAsia="en-US" w:bidi="ar-SA"/>
    </w:rPr>
  </w:style>
  <w:style w:type="character" w:default="1" w:styleId="7">
    <w:name w:val="Default Paragraph Font"/>
    <w:semiHidden/>
    <w:unhideWhenUsed/>
    <w:uiPriority w:val="1"/>
  </w:style>
  <w:style w:type="table" w:default="1" w:styleId="8">
    <w:name w:val="Normal Table"/>
    <w:semiHidden/>
    <w:uiPriority w:val="0"/>
    <w:tblPr>
      <w:tblCellMar>
        <w:top w:w="0" w:type="dxa"/>
        <w:left w:w="108" w:type="dxa"/>
        <w:bottom w:w="0" w:type="dxa"/>
        <w:right w:w="108" w:type="dxa"/>
      </w:tblCellMar>
    </w:tblPr>
  </w:style>
  <w:style w:type="paragraph" w:styleId="9">
    <w:name w:val="Body Text"/>
    <w:basedOn w:val="1"/>
    <w:qFormat/>
    <w:uiPriority w:val="1"/>
    <w:rPr>
      <w:rFonts w:ascii="Times New Roman" w:hAnsi="Times New Roman" w:eastAsia="Times New Roman" w:cs="Times New Roman"/>
      <w:sz w:val="24"/>
      <w:szCs w:val="24"/>
      <w:lang w:val="id" w:eastAsia="en-US" w:bidi="ar-SA"/>
    </w:rPr>
  </w:style>
  <w:style w:type="paragraph" w:styleId="10">
    <w:name w:val="toc 1"/>
    <w:basedOn w:val="1"/>
    <w:qFormat/>
    <w:uiPriority w:val="1"/>
    <w:pPr>
      <w:spacing w:before="140"/>
      <w:ind w:left="709"/>
    </w:pPr>
    <w:rPr>
      <w:rFonts w:ascii="Times New Roman" w:hAnsi="Times New Roman" w:eastAsia="Times New Roman" w:cs="Times New Roman"/>
      <w:b/>
      <w:bCs/>
      <w:sz w:val="24"/>
      <w:szCs w:val="24"/>
      <w:lang w:val="id" w:eastAsia="en-US" w:bidi="ar-SA"/>
    </w:rPr>
  </w:style>
  <w:style w:type="paragraph" w:styleId="11">
    <w:name w:val="toc 2"/>
    <w:basedOn w:val="1"/>
    <w:qFormat/>
    <w:uiPriority w:val="1"/>
    <w:pPr>
      <w:spacing w:before="136"/>
      <w:ind w:left="709"/>
    </w:pPr>
    <w:rPr>
      <w:rFonts w:ascii="Times New Roman" w:hAnsi="Times New Roman" w:eastAsia="Times New Roman" w:cs="Times New Roman"/>
      <w:b/>
      <w:bCs/>
      <w:sz w:val="24"/>
      <w:szCs w:val="24"/>
      <w:lang w:val="id" w:eastAsia="en-US" w:bidi="ar-SA"/>
    </w:rPr>
  </w:style>
  <w:style w:type="paragraph" w:styleId="12">
    <w:name w:val="toc 3"/>
    <w:basedOn w:val="1"/>
    <w:qFormat/>
    <w:uiPriority w:val="1"/>
    <w:pPr>
      <w:spacing w:before="140"/>
      <w:ind w:left="1354" w:hanging="360"/>
    </w:pPr>
    <w:rPr>
      <w:rFonts w:ascii="Times New Roman" w:hAnsi="Times New Roman" w:eastAsia="Times New Roman" w:cs="Times New Roman"/>
      <w:sz w:val="24"/>
      <w:szCs w:val="24"/>
      <w:lang w:val="id" w:eastAsia="en-US" w:bidi="ar-SA"/>
    </w:rPr>
  </w:style>
  <w:style w:type="paragraph" w:styleId="13">
    <w:name w:val="toc 4"/>
    <w:basedOn w:val="1"/>
    <w:qFormat/>
    <w:uiPriority w:val="1"/>
    <w:pPr>
      <w:spacing w:before="136"/>
      <w:ind w:left="1354" w:hanging="360"/>
    </w:pPr>
    <w:rPr>
      <w:rFonts w:ascii="Times New Roman" w:hAnsi="Times New Roman" w:eastAsia="Times New Roman" w:cs="Times New Roman"/>
      <w:b/>
      <w:bCs/>
      <w:i/>
      <w:iCs/>
      <w:lang w:val="id" w:eastAsia="en-US" w:bidi="ar-SA"/>
    </w:rPr>
  </w:style>
  <w:style w:type="paragraph" w:styleId="14">
    <w:name w:val="toc 5"/>
    <w:basedOn w:val="1"/>
    <w:qFormat/>
    <w:uiPriority w:val="1"/>
    <w:pPr>
      <w:spacing w:before="140"/>
      <w:ind w:left="1677" w:hanging="540"/>
    </w:pPr>
    <w:rPr>
      <w:rFonts w:ascii="Times New Roman" w:hAnsi="Times New Roman" w:eastAsia="Times New Roman" w:cs="Times New Roman"/>
      <w:sz w:val="24"/>
      <w:szCs w:val="24"/>
      <w:lang w:val="id" w:eastAsia="en-US" w:bidi="ar-SA"/>
    </w:rPr>
  </w:style>
  <w:style w:type="paragraph" w:styleId="15">
    <w:name w:val="toc 6"/>
    <w:basedOn w:val="1"/>
    <w:qFormat/>
    <w:uiPriority w:val="1"/>
    <w:pPr>
      <w:spacing w:before="137"/>
      <w:ind w:left="1317"/>
    </w:pPr>
    <w:rPr>
      <w:rFonts w:ascii="Times New Roman" w:hAnsi="Times New Roman" w:eastAsia="Times New Roman" w:cs="Times New Roman"/>
      <w:sz w:val="24"/>
      <w:szCs w:val="24"/>
      <w:lang w:val="id" w:eastAsia="en-US" w:bidi="ar-SA"/>
    </w:rPr>
  </w:style>
  <w:style w:type="table" w:customStyle="1" w:styleId="16">
    <w:name w:val="Table Normal1"/>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1249" w:hanging="360"/>
      <w:jc w:val="both"/>
    </w:pPr>
    <w:rPr>
      <w:rFonts w:ascii="Times New Roman" w:hAnsi="Times New Roman" w:eastAsia="Times New Roman" w:cs="Times New Roman"/>
      <w:lang w:val="id" w:eastAsia="en-US" w:bidi="ar-SA"/>
    </w:rPr>
  </w:style>
  <w:style w:type="paragraph" w:customStyle="1" w:styleId="18">
    <w:name w:val="Table Paragraph"/>
    <w:basedOn w:val="1"/>
    <w:qFormat/>
    <w:uiPriority w:val="1"/>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TotalTime>2</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2025-12-12T05:05:00Z</dcterms:created>
  <dc:creator>Acer</dc:creator>
  <cp:lastModifiedBy>ezzi mutia</cp:lastModifiedBy>
  <dcterms:modified xsi:type="dcterms:W3CDTF">2025-12-12T05:08:15Z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LTSC</vt:lpwstr>
  </property>
  <property fmtid="{D5CDD505-2E9C-101B-9397-08002B2CF9AE}" pid="4" name="LastSaved">
    <vt:filetime>2025-12-12T00:00:00Z</vt:filetime>
  </property>
  <property fmtid="{D5CDD505-2E9C-101B-9397-08002B2CF9AE}" pid="5" name="Producer">
    <vt:lpwstr>Microsoft® Word LTSC</vt:lpwstr>
  </property>
  <property fmtid="{D5CDD505-2E9C-101B-9397-08002B2CF9AE}" pid="6" name="KSOProductBuildVer">
    <vt:lpwstr>1033-12.2.0.23155</vt:lpwstr>
  </property>
  <property fmtid="{D5CDD505-2E9C-101B-9397-08002B2CF9AE}" pid="7" name="ICV">
    <vt:lpwstr>A47AE032AD944203AE6E2BC772672FEA_13</vt:lpwstr>
  </property>
</Properties>
</file>