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69C1" w14:textId="77777777" w:rsidR="00A64B3C" w:rsidRDefault="00000000">
      <w:pPr>
        <w:spacing w:before="61"/>
        <w:ind w:left="955" w:right="667"/>
        <w:jc w:val="center"/>
        <w:rPr>
          <w:b/>
          <w:sz w:val="24"/>
        </w:rPr>
      </w:pPr>
      <w:r>
        <w:rPr>
          <w:b/>
          <w:spacing w:val="-4"/>
          <w:sz w:val="24"/>
        </w:rPr>
        <w:t>KARYA</w:t>
      </w:r>
      <w:r>
        <w:rPr>
          <w:b/>
          <w:spacing w:val="-23"/>
          <w:sz w:val="24"/>
        </w:rPr>
        <w:t xml:space="preserve"> </w:t>
      </w:r>
      <w:r>
        <w:rPr>
          <w:b/>
          <w:spacing w:val="-4"/>
          <w:sz w:val="24"/>
        </w:rPr>
        <w:t>TULIS</w:t>
      </w:r>
      <w:r>
        <w:rPr>
          <w:b/>
          <w:sz w:val="24"/>
        </w:rPr>
        <w:t xml:space="preserve"> </w:t>
      </w:r>
      <w:r>
        <w:rPr>
          <w:b/>
          <w:spacing w:val="-4"/>
          <w:sz w:val="24"/>
        </w:rPr>
        <w:t>ILMIAH</w:t>
      </w:r>
    </w:p>
    <w:p w14:paraId="07F0D4C7" w14:textId="77777777" w:rsidR="00A64B3C" w:rsidRDefault="00A64B3C">
      <w:pPr>
        <w:pStyle w:val="BodyText"/>
        <w:rPr>
          <w:b/>
        </w:rPr>
      </w:pPr>
    </w:p>
    <w:p w14:paraId="3D1F8A98" w14:textId="77777777" w:rsidR="00A64B3C" w:rsidRDefault="00A64B3C">
      <w:pPr>
        <w:pStyle w:val="BodyText"/>
        <w:rPr>
          <w:b/>
        </w:rPr>
      </w:pPr>
    </w:p>
    <w:p w14:paraId="7E14BAD0" w14:textId="77777777" w:rsidR="00A64B3C" w:rsidRDefault="00000000">
      <w:pPr>
        <w:spacing w:line="360" w:lineRule="auto"/>
        <w:ind w:left="951" w:right="667"/>
        <w:jc w:val="center"/>
        <w:rPr>
          <w:b/>
          <w:sz w:val="24"/>
        </w:rPr>
      </w:pPr>
      <w:r>
        <w:rPr>
          <w:b/>
          <w:sz w:val="24"/>
        </w:rPr>
        <w:t>GAMBARAN</w:t>
      </w:r>
      <w:r>
        <w:rPr>
          <w:b/>
          <w:spacing w:val="-16"/>
          <w:sz w:val="24"/>
        </w:rPr>
        <w:t xml:space="preserve"> </w:t>
      </w:r>
      <w:r>
        <w:rPr>
          <w:b/>
          <w:sz w:val="24"/>
        </w:rPr>
        <w:t>KADAR</w:t>
      </w:r>
      <w:r>
        <w:rPr>
          <w:b/>
          <w:spacing w:val="-15"/>
          <w:sz w:val="24"/>
        </w:rPr>
        <w:t xml:space="preserve"> </w:t>
      </w:r>
      <w:r>
        <w:rPr>
          <w:b/>
          <w:sz w:val="24"/>
        </w:rPr>
        <w:t>HEMOGLOBIN</w:t>
      </w:r>
      <w:r>
        <w:rPr>
          <w:b/>
          <w:spacing w:val="-15"/>
          <w:sz w:val="24"/>
        </w:rPr>
        <w:t xml:space="preserve"> </w:t>
      </w:r>
      <w:r>
        <w:rPr>
          <w:b/>
          <w:sz w:val="24"/>
        </w:rPr>
        <w:t>DAN</w:t>
      </w:r>
      <w:r>
        <w:rPr>
          <w:b/>
          <w:spacing w:val="-16"/>
          <w:sz w:val="24"/>
        </w:rPr>
        <w:t xml:space="preserve"> </w:t>
      </w:r>
      <w:r>
        <w:rPr>
          <w:b/>
          <w:sz w:val="24"/>
        </w:rPr>
        <w:t>TROMBOSIT</w:t>
      </w:r>
      <w:r>
        <w:rPr>
          <w:b/>
          <w:spacing w:val="-16"/>
          <w:sz w:val="24"/>
        </w:rPr>
        <w:t xml:space="preserve"> </w:t>
      </w:r>
      <w:r>
        <w:rPr>
          <w:b/>
          <w:sz w:val="24"/>
        </w:rPr>
        <w:t>PADA PENDERITA TUBERKULOSIS PARU YANG SUDAH MENJALANI TERAPI OBAT ANTI TUBERKULOSIS</w:t>
      </w:r>
    </w:p>
    <w:p w14:paraId="7C4FB658" w14:textId="77777777" w:rsidR="00A64B3C" w:rsidRDefault="00000000">
      <w:pPr>
        <w:ind w:left="1004" w:right="667"/>
        <w:jc w:val="center"/>
        <w:rPr>
          <w:b/>
          <w:sz w:val="24"/>
        </w:rPr>
      </w:pPr>
      <w:r>
        <w:rPr>
          <w:b/>
          <w:sz w:val="24"/>
        </w:rPr>
        <w:t>DI</w:t>
      </w:r>
      <w:r>
        <w:rPr>
          <w:b/>
          <w:spacing w:val="-13"/>
          <w:sz w:val="24"/>
        </w:rPr>
        <w:t xml:space="preserve"> </w:t>
      </w:r>
      <w:r>
        <w:rPr>
          <w:b/>
          <w:sz w:val="24"/>
        </w:rPr>
        <w:t>RUMAH</w:t>
      </w:r>
      <w:r>
        <w:rPr>
          <w:b/>
          <w:spacing w:val="-11"/>
          <w:sz w:val="24"/>
        </w:rPr>
        <w:t xml:space="preserve"> </w:t>
      </w:r>
      <w:r>
        <w:rPr>
          <w:b/>
          <w:sz w:val="24"/>
        </w:rPr>
        <w:t>SAKIT</w:t>
      </w:r>
      <w:r>
        <w:rPr>
          <w:b/>
          <w:spacing w:val="-19"/>
          <w:sz w:val="24"/>
        </w:rPr>
        <w:t xml:space="preserve"> </w:t>
      </w:r>
      <w:r>
        <w:rPr>
          <w:b/>
          <w:spacing w:val="-4"/>
          <w:sz w:val="24"/>
        </w:rPr>
        <w:t>AULIA</w:t>
      </w:r>
    </w:p>
    <w:p w14:paraId="191346AE" w14:textId="77777777" w:rsidR="00A64B3C" w:rsidRDefault="00A64B3C">
      <w:pPr>
        <w:pStyle w:val="BodyText"/>
        <w:rPr>
          <w:b/>
        </w:rPr>
      </w:pPr>
    </w:p>
    <w:p w14:paraId="138B4CAB" w14:textId="77777777" w:rsidR="00A64B3C" w:rsidRDefault="00A64B3C">
      <w:pPr>
        <w:pStyle w:val="BodyText"/>
        <w:spacing w:before="135"/>
        <w:rPr>
          <w:b/>
        </w:rPr>
      </w:pPr>
    </w:p>
    <w:p w14:paraId="6208EC39" w14:textId="77777777" w:rsidR="00A64B3C" w:rsidRDefault="00000000">
      <w:pPr>
        <w:ind w:left="489" w:right="203"/>
        <w:jc w:val="center"/>
        <w:rPr>
          <w:i/>
          <w:sz w:val="24"/>
        </w:rPr>
      </w:pPr>
      <w:r>
        <w:rPr>
          <w:i/>
          <w:sz w:val="24"/>
        </w:rPr>
        <w:t>Dijadikan</w:t>
      </w:r>
      <w:r>
        <w:rPr>
          <w:i/>
          <w:spacing w:val="-15"/>
          <w:sz w:val="24"/>
        </w:rPr>
        <w:t xml:space="preserve"> </w:t>
      </w:r>
      <w:r>
        <w:rPr>
          <w:i/>
          <w:sz w:val="24"/>
        </w:rPr>
        <w:t>Sebagai</w:t>
      </w:r>
      <w:r>
        <w:rPr>
          <w:i/>
          <w:spacing w:val="-15"/>
          <w:sz w:val="24"/>
        </w:rPr>
        <w:t xml:space="preserve"> </w:t>
      </w:r>
      <w:r>
        <w:rPr>
          <w:i/>
          <w:sz w:val="24"/>
        </w:rPr>
        <w:t>Salah</w:t>
      </w:r>
      <w:r>
        <w:rPr>
          <w:i/>
          <w:spacing w:val="-15"/>
          <w:sz w:val="24"/>
        </w:rPr>
        <w:t xml:space="preserve"> </w:t>
      </w:r>
      <w:r>
        <w:rPr>
          <w:i/>
          <w:sz w:val="24"/>
        </w:rPr>
        <w:t>Satu</w:t>
      </w:r>
      <w:r>
        <w:rPr>
          <w:i/>
          <w:spacing w:val="-12"/>
          <w:sz w:val="24"/>
        </w:rPr>
        <w:t xml:space="preserve"> </w:t>
      </w:r>
      <w:r>
        <w:rPr>
          <w:i/>
          <w:sz w:val="24"/>
        </w:rPr>
        <w:t>Syarat</w:t>
      </w:r>
      <w:r>
        <w:rPr>
          <w:i/>
          <w:spacing w:val="-15"/>
          <w:sz w:val="24"/>
        </w:rPr>
        <w:t xml:space="preserve"> </w:t>
      </w:r>
      <w:r>
        <w:rPr>
          <w:i/>
          <w:sz w:val="24"/>
        </w:rPr>
        <w:t>Menyelesaikan</w:t>
      </w:r>
      <w:r>
        <w:rPr>
          <w:i/>
          <w:spacing w:val="-13"/>
          <w:sz w:val="24"/>
        </w:rPr>
        <w:t xml:space="preserve"> </w:t>
      </w:r>
      <w:r>
        <w:rPr>
          <w:i/>
          <w:sz w:val="24"/>
        </w:rPr>
        <w:t>Pendidikan</w:t>
      </w:r>
      <w:r>
        <w:rPr>
          <w:i/>
          <w:spacing w:val="-13"/>
          <w:sz w:val="24"/>
        </w:rPr>
        <w:t xml:space="preserve"> </w:t>
      </w:r>
      <w:r>
        <w:rPr>
          <w:i/>
          <w:sz w:val="24"/>
        </w:rPr>
        <w:t>Tinggi</w:t>
      </w:r>
      <w:r>
        <w:rPr>
          <w:i/>
          <w:spacing w:val="-15"/>
          <w:sz w:val="24"/>
        </w:rPr>
        <w:t xml:space="preserve"> </w:t>
      </w:r>
      <w:r>
        <w:rPr>
          <w:i/>
          <w:sz w:val="24"/>
        </w:rPr>
        <w:t>Diploma Tiga Teknologi Laboratorium Medis Universitas Perintis Indonesia</w:t>
      </w:r>
    </w:p>
    <w:p w14:paraId="0B5B3814" w14:textId="77777777" w:rsidR="00A64B3C" w:rsidRDefault="00A64B3C">
      <w:pPr>
        <w:pStyle w:val="BodyText"/>
        <w:rPr>
          <w:i/>
          <w:sz w:val="20"/>
        </w:rPr>
      </w:pPr>
    </w:p>
    <w:p w14:paraId="458303EC" w14:textId="77777777" w:rsidR="00A64B3C" w:rsidRDefault="00000000">
      <w:pPr>
        <w:pStyle w:val="BodyText"/>
        <w:spacing w:before="67"/>
        <w:rPr>
          <w:i/>
          <w:sz w:val="20"/>
        </w:rPr>
      </w:pPr>
      <w:r>
        <w:rPr>
          <w:i/>
          <w:noProof/>
          <w:sz w:val="20"/>
        </w:rPr>
        <w:drawing>
          <wp:anchor distT="0" distB="0" distL="0" distR="0" simplePos="0" relativeHeight="487587840" behindDoc="1" locked="0" layoutInCell="1" allowOverlap="1" wp14:anchorId="758BFB57" wp14:editId="163624BB">
            <wp:simplePos x="0" y="0"/>
            <wp:positionH relativeFrom="page">
              <wp:posOffset>3093720</wp:posOffset>
            </wp:positionH>
            <wp:positionV relativeFrom="paragraph">
              <wp:posOffset>204160</wp:posOffset>
            </wp:positionV>
            <wp:extent cx="1732137" cy="20080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32137" cy="2008060"/>
                    </a:xfrm>
                    <a:prstGeom prst="rect">
                      <a:avLst/>
                    </a:prstGeom>
                  </pic:spPr>
                </pic:pic>
              </a:graphicData>
            </a:graphic>
          </wp:anchor>
        </w:drawing>
      </w:r>
    </w:p>
    <w:p w14:paraId="4E3A5877" w14:textId="77777777" w:rsidR="00A64B3C" w:rsidRDefault="00A64B3C">
      <w:pPr>
        <w:pStyle w:val="BodyText"/>
        <w:rPr>
          <w:i/>
        </w:rPr>
      </w:pPr>
    </w:p>
    <w:p w14:paraId="2F609E01" w14:textId="77777777" w:rsidR="00A64B3C" w:rsidRDefault="00A64B3C">
      <w:pPr>
        <w:pStyle w:val="BodyText"/>
        <w:rPr>
          <w:i/>
        </w:rPr>
      </w:pPr>
    </w:p>
    <w:p w14:paraId="289A5EDC" w14:textId="77777777" w:rsidR="00A64B3C" w:rsidRDefault="00A64B3C">
      <w:pPr>
        <w:pStyle w:val="BodyText"/>
        <w:rPr>
          <w:i/>
        </w:rPr>
      </w:pPr>
    </w:p>
    <w:p w14:paraId="4535F73D" w14:textId="77777777" w:rsidR="00A64B3C" w:rsidRDefault="00000000">
      <w:pPr>
        <w:spacing w:before="1"/>
        <w:ind w:left="960" w:right="667"/>
        <w:jc w:val="center"/>
        <w:rPr>
          <w:b/>
          <w:sz w:val="24"/>
        </w:rPr>
      </w:pPr>
      <w:r>
        <w:rPr>
          <w:b/>
          <w:sz w:val="24"/>
        </w:rPr>
        <w:t>OLEH</w:t>
      </w:r>
      <w:r>
        <w:rPr>
          <w:b/>
          <w:spacing w:val="-3"/>
          <w:sz w:val="24"/>
        </w:rPr>
        <w:t xml:space="preserve"> </w:t>
      </w:r>
      <w:r>
        <w:rPr>
          <w:b/>
          <w:spacing w:val="-10"/>
          <w:sz w:val="24"/>
        </w:rPr>
        <w:t>:</w:t>
      </w:r>
    </w:p>
    <w:p w14:paraId="425AA66B" w14:textId="77777777" w:rsidR="00A64B3C" w:rsidRDefault="00000000">
      <w:pPr>
        <w:spacing w:before="138" w:line="360" w:lineRule="auto"/>
        <w:ind w:left="2955" w:right="2669"/>
        <w:jc w:val="center"/>
        <w:rPr>
          <w:b/>
          <w:sz w:val="24"/>
        </w:rPr>
      </w:pPr>
      <w:r>
        <w:rPr>
          <w:b/>
          <w:spacing w:val="-2"/>
          <w:sz w:val="24"/>
          <w:u w:val="single"/>
        </w:rPr>
        <w:t>DIO</w:t>
      </w:r>
      <w:r>
        <w:rPr>
          <w:b/>
          <w:spacing w:val="-16"/>
          <w:sz w:val="24"/>
          <w:u w:val="single"/>
        </w:rPr>
        <w:t xml:space="preserve"> </w:t>
      </w:r>
      <w:r>
        <w:rPr>
          <w:b/>
          <w:spacing w:val="-2"/>
          <w:sz w:val="24"/>
          <w:u w:val="single"/>
        </w:rPr>
        <w:t>RANGGA</w:t>
      </w:r>
      <w:r>
        <w:rPr>
          <w:b/>
          <w:spacing w:val="-17"/>
          <w:sz w:val="24"/>
          <w:u w:val="single"/>
        </w:rPr>
        <w:t xml:space="preserve"> </w:t>
      </w:r>
      <w:r>
        <w:rPr>
          <w:b/>
          <w:spacing w:val="-2"/>
          <w:sz w:val="24"/>
          <w:u w:val="single"/>
        </w:rPr>
        <w:t>FEBRIAN</w:t>
      </w:r>
      <w:r>
        <w:rPr>
          <w:b/>
          <w:spacing w:val="-2"/>
          <w:sz w:val="24"/>
        </w:rPr>
        <w:t xml:space="preserve"> </w:t>
      </w:r>
      <w:r>
        <w:rPr>
          <w:b/>
          <w:sz w:val="24"/>
        </w:rPr>
        <w:t>NIM. 2200222202</w:t>
      </w:r>
    </w:p>
    <w:p w14:paraId="2AAF26BF" w14:textId="77777777" w:rsidR="00A64B3C" w:rsidRDefault="00A64B3C">
      <w:pPr>
        <w:pStyle w:val="BodyText"/>
        <w:rPr>
          <w:b/>
        </w:rPr>
      </w:pPr>
    </w:p>
    <w:p w14:paraId="1C6E38FE" w14:textId="77777777" w:rsidR="00A64B3C" w:rsidRDefault="00A64B3C">
      <w:pPr>
        <w:pStyle w:val="BodyText"/>
        <w:rPr>
          <w:b/>
        </w:rPr>
      </w:pPr>
    </w:p>
    <w:p w14:paraId="4B8D2650" w14:textId="77777777" w:rsidR="00A64B3C" w:rsidRDefault="00A64B3C">
      <w:pPr>
        <w:pStyle w:val="BodyText"/>
        <w:rPr>
          <w:b/>
        </w:rPr>
      </w:pPr>
    </w:p>
    <w:p w14:paraId="0103B431" w14:textId="77777777" w:rsidR="00A64B3C" w:rsidRDefault="00A64B3C">
      <w:pPr>
        <w:pStyle w:val="BodyText"/>
        <w:rPr>
          <w:b/>
        </w:rPr>
      </w:pPr>
    </w:p>
    <w:p w14:paraId="06246936" w14:textId="77777777" w:rsidR="00A64B3C" w:rsidRDefault="00A64B3C">
      <w:pPr>
        <w:pStyle w:val="BodyText"/>
        <w:rPr>
          <w:b/>
        </w:rPr>
      </w:pPr>
    </w:p>
    <w:p w14:paraId="3DE4F2F1" w14:textId="77777777" w:rsidR="00A64B3C" w:rsidRDefault="00A64B3C">
      <w:pPr>
        <w:pStyle w:val="BodyText"/>
        <w:rPr>
          <w:b/>
        </w:rPr>
      </w:pPr>
    </w:p>
    <w:p w14:paraId="1348E0FA" w14:textId="77777777" w:rsidR="00A64B3C" w:rsidRDefault="00000000">
      <w:pPr>
        <w:spacing w:line="360" w:lineRule="auto"/>
        <w:ind w:left="953" w:right="667"/>
        <w:jc w:val="center"/>
        <w:rPr>
          <w:b/>
          <w:sz w:val="24"/>
        </w:rPr>
      </w:pPr>
      <w:r>
        <w:rPr>
          <w:b/>
          <w:spacing w:val="-2"/>
          <w:sz w:val="24"/>
        </w:rPr>
        <w:t>PROGAM</w:t>
      </w:r>
      <w:r>
        <w:rPr>
          <w:b/>
          <w:spacing w:val="-9"/>
          <w:sz w:val="24"/>
        </w:rPr>
        <w:t xml:space="preserve"> </w:t>
      </w:r>
      <w:r>
        <w:rPr>
          <w:b/>
          <w:spacing w:val="-2"/>
          <w:sz w:val="24"/>
        </w:rPr>
        <w:t>STUDI</w:t>
      </w:r>
      <w:r>
        <w:rPr>
          <w:b/>
          <w:spacing w:val="-8"/>
          <w:sz w:val="24"/>
        </w:rPr>
        <w:t xml:space="preserve"> </w:t>
      </w:r>
      <w:r>
        <w:rPr>
          <w:b/>
          <w:spacing w:val="-2"/>
          <w:sz w:val="24"/>
        </w:rPr>
        <w:t>DIPLOMA</w:t>
      </w:r>
      <w:r>
        <w:rPr>
          <w:b/>
          <w:spacing w:val="-12"/>
          <w:sz w:val="24"/>
        </w:rPr>
        <w:t xml:space="preserve"> </w:t>
      </w:r>
      <w:r>
        <w:rPr>
          <w:b/>
          <w:spacing w:val="-2"/>
          <w:sz w:val="24"/>
        </w:rPr>
        <w:t>TIGA</w:t>
      </w:r>
      <w:r>
        <w:rPr>
          <w:b/>
          <w:spacing w:val="-10"/>
          <w:sz w:val="24"/>
        </w:rPr>
        <w:t xml:space="preserve"> </w:t>
      </w:r>
      <w:r>
        <w:rPr>
          <w:b/>
          <w:spacing w:val="-2"/>
          <w:sz w:val="24"/>
        </w:rPr>
        <w:t xml:space="preserve">TEKNOLOGI </w:t>
      </w:r>
      <w:r>
        <w:rPr>
          <w:b/>
          <w:sz w:val="24"/>
        </w:rPr>
        <w:t>LABORATORIUM</w:t>
      </w:r>
      <w:r>
        <w:rPr>
          <w:b/>
          <w:spacing w:val="-11"/>
          <w:sz w:val="24"/>
        </w:rPr>
        <w:t xml:space="preserve"> </w:t>
      </w:r>
      <w:r>
        <w:rPr>
          <w:b/>
          <w:sz w:val="24"/>
        </w:rPr>
        <w:t>MEDIS</w:t>
      </w:r>
    </w:p>
    <w:p w14:paraId="6DEB8DBE" w14:textId="77777777" w:rsidR="00A64B3C" w:rsidRDefault="00000000">
      <w:pPr>
        <w:spacing w:line="360" w:lineRule="auto"/>
        <w:ind w:left="2440" w:right="2094" w:hanging="61"/>
        <w:jc w:val="center"/>
        <w:rPr>
          <w:b/>
          <w:sz w:val="24"/>
        </w:rPr>
      </w:pPr>
      <w:r>
        <w:rPr>
          <w:b/>
          <w:sz w:val="24"/>
        </w:rPr>
        <w:t>FAKULTAS ILMU KESEHATAN UNIVERSITAS</w:t>
      </w:r>
      <w:r>
        <w:rPr>
          <w:b/>
          <w:spacing w:val="-15"/>
          <w:sz w:val="24"/>
        </w:rPr>
        <w:t xml:space="preserve"> </w:t>
      </w:r>
      <w:r>
        <w:rPr>
          <w:b/>
          <w:sz w:val="24"/>
        </w:rPr>
        <w:t>PERINTIS</w:t>
      </w:r>
      <w:r>
        <w:rPr>
          <w:b/>
          <w:spacing w:val="-15"/>
          <w:sz w:val="24"/>
        </w:rPr>
        <w:t xml:space="preserve"> </w:t>
      </w:r>
      <w:r>
        <w:rPr>
          <w:b/>
          <w:sz w:val="24"/>
        </w:rPr>
        <w:t xml:space="preserve">INDONESIA </w:t>
      </w:r>
      <w:r>
        <w:rPr>
          <w:b/>
          <w:spacing w:val="-2"/>
          <w:sz w:val="24"/>
        </w:rPr>
        <w:t>PADANG</w:t>
      </w:r>
    </w:p>
    <w:p w14:paraId="00A99156" w14:textId="77777777" w:rsidR="00A64B3C" w:rsidRDefault="00000000">
      <w:pPr>
        <w:ind w:left="952" w:right="667"/>
        <w:jc w:val="center"/>
        <w:rPr>
          <w:b/>
          <w:sz w:val="24"/>
        </w:rPr>
      </w:pPr>
      <w:bookmarkStart w:id="0" w:name="_bookmark0"/>
      <w:bookmarkEnd w:id="0"/>
      <w:r>
        <w:rPr>
          <w:b/>
          <w:spacing w:val="-4"/>
          <w:sz w:val="24"/>
        </w:rPr>
        <w:t>2025</w:t>
      </w:r>
    </w:p>
    <w:p w14:paraId="04394585" w14:textId="77777777" w:rsidR="00A64B3C" w:rsidRDefault="00A64B3C">
      <w:pPr>
        <w:jc w:val="center"/>
        <w:rPr>
          <w:b/>
          <w:sz w:val="24"/>
        </w:rPr>
        <w:sectPr w:rsidR="00A64B3C">
          <w:type w:val="continuous"/>
          <w:pgSz w:w="11910" w:h="16840"/>
          <w:pgMar w:top="1620" w:right="1417" w:bottom="280" w:left="1700" w:header="720" w:footer="720" w:gutter="0"/>
          <w:cols w:space="720"/>
        </w:sectPr>
      </w:pPr>
    </w:p>
    <w:p w14:paraId="242CB86A" w14:textId="77777777" w:rsidR="00A64B3C" w:rsidRDefault="00000000">
      <w:pPr>
        <w:pStyle w:val="Heading1"/>
        <w:ind w:left="953"/>
      </w:pPr>
      <w:bookmarkStart w:id="1" w:name="_bookmark1"/>
      <w:bookmarkEnd w:id="1"/>
      <w:r>
        <w:rPr>
          <w:spacing w:val="-2"/>
        </w:rPr>
        <w:lastRenderedPageBreak/>
        <w:t>ABSTRAK</w:t>
      </w:r>
    </w:p>
    <w:p w14:paraId="62AB8937" w14:textId="77777777" w:rsidR="00A64B3C" w:rsidRDefault="00A64B3C">
      <w:pPr>
        <w:pStyle w:val="BodyText"/>
        <w:spacing w:before="19"/>
        <w:rPr>
          <w:b/>
          <w:sz w:val="28"/>
        </w:rPr>
      </w:pPr>
    </w:p>
    <w:p w14:paraId="69BBE133" w14:textId="77777777" w:rsidR="00A64B3C" w:rsidRDefault="00000000">
      <w:pPr>
        <w:pStyle w:val="BodyText"/>
        <w:spacing w:line="259" w:lineRule="auto"/>
        <w:ind w:left="568" w:right="329" w:firstLine="848"/>
        <w:jc w:val="both"/>
      </w:pPr>
      <w:r>
        <w:t>Tuberkulosis paru (TB paru) merupakan penyakit infeksi menular yang masih menjadi masalah kesehatan global. Pengobatan TB menggunakan Obat Anti Tuberkulosis</w:t>
      </w:r>
      <w:r>
        <w:rPr>
          <w:spacing w:val="40"/>
        </w:rPr>
        <w:t xml:space="preserve"> </w:t>
      </w:r>
      <w:r>
        <w:t>dapat mempengaruhi sistem hematologi pasien, termasuk kadar hemoglobin dan trombosit. Efek samping dari OAT seperti anemia dan trombositopen ia dapat mengganggu keberhasilan terapi. Penelitian ini bertujuan untuk mengetahui gambaran kadar hemoglobin dan jumlah trombosit pada penderita TB paru yang telah menjalani terapi OAT selama 6 bulan di Rumah Sakit Aulia Pekanbaru. Penelitian ini merupakan penelitian deskriptif dengan teknik pengambilan data sekunder dari laboratorium RS Aulia. Sampel berjumlah 30 pasien TB paru yang telah menyelesaikan terapi OAT selama 6 bulan. Data dianalisis secara deskriptif dan disajikan dalam bentuk tabel dan narasi. Hasil penelitian</w:t>
      </w:r>
      <w:r>
        <w:rPr>
          <w:spacing w:val="-4"/>
        </w:rPr>
        <w:t xml:space="preserve"> </w:t>
      </w:r>
      <w:r>
        <w:t>menunjukkan</w:t>
      </w:r>
      <w:r>
        <w:rPr>
          <w:spacing w:val="-4"/>
        </w:rPr>
        <w:t xml:space="preserve"> </w:t>
      </w:r>
      <w:r>
        <w:t>bahwa</w:t>
      </w:r>
      <w:r>
        <w:rPr>
          <w:spacing w:val="34"/>
        </w:rPr>
        <w:t xml:space="preserve"> </w:t>
      </w:r>
      <w:r>
        <w:t>66,67%</w:t>
      </w:r>
      <w:r>
        <w:rPr>
          <w:spacing w:val="-4"/>
        </w:rPr>
        <w:t xml:space="preserve"> </w:t>
      </w:r>
      <w:r>
        <w:t>pasien</w:t>
      </w:r>
      <w:r>
        <w:rPr>
          <w:spacing w:val="-5"/>
        </w:rPr>
        <w:t xml:space="preserve"> </w:t>
      </w:r>
      <w:r>
        <w:t>memiliki</w:t>
      </w:r>
      <w:r>
        <w:rPr>
          <w:spacing w:val="-4"/>
        </w:rPr>
        <w:t xml:space="preserve"> </w:t>
      </w:r>
      <w:r>
        <w:t>kadar</w:t>
      </w:r>
      <w:r>
        <w:rPr>
          <w:spacing w:val="-4"/>
        </w:rPr>
        <w:t xml:space="preserve"> </w:t>
      </w:r>
      <w:r>
        <w:t>hemoglobin</w:t>
      </w:r>
      <w:r>
        <w:rPr>
          <w:spacing w:val="-4"/>
        </w:rPr>
        <w:t xml:space="preserve"> </w:t>
      </w:r>
      <w:r>
        <w:t>dalam batas normal, sedangkan 33,33% mengalami anemia. Sementara itu, 80% pasien memiliki jumlah trombosit normal</w:t>
      </w:r>
      <w:r>
        <w:rPr>
          <w:spacing w:val="40"/>
        </w:rPr>
        <w:t xml:space="preserve"> </w:t>
      </w:r>
      <w:r>
        <w:t>dan 20% mengalami trombositosis.</w:t>
      </w:r>
      <w:r>
        <w:rPr>
          <w:spacing w:val="-1"/>
        </w:rPr>
        <w:t xml:space="preserve"> </w:t>
      </w:r>
      <w:r>
        <w:t>Pasien TB terbanyak berada</w:t>
      </w:r>
      <w:r>
        <w:rPr>
          <w:spacing w:val="-1"/>
        </w:rPr>
        <w:t xml:space="preserve"> </w:t>
      </w:r>
      <w:r>
        <w:t>pada</w:t>
      </w:r>
      <w:r>
        <w:rPr>
          <w:spacing w:val="-1"/>
        </w:rPr>
        <w:t xml:space="preserve"> </w:t>
      </w:r>
      <w:r>
        <w:t>rentang usia</w:t>
      </w:r>
      <w:r>
        <w:rPr>
          <w:spacing w:val="-2"/>
        </w:rPr>
        <w:t xml:space="preserve"> </w:t>
      </w:r>
      <w:r>
        <w:t>41–60</w:t>
      </w:r>
      <w:r>
        <w:rPr>
          <w:spacing w:val="-1"/>
        </w:rPr>
        <w:t xml:space="preserve"> </w:t>
      </w:r>
      <w:r>
        <w:t>tahun</w:t>
      </w:r>
      <w:r>
        <w:rPr>
          <w:spacing w:val="-6"/>
        </w:rPr>
        <w:t xml:space="preserve"> </w:t>
      </w:r>
      <w:r>
        <w:t>(36,67%), dengan</w:t>
      </w:r>
      <w:r>
        <w:rPr>
          <w:spacing w:val="-5"/>
        </w:rPr>
        <w:t xml:space="preserve"> </w:t>
      </w:r>
      <w:r>
        <w:t>distribusi</w:t>
      </w:r>
      <w:r>
        <w:rPr>
          <w:spacing w:val="-7"/>
        </w:rPr>
        <w:t xml:space="preserve"> </w:t>
      </w:r>
      <w:r>
        <w:t>jenis kelamin yang sama antara laki-laki dan perempuan (masing-masing 50%). Sebagian besar pasien TB paru yang telah menjalani terapi OAT memiliki kadar hemoglobin dan trombosit dalam batas normal. Namun, masih ditemukan kasus anemia dan trombositosis sebagai efek samping terapi. Pemeriksaan hematologi rutin sangat penting dalam memantau kondisi pasien selama pengobatan.</w:t>
      </w:r>
    </w:p>
    <w:p w14:paraId="67BB5E5B" w14:textId="77777777" w:rsidR="00A64B3C" w:rsidRDefault="00000000">
      <w:pPr>
        <w:pStyle w:val="BodyText"/>
        <w:spacing w:before="152" w:line="259" w:lineRule="auto"/>
        <w:ind w:left="568" w:right="1408"/>
      </w:pPr>
      <w:r>
        <w:rPr>
          <w:b/>
          <w:spacing w:val="-2"/>
        </w:rPr>
        <w:t>Kata</w:t>
      </w:r>
      <w:r>
        <w:rPr>
          <w:b/>
          <w:spacing w:val="-3"/>
        </w:rPr>
        <w:t xml:space="preserve"> </w:t>
      </w:r>
      <w:r>
        <w:rPr>
          <w:b/>
          <w:spacing w:val="-2"/>
        </w:rPr>
        <w:t>kunci:</w:t>
      </w:r>
      <w:r>
        <w:rPr>
          <w:b/>
          <w:spacing w:val="-5"/>
        </w:rPr>
        <w:t xml:space="preserve"> </w:t>
      </w:r>
      <w:r>
        <w:rPr>
          <w:spacing w:val="-2"/>
        </w:rPr>
        <w:t>Tuberkulosis</w:t>
      </w:r>
      <w:r>
        <w:rPr>
          <w:spacing w:val="-5"/>
        </w:rPr>
        <w:t xml:space="preserve"> </w:t>
      </w:r>
      <w:r>
        <w:rPr>
          <w:spacing w:val="-2"/>
        </w:rPr>
        <w:t>Paru,</w:t>
      </w:r>
      <w:r>
        <w:rPr>
          <w:spacing w:val="-5"/>
        </w:rPr>
        <w:t xml:space="preserve"> </w:t>
      </w:r>
      <w:r>
        <w:rPr>
          <w:spacing w:val="-2"/>
        </w:rPr>
        <w:t>Hemoglobin,</w:t>
      </w:r>
      <w:r>
        <w:rPr>
          <w:spacing w:val="-5"/>
        </w:rPr>
        <w:t xml:space="preserve"> </w:t>
      </w:r>
      <w:r>
        <w:rPr>
          <w:spacing w:val="-2"/>
        </w:rPr>
        <w:t>Trombosit,</w:t>
      </w:r>
      <w:r>
        <w:rPr>
          <w:spacing w:val="-3"/>
        </w:rPr>
        <w:t xml:space="preserve"> </w:t>
      </w:r>
      <w:r>
        <w:rPr>
          <w:spacing w:val="-2"/>
        </w:rPr>
        <w:t xml:space="preserve">OAT, </w:t>
      </w:r>
      <w:r>
        <w:t>Anemia, Trombositopenia</w:t>
      </w:r>
    </w:p>
    <w:p w14:paraId="1A1FBA6E" w14:textId="77777777" w:rsidR="00A64B3C" w:rsidRDefault="00A64B3C">
      <w:pPr>
        <w:pStyle w:val="BodyText"/>
        <w:spacing w:line="259" w:lineRule="auto"/>
        <w:sectPr w:rsidR="00A64B3C">
          <w:footerReference w:type="default" r:id="rId8"/>
          <w:pgSz w:w="11910" w:h="16840"/>
          <w:pgMar w:top="1620" w:right="1417" w:bottom="1260" w:left="1700" w:header="0" w:footer="1063" w:gutter="0"/>
          <w:pgNumType w:start="2"/>
          <w:cols w:space="720"/>
        </w:sectPr>
      </w:pPr>
    </w:p>
    <w:p w14:paraId="4E3FBA9E" w14:textId="77777777" w:rsidR="00A64B3C" w:rsidRDefault="00000000">
      <w:pPr>
        <w:pStyle w:val="Heading1"/>
        <w:ind w:left="952"/>
      </w:pPr>
      <w:bookmarkStart w:id="2" w:name="_bookmark2"/>
      <w:bookmarkEnd w:id="2"/>
      <w:r>
        <w:rPr>
          <w:spacing w:val="-2"/>
        </w:rPr>
        <w:lastRenderedPageBreak/>
        <w:t>ABSTRACT</w:t>
      </w:r>
    </w:p>
    <w:p w14:paraId="7DE72320" w14:textId="77777777" w:rsidR="00A64B3C" w:rsidRDefault="00A64B3C">
      <w:pPr>
        <w:pStyle w:val="BodyText"/>
        <w:spacing w:before="199"/>
        <w:rPr>
          <w:b/>
          <w:sz w:val="28"/>
        </w:rPr>
      </w:pPr>
    </w:p>
    <w:p w14:paraId="273B79C3" w14:textId="77777777" w:rsidR="00A64B3C" w:rsidRDefault="00000000">
      <w:pPr>
        <w:pStyle w:val="BodyText"/>
        <w:spacing w:line="259" w:lineRule="auto"/>
        <w:ind w:left="568" w:right="330" w:firstLine="848"/>
        <w:jc w:val="both"/>
      </w:pPr>
      <w:r>
        <w:t>Pulmonary tuberculosis (pulmonary TB) is a contagious infectious disease that remains a global health problem. TB treatment using Anti- Tuberculosis Drugs</w:t>
      </w:r>
      <w:r>
        <w:rPr>
          <w:spacing w:val="40"/>
        </w:rPr>
        <w:t xml:space="preserve"> </w:t>
      </w:r>
      <w:r>
        <w:t>can affect the patient's hematological system, including hemoglobin and platelet levels. Side effects of OAT such as anemia and thrombocytopenia can interfere with the success of therapy. This study aims to describe the hemoglobin levels and platelet counts in pulmonary TB patients who have undergone OAT therapy for 6 months at Aulia Hospital, Pekanbaru. This study is a descriptive study using secondary data collection techniques from the Aulia Hospital laboratory. The sample consisted of 30 pulmonary TB patients who had completed OAT therapy for 6 months. Data were analyzed descriptively and presented in tabular and narrative</w:t>
      </w:r>
      <w:r>
        <w:rPr>
          <w:spacing w:val="40"/>
        </w:rPr>
        <w:t xml:space="preserve"> </w:t>
      </w:r>
      <w:r>
        <w:t>form. The results showed that 66.67% of patients had hemoglobin levels within normal limits, while 33.33% had anemia. Meanwhile, 80% of patients had normal platelet counts and 20% had thrombocytosis. Most TB patients were in the 41–60 years age range (36.67%), with an</w:t>
      </w:r>
      <w:r>
        <w:rPr>
          <w:spacing w:val="-1"/>
        </w:rPr>
        <w:t xml:space="preserve"> </w:t>
      </w:r>
      <w:r>
        <w:t>equal gender distribution between men and women (50% each). Most TB patients undergoing</w:t>
      </w:r>
      <w:r>
        <w:rPr>
          <w:spacing w:val="-1"/>
        </w:rPr>
        <w:t xml:space="preserve"> </w:t>
      </w:r>
      <w:r>
        <w:t>anti-TB</w:t>
      </w:r>
      <w:r>
        <w:rPr>
          <w:spacing w:val="-2"/>
        </w:rPr>
        <w:t xml:space="preserve"> </w:t>
      </w:r>
      <w:r>
        <w:t>treatment</w:t>
      </w:r>
      <w:r>
        <w:rPr>
          <w:spacing w:val="-1"/>
        </w:rPr>
        <w:t xml:space="preserve"> </w:t>
      </w:r>
      <w:r>
        <w:t>have</w:t>
      </w:r>
      <w:r>
        <w:rPr>
          <w:spacing w:val="-1"/>
        </w:rPr>
        <w:t xml:space="preserve"> </w:t>
      </w:r>
      <w:r>
        <w:t>hemoglobin</w:t>
      </w:r>
      <w:r>
        <w:rPr>
          <w:spacing w:val="-1"/>
        </w:rPr>
        <w:t xml:space="preserve"> </w:t>
      </w:r>
      <w:r>
        <w:t>and</w:t>
      </w:r>
      <w:r>
        <w:rPr>
          <w:spacing w:val="-2"/>
        </w:rPr>
        <w:t xml:space="preserve"> </w:t>
      </w:r>
      <w:r>
        <w:t>platelet</w:t>
      </w:r>
      <w:r>
        <w:rPr>
          <w:spacing w:val="-1"/>
        </w:rPr>
        <w:t xml:space="preserve"> </w:t>
      </w:r>
      <w:r>
        <w:t>levels</w:t>
      </w:r>
      <w:r>
        <w:rPr>
          <w:spacing w:val="-1"/>
        </w:rPr>
        <w:t xml:space="preserve"> </w:t>
      </w:r>
      <w:r>
        <w:t>within normal limits. However, cases of anemia and thrombocytosis</w:t>
      </w:r>
      <w:r>
        <w:rPr>
          <w:spacing w:val="40"/>
        </w:rPr>
        <w:t xml:space="preserve"> </w:t>
      </w:r>
      <w:r>
        <w:t>are still reported as side effects of therapy. Routine hematology tests are crucial for monitoring</w:t>
      </w:r>
      <w:r>
        <w:rPr>
          <w:spacing w:val="40"/>
        </w:rPr>
        <w:t xml:space="preserve"> </w:t>
      </w:r>
      <w:r>
        <w:t>patient condition throughout treatment.</w:t>
      </w:r>
    </w:p>
    <w:p w14:paraId="2FBB007D" w14:textId="77777777" w:rsidR="00A64B3C" w:rsidRDefault="00000000">
      <w:pPr>
        <w:pStyle w:val="BodyText"/>
        <w:spacing w:before="154" w:line="259" w:lineRule="auto"/>
        <w:ind w:left="568" w:right="961"/>
      </w:pPr>
      <w:r>
        <w:rPr>
          <w:b/>
        </w:rPr>
        <w:t>Keywords:</w:t>
      </w:r>
      <w:r>
        <w:rPr>
          <w:b/>
          <w:spacing w:val="-15"/>
        </w:rPr>
        <w:t xml:space="preserve"> </w:t>
      </w:r>
      <w:r>
        <w:t>Pulmonary</w:t>
      </w:r>
      <w:r>
        <w:rPr>
          <w:spacing w:val="-17"/>
        </w:rPr>
        <w:t xml:space="preserve"> </w:t>
      </w:r>
      <w:r>
        <w:t>Tuberculosis,</w:t>
      </w:r>
      <w:r>
        <w:rPr>
          <w:spacing w:val="-16"/>
        </w:rPr>
        <w:t xml:space="preserve"> </w:t>
      </w:r>
      <w:r>
        <w:t>Hemoglobin,</w:t>
      </w:r>
      <w:r>
        <w:rPr>
          <w:spacing w:val="-16"/>
        </w:rPr>
        <w:t xml:space="preserve"> </w:t>
      </w:r>
      <w:r>
        <w:t>Platelets,</w:t>
      </w:r>
      <w:r>
        <w:rPr>
          <w:spacing w:val="-16"/>
        </w:rPr>
        <w:t xml:space="preserve"> </w:t>
      </w:r>
      <w:r>
        <w:t>OAT,</w:t>
      </w:r>
      <w:r>
        <w:rPr>
          <w:spacing w:val="-15"/>
        </w:rPr>
        <w:t xml:space="preserve"> </w:t>
      </w:r>
      <w:r>
        <w:t xml:space="preserve">Anemia, </w:t>
      </w:r>
      <w:r>
        <w:rPr>
          <w:spacing w:val="-2"/>
        </w:rPr>
        <w:t>Thrombocytopenia</w:t>
      </w:r>
    </w:p>
    <w:p w14:paraId="340E7C4D" w14:textId="77777777" w:rsidR="00A64B3C" w:rsidRDefault="00A64B3C">
      <w:pPr>
        <w:pStyle w:val="BodyText"/>
        <w:spacing w:line="259" w:lineRule="auto"/>
        <w:sectPr w:rsidR="00A64B3C">
          <w:pgSz w:w="11910" w:h="16840"/>
          <w:pgMar w:top="1620" w:right="1417" w:bottom="1260" w:left="1700" w:header="0" w:footer="1063" w:gutter="0"/>
          <w:cols w:space="720"/>
        </w:sectPr>
      </w:pPr>
    </w:p>
    <w:p w14:paraId="2AC354FD" w14:textId="77777777" w:rsidR="00A64B3C" w:rsidRDefault="00000000">
      <w:pPr>
        <w:pStyle w:val="Heading1"/>
        <w:ind w:left="952"/>
      </w:pPr>
      <w:r>
        <w:rPr>
          <w:spacing w:val="-2"/>
        </w:rPr>
        <w:lastRenderedPageBreak/>
        <w:t>LEMBAR</w:t>
      </w:r>
      <w:r>
        <w:rPr>
          <w:spacing w:val="-13"/>
        </w:rPr>
        <w:t xml:space="preserve"> </w:t>
      </w:r>
      <w:r>
        <w:rPr>
          <w:spacing w:val="-2"/>
        </w:rPr>
        <w:t>PERSEMBAHAN</w:t>
      </w:r>
    </w:p>
    <w:p w14:paraId="22A03E89" w14:textId="77777777" w:rsidR="00A64B3C" w:rsidRDefault="00A64B3C">
      <w:pPr>
        <w:pStyle w:val="BodyText"/>
        <w:spacing w:before="115"/>
        <w:rPr>
          <w:b/>
          <w:sz w:val="28"/>
        </w:rPr>
      </w:pPr>
    </w:p>
    <w:p w14:paraId="788BD253" w14:textId="77777777" w:rsidR="00A64B3C" w:rsidRDefault="00000000">
      <w:pPr>
        <w:pStyle w:val="BodyText"/>
        <w:spacing w:line="360" w:lineRule="auto"/>
        <w:ind w:left="568" w:right="280" w:firstLine="720"/>
        <w:jc w:val="both"/>
      </w:pPr>
      <w:r>
        <w:t>Tiada lembar yang paling indah dalam Karya tulis ilmiah ini kecuali lembar persembahan, berikut penulis persembahkan skripsi ini untuk orang-orang terkasih dan tersayang yaitu:</w:t>
      </w:r>
    </w:p>
    <w:p w14:paraId="2710C213" w14:textId="77777777" w:rsidR="00A64B3C" w:rsidRDefault="00A64B3C">
      <w:pPr>
        <w:pStyle w:val="BodyText"/>
      </w:pPr>
    </w:p>
    <w:p w14:paraId="48F2198F" w14:textId="77777777" w:rsidR="00A64B3C" w:rsidRDefault="00000000">
      <w:pPr>
        <w:pStyle w:val="ListParagraph"/>
        <w:numPr>
          <w:ilvl w:val="0"/>
          <w:numId w:val="18"/>
        </w:numPr>
        <w:tabs>
          <w:tab w:val="left" w:pos="926"/>
        </w:tabs>
        <w:spacing w:line="360" w:lineRule="auto"/>
        <w:ind w:right="280"/>
        <w:jc w:val="both"/>
        <w:rPr>
          <w:sz w:val="24"/>
        </w:rPr>
      </w:pPr>
      <w:r>
        <w:rPr>
          <w:sz w:val="24"/>
        </w:rPr>
        <w:t>Kepada ibunda ku tercinta nurhayatika, terima kasih atas segala pengorbanan besar yang telah kau dedikasikan kepada ku, terima kasih untuk setiap pengorbanan tenaga, pikiran, kekuatan, kesabaran dan doa-doa yang selalu</w:t>
      </w:r>
      <w:r>
        <w:rPr>
          <w:spacing w:val="80"/>
          <w:sz w:val="24"/>
        </w:rPr>
        <w:t xml:space="preserve"> </w:t>
      </w:r>
      <w:r>
        <w:rPr>
          <w:sz w:val="24"/>
        </w:rPr>
        <w:t>kau panjatkan untuk ku. Terima kasih karena sudah memperjuangkan dan memberikan semangat serta motivasi sampai akhirnya Karya tulis ilmiah ini terselesaikan dengan sangat baik.</w:t>
      </w:r>
    </w:p>
    <w:p w14:paraId="0ACB67CE" w14:textId="77777777" w:rsidR="00A64B3C" w:rsidRDefault="00000000">
      <w:pPr>
        <w:pStyle w:val="ListParagraph"/>
        <w:numPr>
          <w:ilvl w:val="0"/>
          <w:numId w:val="18"/>
        </w:numPr>
        <w:tabs>
          <w:tab w:val="left" w:pos="926"/>
        </w:tabs>
        <w:spacing w:line="360" w:lineRule="auto"/>
        <w:ind w:right="281"/>
        <w:jc w:val="both"/>
        <w:rPr>
          <w:sz w:val="24"/>
        </w:rPr>
      </w:pPr>
      <w:r>
        <w:rPr>
          <w:sz w:val="24"/>
        </w:rPr>
        <w:t>Kepada ayahanda ku tercinta edy rahmad, terima kasih untuk setiap hal-hal yang telah kau berikan kepada ku untuk menjaga, menyayangi, mendidik, membimbing, memberikan semangat dan motivasi, serta selalu mengkahwatirkan ku. Terima kasih untuk setiap doa-doa sehingga Karya tulis ilmiah ini dapat selesai dengan sangat baik.</w:t>
      </w:r>
    </w:p>
    <w:p w14:paraId="385A100B" w14:textId="77777777" w:rsidR="00A64B3C" w:rsidRDefault="00000000">
      <w:pPr>
        <w:pStyle w:val="ListParagraph"/>
        <w:numPr>
          <w:ilvl w:val="0"/>
          <w:numId w:val="18"/>
        </w:numPr>
        <w:tabs>
          <w:tab w:val="left" w:pos="926"/>
        </w:tabs>
        <w:spacing w:before="1" w:line="360" w:lineRule="auto"/>
        <w:ind w:right="281"/>
        <w:jc w:val="both"/>
        <w:rPr>
          <w:sz w:val="24"/>
        </w:rPr>
      </w:pPr>
      <w:r>
        <w:rPr>
          <w:sz w:val="24"/>
        </w:rPr>
        <w:t>Kepada Adikku ku Zarqu el mawaddah dan Davian elfando terima kasih</w:t>
      </w:r>
      <w:r>
        <w:rPr>
          <w:spacing w:val="40"/>
          <w:sz w:val="24"/>
        </w:rPr>
        <w:t xml:space="preserve"> </w:t>
      </w:r>
      <w:r>
        <w:rPr>
          <w:sz w:val="24"/>
        </w:rPr>
        <w:t>untuK setiap dukungan, semangat, motivasi dan doa-doa yang telah kau berikan kepada ku.</w:t>
      </w:r>
    </w:p>
    <w:p w14:paraId="72265766" w14:textId="77777777" w:rsidR="00A64B3C" w:rsidRDefault="00000000">
      <w:pPr>
        <w:pStyle w:val="ListParagraph"/>
        <w:numPr>
          <w:ilvl w:val="0"/>
          <w:numId w:val="18"/>
        </w:numPr>
        <w:tabs>
          <w:tab w:val="left" w:pos="926"/>
        </w:tabs>
        <w:spacing w:line="360" w:lineRule="auto"/>
        <w:ind w:right="280"/>
        <w:jc w:val="both"/>
        <w:rPr>
          <w:sz w:val="24"/>
        </w:rPr>
      </w:pPr>
      <w:r>
        <w:rPr>
          <w:sz w:val="24"/>
        </w:rPr>
        <w:t xml:space="preserve">Kepada bapak vetra yang telah memberikan dukungan kepadaku selama </w:t>
      </w:r>
      <w:r>
        <w:rPr>
          <w:spacing w:val="-2"/>
          <w:sz w:val="24"/>
        </w:rPr>
        <w:t>penulisan</w:t>
      </w:r>
    </w:p>
    <w:p w14:paraId="43F3E95A" w14:textId="77777777" w:rsidR="00A64B3C" w:rsidRDefault="00000000">
      <w:pPr>
        <w:pStyle w:val="ListParagraph"/>
        <w:numPr>
          <w:ilvl w:val="0"/>
          <w:numId w:val="18"/>
        </w:numPr>
        <w:tabs>
          <w:tab w:val="left" w:pos="926"/>
        </w:tabs>
        <w:spacing w:line="360" w:lineRule="auto"/>
        <w:ind w:right="281"/>
        <w:jc w:val="both"/>
        <w:rPr>
          <w:sz w:val="24"/>
        </w:rPr>
      </w:pPr>
      <w:r>
        <w:rPr>
          <w:sz w:val="24"/>
        </w:rPr>
        <w:t>Kepada</w:t>
      </w:r>
      <w:r>
        <w:rPr>
          <w:spacing w:val="-15"/>
          <w:sz w:val="24"/>
        </w:rPr>
        <w:t xml:space="preserve"> </w:t>
      </w:r>
      <w:r>
        <w:rPr>
          <w:sz w:val="24"/>
        </w:rPr>
        <w:t>pemuda</w:t>
      </w:r>
      <w:r>
        <w:rPr>
          <w:spacing w:val="-9"/>
          <w:sz w:val="24"/>
        </w:rPr>
        <w:t xml:space="preserve"> </w:t>
      </w:r>
      <w:r>
        <w:rPr>
          <w:sz w:val="24"/>
        </w:rPr>
        <w:t>simpang</w:t>
      </w:r>
      <w:r>
        <w:rPr>
          <w:spacing w:val="-4"/>
          <w:sz w:val="24"/>
        </w:rPr>
        <w:t xml:space="preserve"> </w:t>
      </w:r>
      <w:r>
        <w:rPr>
          <w:sz w:val="24"/>
        </w:rPr>
        <w:t>kalumpang,</w:t>
      </w:r>
      <w:r>
        <w:rPr>
          <w:spacing w:val="-15"/>
          <w:sz w:val="24"/>
        </w:rPr>
        <w:t xml:space="preserve"> </w:t>
      </w:r>
      <w:r>
        <w:rPr>
          <w:sz w:val="24"/>
        </w:rPr>
        <w:t>terima</w:t>
      </w:r>
      <w:r>
        <w:rPr>
          <w:spacing w:val="-14"/>
          <w:sz w:val="24"/>
        </w:rPr>
        <w:t xml:space="preserve"> </w:t>
      </w:r>
      <w:r>
        <w:rPr>
          <w:sz w:val="24"/>
        </w:rPr>
        <w:t>kasih</w:t>
      </w:r>
      <w:r>
        <w:rPr>
          <w:spacing w:val="-15"/>
          <w:sz w:val="24"/>
        </w:rPr>
        <w:t xml:space="preserve"> </w:t>
      </w:r>
      <w:r>
        <w:rPr>
          <w:sz w:val="24"/>
        </w:rPr>
        <w:t>telah</w:t>
      </w:r>
      <w:r>
        <w:rPr>
          <w:spacing w:val="-15"/>
          <w:sz w:val="24"/>
        </w:rPr>
        <w:t xml:space="preserve"> </w:t>
      </w:r>
      <w:r>
        <w:rPr>
          <w:sz w:val="24"/>
        </w:rPr>
        <w:t>menghiburku</w:t>
      </w:r>
      <w:r>
        <w:rPr>
          <w:spacing w:val="-15"/>
          <w:sz w:val="24"/>
        </w:rPr>
        <w:t xml:space="preserve"> </w:t>
      </w:r>
      <w:r>
        <w:rPr>
          <w:sz w:val="24"/>
        </w:rPr>
        <w:t>dan</w:t>
      </w:r>
      <w:r>
        <w:rPr>
          <w:spacing w:val="-4"/>
          <w:sz w:val="24"/>
        </w:rPr>
        <w:t xml:space="preserve"> </w:t>
      </w:r>
      <w:r>
        <w:rPr>
          <w:sz w:val="24"/>
        </w:rPr>
        <w:t>tetap mendukung diriku.</w:t>
      </w:r>
    </w:p>
    <w:p w14:paraId="7F4C00ED" w14:textId="77777777" w:rsidR="00A64B3C" w:rsidRDefault="00000000">
      <w:pPr>
        <w:pStyle w:val="ListParagraph"/>
        <w:numPr>
          <w:ilvl w:val="0"/>
          <w:numId w:val="18"/>
        </w:numPr>
        <w:tabs>
          <w:tab w:val="left" w:pos="926"/>
        </w:tabs>
        <w:spacing w:line="360" w:lineRule="auto"/>
        <w:ind w:right="284"/>
        <w:jc w:val="both"/>
        <w:rPr>
          <w:sz w:val="24"/>
        </w:rPr>
      </w:pPr>
      <w:r>
        <w:rPr>
          <w:sz w:val="24"/>
        </w:rPr>
        <w:t>Kepada seseorang yang pernah singgah dalam salah satu fase perjalanan ini. Namanya tak perlu di tuliskan, karena keberadaannya pernah berbicara lebih banyak dari apapun yang bisa dijelaskan.</w:t>
      </w:r>
    </w:p>
    <w:p w14:paraId="21CC7F22" w14:textId="77777777" w:rsidR="00A64B3C" w:rsidRDefault="00000000">
      <w:pPr>
        <w:pStyle w:val="ListParagraph"/>
        <w:numPr>
          <w:ilvl w:val="0"/>
          <w:numId w:val="18"/>
        </w:numPr>
        <w:tabs>
          <w:tab w:val="left" w:pos="926"/>
        </w:tabs>
        <w:spacing w:line="360" w:lineRule="auto"/>
        <w:ind w:right="280"/>
        <w:jc w:val="both"/>
        <w:rPr>
          <w:sz w:val="24"/>
        </w:rPr>
      </w:pPr>
      <w:r>
        <w:rPr>
          <w:sz w:val="24"/>
        </w:rPr>
        <w:t>Kepada teman-teman Teknologi laboratorium medis angkatan 2022 terima kasih karena telah berperan banyak memberikan pengalaman dan</w:t>
      </w:r>
      <w:r>
        <w:rPr>
          <w:spacing w:val="40"/>
          <w:sz w:val="24"/>
        </w:rPr>
        <w:t xml:space="preserve"> </w:t>
      </w:r>
      <w:r>
        <w:rPr>
          <w:sz w:val="24"/>
        </w:rPr>
        <w:t>pembelajaran selama masa perkuliahan, see you on top, guys.</w:t>
      </w:r>
    </w:p>
    <w:p w14:paraId="3D35F8B8" w14:textId="77777777" w:rsidR="00A64B3C" w:rsidRDefault="00000000">
      <w:pPr>
        <w:pStyle w:val="ListParagraph"/>
        <w:numPr>
          <w:ilvl w:val="0"/>
          <w:numId w:val="18"/>
        </w:numPr>
        <w:tabs>
          <w:tab w:val="left" w:pos="926"/>
        </w:tabs>
        <w:spacing w:line="360" w:lineRule="auto"/>
        <w:ind w:right="284"/>
        <w:jc w:val="both"/>
        <w:rPr>
          <w:sz w:val="24"/>
        </w:rPr>
      </w:pPr>
      <w:r>
        <w:rPr>
          <w:sz w:val="24"/>
        </w:rPr>
        <w:t>Terimakasih kepada seluruh dosen universitas perintis Indonesia, terutama dosen Program studi DIII Teknologi laboratorium medis.</w:t>
      </w:r>
    </w:p>
    <w:p w14:paraId="5A937B9D" w14:textId="77777777" w:rsidR="00A64B3C" w:rsidRDefault="00A64B3C">
      <w:pPr>
        <w:pStyle w:val="ListParagraph"/>
        <w:spacing w:line="360" w:lineRule="auto"/>
        <w:rPr>
          <w:sz w:val="24"/>
        </w:rPr>
        <w:sectPr w:rsidR="00A64B3C">
          <w:pgSz w:w="11910" w:h="16840"/>
          <w:pgMar w:top="1620" w:right="1417" w:bottom="1260" w:left="1700" w:header="0" w:footer="1063" w:gutter="0"/>
          <w:cols w:space="720"/>
        </w:sectPr>
      </w:pPr>
    </w:p>
    <w:p w14:paraId="66FA2EE4" w14:textId="77777777" w:rsidR="00A64B3C" w:rsidRDefault="00000000">
      <w:pPr>
        <w:pStyle w:val="ListParagraph"/>
        <w:numPr>
          <w:ilvl w:val="0"/>
          <w:numId w:val="18"/>
        </w:numPr>
        <w:tabs>
          <w:tab w:val="left" w:pos="926"/>
        </w:tabs>
        <w:spacing w:before="62" w:line="360" w:lineRule="auto"/>
        <w:ind w:right="280"/>
        <w:jc w:val="both"/>
        <w:rPr>
          <w:sz w:val="24"/>
        </w:rPr>
      </w:pPr>
      <w:bookmarkStart w:id="3" w:name="_bookmark3"/>
      <w:bookmarkEnd w:id="3"/>
      <w:r>
        <w:rPr>
          <w:sz w:val="24"/>
        </w:rPr>
        <w:lastRenderedPageBreak/>
        <w:t>Terimakasih kepada pembimbing saya yaitu ibuk Ibu Chairani, S.SiT, M.Biomed yang telah meluangkan waktu untuk membimbing saya sehingga Karya tulis ilmiah ini selesai</w:t>
      </w:r>
    </w:p>
    <w:p w14:paraId="26E5E082" w14:textId="77777777" w:rsidR="00A64B3C" w:rsidRDefault="00000000">
      <w:pPr>
        <w:pStyle w:val="BodyText"/>
        <w:spacing w:line="360" w:lineRule="auto"/>
        <w:ind w:left="568" w:right="280" w:firstLine="720"/>
        <w:jc w:val="both"/>
      </w:pPr>
      <w:r>
        <w:t>Terakhir penulis persembahkan untuk diri sendiri, Dio Rangga Febrian. Terimakasih karena telah menyelesaikan apa yang telah dimulai. Terimakasih karena selalu berusaha keras untuk menyelesaikan pendidikan ini, terima kasih karena tidak pernah menyerah dan selalu senantiasa menikmati setiap prosesnya walaupun dibilang tidak mudah. Terimakasih karena telah mampu mengendalikan diri dari berbagai tekanan di luar keadaan dan tak pernah memutuskan untuk berhenti. Apapun proses penyusunan Karya tulis ilmiah ini kamu sudah menyelesaikannya dengan baik dan maksimal, ini merupakan pencapaian yang patut dibanggkaan untuk diri sendiri dan saya ingin mengucapkan permintaan maaf</w:t>
      </w:r>
      <w:r>
        <w:rPr>
          <w:spacing w:val="-2"/>
        </w:rPr>
        <w:t xml:space="preserve"> </w:t>
      </w:r>
      <w:r>
        <w:t>kepada</w:t>
      </w:r>
      <w:r>
        <w:rPr>
          <w:spacing w:val="-2"/>
        </w:rPr>
        <w:t xml:space="preserve"> </w:t>
      </w:r>
      <w:r>
        <w:t>diri</w:t>
      </w:r>
      <w:r>
        <w:rPr>
          <w:spacing w:val="-1"/>
        </w:rPr>
        <w:t xml:space="preserve"> </w:t>
      </w:r>
      <w:r>
        <w:t>saya</w:t>
      </w:r>
      <w:r>
        <w:rPr>
          <w:spacing w:val="-1"/>
        </w:rPr>
        <w:t xml:space="preserve"> </w:t>
      </w:r>
      <w:r>
        <w:t>sendiri</w:t>
      </w:r>
      <w:r>
        <w:rPr>
          <w:spacing w:val="-11"/>
        </w:rPr>
        <w:t xml:space="preserve"> </w:t>
      </w:r>
      <w:r>
        <w:t>karena</w:t>
      </w:r>
      <w:r>
        <w:rPr>
          <w:spacing w:val="-15"/>
        </w:rPr>
        <w:t xml:space="preserve"> </w:t>
      </w:r>
      <w:r>
        <w:t>tidak</w:t>
      </w:r>
      <w:r>
        <w:rPr>
          <w:spacing w:val="-14"/>
        </w:rPr>
        <w:t xml:space="preserve"> </w:t>
      </w:r>
      <w:r>
        <w:t>dapat</w:t>
      </w:r>
      <w:r>
        <w:rPr>
          <w:spacing w:val="-12"/>
        </w:rPr>
        <w:t xml:space="preserve"> </w:t>
      </w:r>
      <w:r>
        <w:t>memberikan</w:t>
      </w:r>
      <w:r>
        <w:rPr>
          <w:spacing w:val="-13"/>
        </w:rPr>
        <w:t xml:space="preserve"> </w:t>
      </w:r>
      <w:r>
        <w:t>hasil</w:t>
      </w:r>
      <w:r>
        <w:rPr>
          <w:spacing w:val="-11"/>
        </w:rPr>
        <w:t xml:space="preserve"> </w:t>
      </w:r>
      <w:r>
        <w:t>yang</w:t>
      </w:r>
      <w:r>
        <w:rPr>
          <w:spacing w:val="-15"/>
        </w:rPr>
        <w:t xml:space="preserve"> </w:t>
      </w:r>
      <w:r>
        <w:t>baik</w:t>
      </w:r>
      <w:r>
        <w:rPr>
          <w:spacing w:val="-12"/>
        </w:rPr>
        <w:t xml:space="preserve"> </w:t>
      </w:r>
      <w:r>
        <w:t>untuk hasil akhir. Setelah ini mari bekerja lebih keras.</w:t>
      </w:r>
    </w:p>
    <w:p w14:paraId="5BE2A27B" w14:textId="77777777" w:rsidR="00A64B3C" w:rsidRDefault="00A64B3C">
      <w:pPr>
        <w:pStyle w:val="BodyText"/>
        <w:spacing w:line="360" w:lineRule="auto"/>
        <w:jc w:val="both"/>
        <w:sectPr w:rsidR="00A64B3C">
          <w:pgSz w:w="11910" w:h="16840"/>
          <w:pgMar w:top="1620" w:right="1417" w:bottom="1260" w:left="1700" w:header="0" w:footer="1063" w:gutter="0"/>
          <w:cols w:space="720"/>
        </w:sectPr>
      </w:pPr>
    </w:p>
    <w:p w14:paraId="1BEE47A7" w14:textId="0305E7DB" w:rsidR="00A64B3C" w:rsidRDefault="00A64B3C">
      <w:pPr>
        <w:pStyle w:val="BodyText"/>
        <w:tabs>
          <w:tab w:val="left" w:leader="dot" w:pos="8257"/>
        </w:tabs>
        <w:spacing w:before="138"/>
        <w:ind w:left="568"/>
      </w:pPr>
      <w:bookmarkStart w:id="4" w:name="_bookmark4"/>
      <w:bookmarkEnd w:id="4"/>
    </w:p>
    <w:p w14:paraId="1F3F9269" w14:textId="77777777" w:rsidR="00A64B3C" w:rsidRDefault="00A64B3C">
      <w:pPr>
        <w:pStyle w:val="BodyText"/>
        <w:sectPr w:rsidR="00A64B3C">
          <w:pgSz w:w="11910" w:h="16840"/>
          <w:pgMar w:top="1620" w:right="1417" w:bottom="1260" w:left="1700" w:header="0" w:footer="1063" w:gutter="0"/>
          <w:cols w:space="720"/>
        </w:sectPr>
      </w:pPr>
    </w:p>
    <w:p w14:paraId="64E07738" w14:textId="77777777" w:rsidR="00A64B3C" w:rsidRDefault="00000000">
      <w:pPr>
        <w:pStyle w:val="Heading1"/>
        <w:spacing w:line="360" w:lineRule="auto"/>
        <w:ind w:left="3217" w:right="2930"/>
      </w:pPr>
      <w:r>
        <w:lastRenderedPageBreak/>
        <w:t xml:space="preserve">BAB I </w:t>
      </w:r>
      <w:bookmarkStart w:id="5" w:name="_bookmark13"/>
      <w:bookmarkEnd w:id="5"/>
      <w:r>
        <w:rPr>
          <w:spacing w:val="-4"/>
        </w:rPr>
        <w:t>PENDAHULUAN</w:t>
      </w:r>
    </w:p>
    <w:p w14:paraId="124A9E93" w14:textId="77777777" w:rsidR="00A64B3C" w:rsidRDefault="00000000">
      <w:pPr>
        <w:pStyle w:val="Heading2"/>
        <w:numPr>
          <w:ilvl w:val="1"/>
          <w:numId w:val="10"/>
        </w:numPr>
        <w:tabs>
          <w:tab w:val="left" w:pos="993"/>
        </w:tabs>
        <w:spacing w:before="275"/>
        <w:ind w:hanging="425"/>
        <w:jc w:val="both"/>
      </w:pPr>
      <w:bookmarkStart w:id="6" w:name="_bookmark14"/>
      <w:bookmarkEnd w:id="6"/>
      <w:r>
        <w:t>Latar</w:t>
      </w:r>
      <w:r>
        <w:rPr>
          <w:spacing w:val="-12"/>
        </w:rPr>
        <w:t xml:space="preserve"> </w:t>
      </w:r>
      <w:r>
        <w:rPr>
          <w:spacing w:val="-2"/>
        </w:rPr>
        <w:t>Belakang</w:t>
      </w:r>
    </w:p>
    <w:p w14:paraId="53B23136" w14:textId="77777777" w:rsidR="00A64B3C" w:rsidRDefault="00000000">
      <w:pPr>
        <w:pStyle w:val="BodyText"/>
        <w:spacing w:before="138" w:line="360" w:lineRule="auto"/>
        <w:ind w:left="993" w:right="281" w:firstLine="720"/>
        <w:jc w:val="both"/>
      </w:pPr>
      <w:r>
        <w:rPr>
          <w:i/>
        </w:rPr>
        <w:t>Mycobacterium tuberculosis</w:t>
      </w:r>
      <w:r>
        <w:t>, yaitu Bakteri Tahan Asam (BTA) yang ditularkan</w:t>
      </w:r>
      <w:r>
        <w:rPr>
          <w:spacing w:val="-4"/>
        </w:rPr>
        <w:t xml:space="preserve"> </w:t>
      </w:r>
      <w:r>
        <w:t>melalui</w:t>
      </w:r>
      <w:r>
        <w:rPr>
          <w:spacing w:val="-2"/>
        </w:rPr>
        <w:t xml:space="preserve"> </w:t>
      </w:r>
      <w:r>
        <w:t>Penyakit</w:t>
      </w:r>
      <w:r>
        <w:rPr>
          <w:spacing w:val="-3"/>
        </w:rPr>
        <w:t xml:space="preserve"> </w:t>
      </w:r>
      <w:r>
        <w:t>Tuberkulosis</w:t>
      </w:r>
      <w:r>
        <w:rPr>
          <w:spacing w:val="-3"/>
        </w:rPr>
        <w:t xml:space="preserve"> </w:t>
      </w:r>
      <w:r>
        <w:t>(TB)</w:t>
      </w:r>
      <w:r>
        <w:rPr>
          <w:spacing w:val="-4"/>
        </w:rPr>
        <w:t xml:space="preserve"> </w:t>
      </w:r>
      <w:r>
        <w:t>merupakan</w:t>
      </w:r>
      <w:r>
        <w:rPr>
          <w:spacing w:val="-4"/>
        </w:rPr>
        <w:t xml:space="preserve"> </w:t>
      </w:r>
      <w:r>
        <w:t>salah</w:t>
      </w:r>
      <w:r>
        <w:rPr>
          <w:spacing w:val="-4"/>
        </w:rPr>
        <w:t xml:space="preserve"> </w:t>
      </w:r>
      <w:r>
        <w:t>satu</w:t>
      </w:r>
      <w:r>
        <w:rPr>
          <w:spacing w:val="-4"/>
        </w:rPr>
        <w:t xml:space="preserve"> </w:t>
      </w:r>
      <w:r>
        <w:t>penyakit infesksi paru-paru yang disebabkan oleh infeksi udara. Tempat terinfeksi primer menyerang organ paru-paru (80%), sedangkan 20% mikrobakteri juga sering ditemukan menyerang organ tubuh lainnya. Faktor utama penularan infeksi ini adalah kedekatan atau durasi kontak serta derajat infeksius pasien. Penyakit ini ditandai degan pembentukan granula pada jaringan yang terinfeksi. Apabila penyakit ini tidak ditangani dengan baik dan benar, maka akan menimbulkan komplikasi seperti: Pleuritis, Efusi Pleura, Emplema, Laryngitis dan TB usus. Tuberkulosis masih menjadi masalah kesehatan didunia, yang menjadi urutan kedua sebagai penyakit infeksi terbanyak yang menyebabkan</w:t>
      </w:r>
      <w:r>
        <w:rPr>
          <w:spacing w:val="-3"/>
        </w:rPr>
        <w:t xml:space="preserve"> </w:t>
      </w:r>
      <w:r>
        <w:t>kematian</w:t>
      </w:r>
      <w:r>
        <w:rPr>
          <w:spacing w:val="-3"/>
        </w:rPr>
        <w:t xml:space="preserve"> </w:t>
      </w:r>
      <w:r>
        <w:t>setelah</w:t>
      </w:r>
      <w:r>
        <w:rPr>
          <w:spacing w:val="-4"/>
        </w:rPr>
        <w:t xml:space="preserve"> </w:t>
      </w:r>
      <w:r>
        <w:t>Human</w:t>
      </w:r>
      <w:r>
        <w:rPr>
          <w:spacing w:val="-3"/>
        </w:rPr>
        <w:t xml:space="preserve"> </w:t>
      </w:r>
      <w:r>
        <w:t>Imunodeficiency</w:t>
      </w:r>
      <w:r>
        <w:rPr>
          <w:spacing w:val="36"/>
        </w:rPr>
        <w:t xml:space="preserve"> </w:t>
      </w:r>
      <w:r>
        <w:t>Virus</w:t>
      </w:r>
      <w:r>
        <w:rPr>
          <w:spacing w:val="-4"/>
        </w:rPr>
        <w:t xml:space="preserve"> </w:t>
      </w:r>
      <w:r>
        <w:t>(HIV)</w:t>
      </w:r>
      <w:r>
        <w:rPr>
          <w:spacing w:val="-3"/>
        </w:rPr>
        <w:t xml:space="preserve"> </w:t>
      </w:r>
      <w:r>
        <w:t>(Jendra F.J Dotulong 2015).</w:t>
      </w:r>
    </w:p>
    <w:p w14:paraId="7616CD37" w14:textId="77777777" w:rsidR="00A64B3C" w:rsidRDefault="00000000">
      <w:pPr>
        <w:pStyle w:val="BodyText"/>
        <w:spacing w:before="1" w:line="360" w:lineRule="auto"/>
        <w:ind w:left="993" w:right="280" w:firstLine="720"/>
        <w:jc w:val="both"/>
      </w:pPr>
      <w:r>
        <w:t>Di seluruh dunia, TB masih menduduki urutan tertinggi penyebab kematian terbanyak karena infeksi tunggal. TB juga termasuk dalam 10 penyakit penyebab kematian terbanyak. Pada tahun 2017 didapatkan sebesar 1,3 juta kematian akibat TB diantara penderita TB dengan HIV negatif, dan sebesar 300.000 penderita di antara penderita TB dengan HIV positif. Rata- rata kejadian TB di seluruh dunia sebesar 133 per 100.000 penduduk. Sedangkan dua per tiga penderita TB terdapat di delapan negara di dunia, yaitu di India (27%), China(9%), Indonesia(8%), Filipina (6%), Pakistan (5%), Nigeria(4%), Bangladesh (4%),</w:t>
      </w:r>
      <w:r>
        <w:rPr>
          <w:spacing w:val="-1"/>
        </w:rPr>
        <w:t xml:space="preserve"> </w:t>
      </w:r>
      <w:r>
        <w:t>danAfrika Selatan (3%) (WHO,</w:t>
      </w:r>
      <w:r>
        <w:rPr>
          <w:spacing w:val="39"/>
        </w:rPr>
        <w:t xml:space="preserve"> </w:t>
      </w:r>
      <w:r>
        <w:t>2018). Jumlah kasus baru TB di Indonesia sebanyak 420.994 kasus pada tahun 2017 (data per 17 Mei 2018). Berdasarkan jenis kelamin, jumlah kasus baru TB tahun 2017 pada laki-laki 1,4 kali lebih besar dibandingkan pada perempuan. Bahkan berdasarkan Survei Prevalensi, pada laki-laki Tuberkulosis</w:t>
      </w:r>
      <w:r>
        <w:rPr>
          <w:spacing w:val="80"/>
        </w:rPr>
        <w:t xml:space="preserve"> </w:t>
      </w:r>
      <w:r>
        <w:t>prevalensi</w:t>
      </w:r>
      <w:r>
        <w:rPr>
          <w:spacing w:val="40"/>
        </w:rPr>
        <w:t xml:space="preserve"> </w:t>
      </w:r>
      <w:r>
        <w:t>3 kali lebih tinggi dibandingkan pada perempuan. Begitu juga</w:t>
      </w:r>
      <w:r>
        <w:rPr>
          <w:spacing w:val="40"/>
        </w:rPr>
        <w:t xml:space="preserve"> </w:t>
      </w:r>
      <w:r>
        <w:t>yang</w:t>
      </w:r>
      <w:r>
        <w:rPr>
          <w:spacing w:val="23"/>
        </w:rPr>
        <w:t xml:space="preserve"> </w:t>
      </w:r>
      <w:r>
        <w:t>terjadi</w:t>
      </w:r>
      <w:r>
        <w:rPr>
          <w:spacing w:val="26"/>
        </w:rPr>
        <w:t xml:space="preserve"> </w:t>
      </w:r>
      <w:r>
        <w:t>di</w:t>
      </w:r>
      <w:r>
        <w:rPr>
          <w:spacing w:val="25"/>
        </w:rPr>
        <w:t xml:space="preserve"> </w:t>
      </w:r>
      <w:r>
        <w:t>negara-negara</w:t>
      </w:r>
      <w:r>
        <w:rPr>
          <w:spacing w:val="25"/>
        </w:rPr>
        <w:t xml:space="preserve"> </w:t>
      </w:r>
      <w:r>
        <w:t>lain.</w:t>
      </w:r>
      <w:r>
        <w:rPr>
          <w:spacing w:val="25"/>
        </w:rPr>
        <w:t xml:space="preserve"> </w:t>
      </w:r>
      <w:r>
        <w:t>Hal</w:t>
      </w:r>
      <w:r>
        <w:rPr>
          <w:spacing w:val="26"/>
        </w:rPr>
        <w:t xml:space="preserve"> </w:t>
      </w:r>
      <w:r>
        <w:t>ini</w:t>
      </w:r>
      <w:r>
        <w:rPr>
          <w:spacing w:val="25"/>
        </w:rPr>
        <w:t xml:space="preserve"> </w:t>
      </w:r>
      <w:r>
        <w:t>terjadi</w:t>
      </w:r>
      <w:r>
        <w:rPr>
          <w:spacing w:val="26"/>
        </w:rPr>
        <w:t xml:space="preserve"> </w:t>
      </w:r>
      <w:r>
        <w:t>kemungkinan</w:t>
      </w:r>
      <w:r>
        <w:rPr>
          <w:spacing w:val="25"/>
        </w:rPr>
        <w:t xml:space="preserve"> </w:t>
      </w:r>
      <w:r>
        <w:t>karena</w:t>
      </w:r>
      <w:r>
        <w:rPr>
          <w:spacing w:val="26"/>
        </w:rPr>
        <w:t xml:space="preserve"> </w:t>
      </w:r>
      <w:r>
        <w:rPr>
          <w:spacing w:val="-2"/>
        </w:rPr>
        <w:t>laki-</w:t>
      </w:r>
    </w:p>
    <w:p w14:paraId="63CBA6B2" w14:textId="77777777" w:rsidR="00A64B3C" w:rsidRDefault="00A64B3C">
      <w:pPr>
        <w:pStyle w:val="BodyText"/>
        <w:spacing w:line="360" w:lineRule="auto"/>
        <w:jc w:val="both"/>
        <w:sectPr w:rsidR="00A64B3C">
          <w:footerReference w:type="default" r:id="rId9"/>
          <w:pgSz w:w="11910" w:h="16840"/>
          <w:pgMar w:top="1620" w:right="1417" w:bottom="1240" w:left="1700" w:header="0" w:footer="1048" w:gutter="0"/>
          <w:cols w:space="720"/>
        </w:sectPr>
      </w:pPr>
    </w:p>
    <w:p w14:paraId="16C6F447" w14:textId="77777777" w:rsidR="00A64B3C" w:rsidRDefault="00A64B3C">
      <w:pPr>
        <w:pStyle w:val="BodyText"/>
      </w:pPr>
    </w:p>
    <w:p w14:paraId="6995F3B3" w14:textId="77777777" w:rsidR="00A64B3C" w:rsidRDefault="00A64B3C">
      <w:pPr>
        <w:pStyle w:val="BodyText"/>
        <w:spacing w:before="22"/>
      </w:pPr>
    </w:p>
    <w:p w14:paraId="38B304CD" w14:textId="77777777" w:rsidR="00A64B3C" w:rsidRDefault="00000000">
      <w:pPr>
        <w:pStyle w:val="BodyText"/>
        <w:spacing w:before="1" w:line="360" w:lineRule="auto"/>
        <w:ind w:left="993" w:right="281"/>
        <w:jc w:val="both"/>
      </w:pPr>
      <w:r>
        <w:t>laki lebih terpapar pada faktor risiko TB. Misalnya merokok dan kurangnya ketidakpatuhan minum obat. Survei ini menemukan bahwa dari seluruh partisipan</w:t>
      </w:r>
      <w:r>
        <w:rPr>
          <w:spacing w:val="-1"/>
        </w:rPr>
        <w:t xml:space="preserve"> </w:t>
      </w:r>
      <w:r>
        <w:t>laki-laki</w:t>
      </w:r>
      <w:r>
        <w:rPr>
          <w:spacing w:val="-1"/>
        </w:rPr>
        <w:t xml:space="preserve"> </w:t>
      </w:r>
      <w:r>
        <w:t>yang</w:t>
      </w:r>
      <w:r>
        <w:rPr>
          <w:spacing w:val="-1"/>
        </w:rPr>
        <w:t xml:space="preserve"> </w:t>
      </w:r>
      <w:r>
        <w:t>merokok</w:t>
      </w:r>
      <w:r>
        <w:rPr>
          <w:spacing w:val="-2"/>
        </w:rPr>
        <w:t xml:space="preserve"> </w:t>
      </w:r>
      <w:r>
        <w:t>sebanyak</w:t>
      </w:r>
      <w:r>
        <w:rPr>
          <w:spacing w:val="-1"/>
        </w:rPr>
        <w:t xml:space="preserve"> </w:t>
      </w:r>
      <w:r>
        <w:t>68,5%</w:t>
      </w:r>
      <w:r>
        <w:rPr>
          <w:spacing w:val="-1"/>
        </w:rPr>
        <w:t xml:space="preserve"> </w:t>
      </w:r>
      <w:r>
        <w:t>dan</w:t>
      </w:r>
      <w:r>
        <w:rPr>
          <w:spacing w:val="-1"/>
        </w:rPr>
        <w:t xml:space="preserve"> </w:t>
      </w:r>
      <w:r>
        <w:t>hanya</w:t>
      </w:r>
      <w:r>
        <w:rPr>
          <w:spacing w:val="-1"/>
        </w:rPr>
        <w:t xml:space="preserve"> </w:t>
      </w:r>
      <w:r>
        <w:t>3,7%</w:t>
      </w:r>
      <w:r>
        <w:rPr>
          <w:spacing w:val="-1"/>
        </w:rPr>
        <w:t xml:space="preserve"> </w:t>
      </w:r>
      <w:r>
        <w:t>partisipan perempuan yang merokok (WHO, 2017).</w:t>
      </w:r>
    </w:p>
    <w:p w14:paraId="46CC0018" w14:textId="77777777" w:rsidR="00A64B3C" w:rsidRDefault="00000000">
      <w:pPr>
        <w:pStyle w:val="BodyText"/>
        <w:spacing w:line="360" w:lineRule="auto"/>
        <w:ind w:left="993" w:right="280" w:firstLine="720"/>
        <w:jc w:val="both"/>
      </w:pPr>
      <w:r>
        <w:t>Pengobatan kasus TB merupakan salah satu strategi utama pengendalian TB karena dapat memutuskan rantai penularan. Pada masa pengobatan pasien dipantau dengan pemeriksaan mikroskopis Basil Tahan Asam (BTA) dan pemeriksaan laboratorium. Pemeriksaan laboratorium diantaranya adalah pemeriksaan hematologi. Pemeriksaan hematologi diantaranya adalah pemeriksaan hemoglobin dan pemeriksaan trombosit. Pengobatan penyakit tuberkulosis paru dapat dilakukan selama enam bulan dan diberikan melalui dua tahap yakni tahap awal dan tahap lanjutan. Pemberian obat diantaranya rifampisin, INH, pirazinamid dan etambutol. Tujuan pengobatan ini untuk untuk menyembuhkan penderita dengan membunuh kuman basil tuberkulosis agar penderita cepat sembuh dan mencegah kekambuhan serta kematian pada penderita TB paru. Jenis OAT yang dikonsumsi penderita TB selain membunuh kuman TB dapat pula memberikan efek samping dalam tubuh penderita. Seperti halnya jenis OAT rifampin menyebabkan penurunan trombosit yang terjadi pada minggu kedua dan kedelapan setelah pengobatan dimulai.</w:t>
      </w:r>
    </w:p>
    <w:p w14:paraId="1B2C6779" w14:textId="77777777" w:rsidR="00A64B3C" w:rsidRDefault="00000000">
      <w:pPr>
        <w:pStyle w:val="BodyText"/>
        <w:spacing w:line="360" w:lineRule="auto"/>
        <w:ind w:left="993" w:right="280" w:firstLine="720"/>
        <w:jc w:val="both"/>
      </w:pPr>
      <w:r>
        <w:t>Penurunan trombosit terjadi karena trombosit mengalami lisis langsung dalam sirkulasi dimana pada sebagian besar trompositopenia mengandung obat. Penghancuran trombosit oleh konsumsi OAT dapat dimediasi sistem imun tubuh, sehingga jumlahnya mengalami penurunan (Astuti, 2018). Pemeriksaan hematologi diantaranya adalah pemeriksaan hemoglobin dan pemeriksaan trombosit. Di mana pemeriksaan hemoglobin yaitu untuk membantu mendiagnosis anemia. Sebelumnya ada 36% penderita tuberkulosis yang sedang menjalani pengobatan pada akhir bulan ke 2 dan akhir bulan ke enam mengalami anemia. Dan pemeriksaan trombosit yaitu untuk</w:t>
      </w:r>
      <w:r>
        <w:rPr>
          <w:spacing w:val="40"/>
        </w:rPr>
        <w:t xml:space="preserve"> </w:t>
      </w:r>
      <w:r>
        <w:t>melihat</w:t>
      </w:r>
      <w:r>
        <w:rPr>
          <w:spacing w:val="40"/>
        </w:rPr>
        <w:t xml:space="preserve"> </w:t>
      </w:r>
      <w:r>
        <w:t>jumlah</w:t>
      </w:r>
      <w:r>
        <w:rPr>
          <w:spacing w:val="40"/>
        </w:rPr>
        <w:t xml:space="preserve"> </w:t>
      </w:r>
      <w:r>
        <w:t>trombosit</w:t>
      </w:r>
      <w:r>
        <w:rPr>
          <w:spacing w:val="40"/>
        </w:rPr>
        <w:t xml:space="preserve"> </w:t>
      </w:r>
      <w:r>
        <w:t>apabila</w:t>
      </w:r>
      <w:r>
        <w:rPr>
          <w:spacing w:val="40"/>
        </w:rPr>
        <w:t xml:space="preserve"> </w:t>
      </w:r>
      <w:r>
        <w:t>ada</w:t>
      </w:r>
      <w:r>
        <w:rPr>
          <w:spacing w:val="40"/>
        </w:rPr>
        <w:t xml:space="preserve"> </w:t>
      </w:r>
      <w:r>
        <w:t>penurunan</w:t>
      </w:r>
      <w:r>
        <w:rPr>
          <w:spacing w:val="40"/>
        </w:rPr>
        <w:t xml:space="preserve"> </w:t>
      </w:r>
      <w:r>
        <w:t>trombosit.</w:t>
      </w:r>
      <w:r>
        <w:rPr>
          <w:spacing w:val="80"/>
        </w:rPr>
        <w:t xml:space="preserve"> </w:t>
      </w:r>
      <w:r>
        <w:t>Kelainan hematologis pada pemeriksaan laboratorium adalah sebagai petanda diagnosis atau petunjuk adanya komplikasi terhadap OAT (Herawati, 2016).</w:t>
      </w:r>
    </w:p>
    <w:p w14:paraId="118A3CC4" w14:textId="77777777" w:rsidR="00A64B3C" w:rsidRDefault="00A64B3C">
      <w:pPr>
        <w:pStyle w:val="BodyText"/>
        <w:spacing w:line="360" w:lineRule="auto"/>
        <w:jc w:val="both"/>
        <w:sectPr w:rsidR="00A64B3C">
          <w:headerReference w:type="default" r:id="rId10"/>
          <w:footerReference w:type="default" r:id="rId11"/>
          <w:pgSz w:w="11910" w:h="16840"/>
          <w:pgMar w:top="1120" w:right="1417" w:bottom="280" w:left="1700" w:header="861" w:footer="0" w:gutter="0"/>
          <w:pgNumType w:start="2"/>
          <w:cols w:space="720"/>
        </w:sectPr>
      </w:pPr>
    </w:p>
    <w:p w14:paraId="7F49DA54" w14:textId="77777777" w:rsidR="00A64B3C" w:rsidRDefault="00A64B3C">
      <w:pPr>
        <w:pStyle w:val="BodyText"/>
      </w:pPr>
    </w:p>
    <w:p w14:paraId="4F49D262" w14:textId="77777777" w:rsidR="00A64B3C" w:rsidRDefault="00A64B3C">
      <w:pPr>
        <w:pStyle w:val="BodyText"/>
        <w:spacing w:before="22"/>
      </w:pPr>
    </w:p>
    <w:p w14:paraId="5E18DBD5" w14:textId="77777777" w:rsidR="00A64B3C" w:rsidRDefault="00000000">
      <w:pPr>
        <w:pStyle w:val="BodyText"/>
        <w:spacing w:before="1" w:line="360" w:lineRule="auto"/>
        <w:ind w:left="993" w:right="279" w:firstLine="720"/>
        <w:jc w:val="both"/>
      </w:pPr>
      <w:r>
        <w:t>Hemoglobin adalah protein yang terkandung dalam sel darah merah. Fungsi utama dari hemoglobin adalah untuk mengangkut oksigen (O2) dari paru –paru keseluruh tubuh dan menukarkannya dengan karbondioksida (CO2) dari jaringan untuk dikeluarkan melalui paru-paru. Agar dapat menjalankan fungsinya dengan baik, tiap eritrosit mengandung 640 juta molekul hemoglobin. Kadar hemoglobin dapat ditentukan dengan cara visual dan fotoelektrik. Nilai umum kadar Hb pada pria dewasa adalah kurang dari 14-18 g/dL dan pada wanita dewasa adalah kurang dari</w:t>
      </w:r>
      <w:r>
        <w:rPr>
          <w:spacing w:val="40"/>
        </w:rPr>
        <w:t xml:space="preserve"> </w:t>
      </w:r>
      <w:r>
        <w:t>12-16 g/dl (Nathalin M. Lasut 2016).Trombosit adalah sel yang tidak memiliki inti, berbentuk cakram dengan diameter 2-5µm, yang berasal dari pertunasan sel raksasa berinti banyak mengakariosit yang terdapat dalam sumsum tulang. Pada keadaan normal jumlah trombosit berkisar antara 150.000- 450.000/µL darah dan mempunyai masa hidup sekitar 1 sampai 2 minggu atau 8 hari. (Zafar M. 2014).</w:t>
      </w:r>
      <w:r>
        <w:rPr>
          <w:spacing w:val="-2"/>
        </w:rPr>
        <w:t xml:space="preserve"> </w:t>
      </w:r>
      <w:r>
        <w:t>Situasi</w:t>
      </w:r>
      <w:r>
        <w:rPr>
          <w:spacing w:val="-2"/>
        </w:rPr>
        <w:t xml:space="preserve"> </w:t>
      </w:r>
      <w:r>
        <w:t>ini</w:t>
      </w:r>
      <w:r>
        <w:rPr>
          <w:spacing w:val="-2"/>
        </w:rPr>
        <w:t xml:space="preserve"> </w:t>
      </w:r>
      <w:r>
        <w:t>menyebabkan</w:t>
      </w:r>
      <w:r>
        <w:rPr>
          <w:spacing w:val="-2"/>
        </w:rPr>
        <w:t xml:space="preserve"> </w:t>
      </w:r>
      <w:r>
        <w:t>kasus</w:t>
      </w:r>
      <w:r>
        <w:rPr>
          <w:spacing w:val="-2"/>
        </w:rPr>
        <w:t xml:space="preserve"> </w:t>
      </w:r>
      <w:r>
        <w:t>TB</w:t>
      </w:r>
      <w:r>
        <w:rPr>
          <w:spacing w:val="-3"/>
        </w:rPr>
        <w:t xml:space="preserve"> </w:t>
      </w:r>
      <w:r>
        <w:t>didunia</w:t>
      </w:r>
      <w:r>
        <w:rPr>
          <w:spacing w:val="-2"/>
        </w:rPr>
        <w:t xml:space="preserve"> </w:t>
      </w:r>
      <w:r>
        <w:t>semakin</w:t>
      </w:r>
      <w:r>
        <w:rPr>
          <w:spacing w:val="-2"/>
        </w:rPr>
        <w:t xml:space="preserve"> </w:t>
      </w:r>
      <w:r>
        <w:t>memburuk</w:t>
      </w:r>
      <w:r>
        <w:rPr>
          <w:spacing w:val="-2"/>
        </w:rPr>
        <w:t xml:space="preserve"> </w:t>
      </w:r>
      <w:r>
        <w:t>dengan jumlah kasuh yang terus meningkat serta banyak yang tidak berhasil disembuhkan. Berbagai macam faktor yang mempengaruhi terjadinya penyakit TB ini. Yaitu faktor kuman, faktor individu dan faktor lingkungan. Faktor individu dapat berupa berbagai hal yang dapat mempengaruhi daya tahan tubuh individu tersebut, contohnya HIV/AIDS.</w:t>
      </w:r>
    </w:p>
    <w:p w14:paraId="7AB6593C" w14:textId="77777777" w:rsidR="00A64B3C" w:rsidRDefault="00000000">
      <w:pPr>
        <w:pStyle w:val="BodyText"/>
        <w:spacing w:line="360" w:lineRule="auto"/>
        <w:ind w:left="993" w:right="280" w:firstLine="720"/>
        <w:jc w:val="both"/>
      </w:pPr>
      <w:r>
        <w:t>Pemeriksaan hematologi diantaranya adalah pemeriksaan hemoglobin dan pemeriksaan trombosit. Pemeriksaan hemoglobin adalah pemeriksaan yang dilakukan untuk membantu mendiagnosis anemia (Herawati, 2016). Anemia adalah fitur utama pada pasien dengan infeksi bakteri, terutama infeksi yang berlangsung lebih dari satu bulan, termasuk tuberculosis paru. Anemia pada penderita TB paru disebabkan oleh penekanan eritropoiesis (pematangan eritrosit), kekurangan zat besi, dan sindrom malabsorbsi. TB juga dapat menyebabkan malnutrisi karena perubahan metabolik, kakeksia, dan perubahan konsentrasi leptin dalam darah. Dan pemeriksaan trombosit adalah pemeriksaan yang dilakukan untuk melihat jumlah trombosit apabila mengalami penurunan atau peningkatan pada nilai trombosit. Trombositosis Reaktif ditemukan dalam sejumlah situasi klinis termasuk penyakit menular seperti</w:t>
      </w:r>
      <w:r>
        <w:rPr>
          <w:spacing w:val="76"/>
        </w:rPr>
        <w:t xml:space="preserve"> </w:t>
      </w:r>
      <w:r>
        <w:t>tuberkulosis</w:t>
      </w:r>
      <w:r>
        <w:rPr>
          <w:spacing w:val="79"/>
        </w:rPr>
        <w:t xml:space="preserve"> </w:t>
      </w:r>
      <w:r>
        <w:t>paru.</w:t>
      </w:r>
      <w:r>
        <w:rPr>
          <w:spacing w:val="78"/>
        </w:rPr>
        <w:t xml:space="preserve"> </w:t>
      </w:r>
      <w:r>
        <w:t>Trombositosis</w:t>
      </w:r>
      <w:r>
        <w:rPr>
          <w:spacing w:val="77"/>
        </w:rPr>
        <w:t xml:space="preserve"> </w:t>
      </w:r>
      <w:r>
        <w:t>tuberkulosis</w:t>
      </w:r>
      <w:r>
        <w:rPr>
          <w:spacing w:val="78"/>
        </w:rPr>
        <w:t xml:space="preserve"> </w:t>
      </w:r>
      <w:r>
        <w:t>paru</w:t>
      </w:r>
      <w:r>
        <w:rPr>
          <w:spacing w:val="50"/>
          <w:w w:val="150"/>
        </w:rPr>
        <w:t xml:space="preserve"> </w:t>
      </w:r>
      <w:r>
        <w:t>adalah</w:t>
      </w:r>
      <w:r>
        <w:rPr>
          <w:spacing w:val="79"/>
        </w:rPr>
        <w:t xml:space="preserve"> </w:t>
      </w:r>
      <w:r>
        <w:rPr>
          <w:spacing w:val="-2"/>
        </w:rPr>
        <w:t>indeks</w:t>
      </w:r>
    </w:p>
    <w:p w14:paraId="408A515A" w14:textId="77777777" w:rsidR="00A64B3C" w:rsidRDefault="00A64B3C">
      <w:pPr>
        <w:pStyle w:val="BodyText"/>
        <w:spacing w:line="360" w:lineRule="auto"/>
        <w:jc w:val="both"/>
        <w:sectPr w:rsidR="00A64B3C">
          <w:headerReference w:type="default" r:id="rId12"/>
          <w:footerReference w:type="default" r:id="rId13"/>
          <w:pgSz w:w="11910" w:h="16840"/>
          <w:pgMar w:top="1120" w:right="1417" w:bottom="280" w:left="1700" w:header="861" w:footer="0" w:gutter="0"/>
          <w:cols w:space="720"/>
        </w:sectPr>
      </w:pPr>
    </w:p>
    <w:p w14:paraId="155FBB98" w14:textId="77777777" w:rsidR="00A64B3C" w:rsidRDefault="00A64B3C">
      <w:pPr>
        <w:pStyle w:val="BodyText"/>
      </w:pPr>
    </w:p>
    <w:p w14:paraId="14AC7E27" w14:textId="77777777" w:rsidR="00A64B3C" w:rsidRDefault="00A64B3C">
      <w:pPr>
        <w:pStyle w:val="BodyText"/>
        <w:spacing w:before="22"/>
      </w:pPr>
    </w:p>
    <w:p w14:paraId="38706008" w14:textId="77777777" w:rsidR="00A64B3C" w:rsidRDefault="00000000">
      <w:pPr>
        <w:pStyle w:val="BodyText"/>
        <w:spacing w:before="1" w:line="360" w:lineRule="auto"/>
        <w:ind w:left="993" w:right="281"/>
        <w:jc w:val="both"/>
      </w:pPr>
      <w:r>
        <w:t>hematologi yang penting dan fitur biasa dalam penilaian prognosis penyakit. Trombositopenia dapat terjadi sebagai akibat infeksi bakteri berat pasien tuberkulosis. (Nathalin M. Lasut 2016).</w:t>
      </w:r>
    </w:p>
    <w:p w14:paraId="4A20DFC8" w14:textId="77777777" w:rsidR="00A64B3C" w:rsidRDefault="00000000">
      <w:pPr>
        <w:pStyle w:val="BodyText"/>
        <w:spacing w:line="360" w:lineRule="auto"/>
        <w:ind w:left="993" w:right="281" w:firstLine="720"/>
        <w:jc w:val="both"/>
      </w:pPr>
      <w:r>
        <w:t>Berdasarkan latar belakang diatas peneliti ingin melihat Gambaran kadar Hemoglobin dan Trombosit pada penderita tuberkulosis paru yang sudah menjalani terapi Obat Anti Tuberkulosis.</w:t>
      </w:r>
    </w:p>
    <w:p w14:paraId="6A35E36E" w14:textId="77777777" w:rsidR="00A64B3C" w:rsidRDefault="00000000">
      <w:pPr>
        <w:pStyle w:val="Heading2"/>
        <w:numPr>
          <w:ilvl w:val="1"/>
          <w:numId w:val="10"/>
        </w:numPr>
        <w:tabs>
          <w:tab w:val="left" w:pos="993"/>
        </w:tabs>
        <w:spacing w:before="275"/>
        <w:ind w:hanging="425"/>
        <w:jc w:val="both"/>
      </w:pPr>
      <w:bookmarkStart w:id="7" w:name="_bookmark15"/>
      <w:bookmarkEnd w:id="7"/>
      <w:r>
        <w:t>Rumusan</w:t>
      </w:r>
      <w:r>
        <w:rPr>
          <w:spacing w:val="-11"/>
        </w:rPr>
        <w:t xml:space="preserve"> </w:t>
      </w:r>
      <w:r>
        <w:rPr>
          <w:spacing w:val="-2"/>
        </w:rPr>
        <w:t>Masalah</w:t>
      </w:r>
    </w:p>
    <w:p w14:paraId="3062E2C1" w14:textId="77777777" w:rsidR="00A64B3C" w:rsidRDefault="00000000">
      <w:pPr>
        <w:pStyle w:val="BodyText"/>
        <w:spacing w:before="138" w:line="360" w:lineRule="auto"/>
        <w:ind w:left="993" w:right="280" w:firstLine="720"/>
        <w:jc w:val="both"/>
      </w:pPr>
      <w:r>
        <w:t>Bagaimanakah Gambaran Hemoglobin dan Trombosit pada Penderita Tuberkulosis Paru yang sudah Menjalani Terapi Obat Anti Tuberkulosis?</w:t>
      </w:r>
    </w:p>
    <w:p w14:paraId="5CA1E040" w14:textId="77777777" w:rsidR="00A64B3C" w:rsidRDefault="00A64B3C">
      <w:pPr>
        <w:pStyle w:val="BodyText"/>
      </w:pPr>
    </w:p>
    <w:p w14:paraId="4924E4CC" w14:textId="77777777" w:rsidR="00A64B3C" w:rsidRDefault="00000000">
      <w:pPr>
        <w:pStyle w:val="Heading2"/>
        <w:numPr>
          <w:ilvl w:val="1"/>
          <w:numId w:val="10"/>
        </w:numPr>
        <w:tabs>
          <w:tab w:val="left" w:pos="993"/>
        </w:tabs>
        <w:ind w:hanging="425"/>
        <w:jc w:val="both"/>
      </w:pPr>
      <w:bookmarkStart w:id="8" w:name="_bookmark16"/>
      <w:bookmarkEnd w:id="8"/>
      <w:r>
        <w:t>Batasan</w:t>
      </w:r>
      <w:r>
        <w:rPr>
          <w:spacing w:val="-10"/>
        </w:rPr>
        <w:t xml:space="preserve"> </w:t>
      </w:r>
      <w:r>
        <w:rPr>
          <w:spacing w:val="-2"/>
        </w:rPr>
        <w:t>Masalah</w:t>
      </w:r>
    </w:p>
    <w:p w14:paraId="276A2F04" w14:textId="77777777" w:rsidR="00A64B3C" w:rsidRDefault="00000000">
      <w:pPr>
        <w:pStyle w:val="BodyText"/>
        <w:spacing w:before="138" w:line="360" w:lineRule="auto"/>
        <w:ind w:left="993" w:right="281" w:firstLine="720"/>
        <w:jc w:val="both"/>
      </w:pPr>
      <w:r>
        <w:t>Berdasarkan latar belakang masalah yang telah diuraikan, maka penulis membatasi penelitian ini, yaitu: “Gambaran Kadar Hemoglobin dan Trombosit Pada Pasien Tuberkulosis Paru yang sudah Menjalani Terapi Obat Anti Tuberkulosis”.</w:t>
      </w:r>
    </w:p>
    <w:p w14:paraId="2F9A7C2E" w14:textId="77777777" w:rsidR="00A64B3C" w:rsidRDefault="00A64B3C">
      <w:pPr>
        <w:pStyle w:val="BodyText"/>
      </w:pPr>
    </w:p>
    <w:p w14:paraId="549AAE60" w14:textId="77777777" w:rsidR="00A64B3C" w:rsidRDefault="00000000">
      <w:pPr>
        <w:pStyle w:val="Heading2"/>
        <w:numPr>
          <w:ilvl w:val="1"/>
          <w:numId w:val="10"/>
        </w:numPr>
        <w:tabs>
          <w:tab w:val="left" w:pos="993"/>
        </w:tabs>
        <w:spacing w:before="1"/>
        <w:ind w:hanging="425"/>
        <w:jc w:val="both"/>
      </w:pPr>
      <w:bookmarkStart w:id="9" w:name="_bookmark17"/>
      <w:bookmarkEnd w:id="9"/>
      <w:r>
        <w:rPr>
          <w:spacing w:val="-2"/>
        </w:rPr>
        <w:t>Tujuan</w:t>
      </w:r>
      <w:r>
        <w:rPr>
          <w:spacing w:val="-7"/>
        </w:rPr>
        <w:t xml:space="preserve"> </w:t>
      </w:r>
      <w:r>
        <w:rPr>
          <w:spacing w:val="-2"/>
        </w:rPr>
        <w:t>Penelitian</w:t>
      </w:r>
    </w:p>
    <w:p w14:paraId="4D208585" w14:textId="77777777" w:rsidR="00A64B3C" w:rsidRDefault="00000000">
      <w:pPr>
        <w:pStyle w:val="Heading2"/>
        <w:numPr>
          <w:ilvl w:val="2"/>
          <w:numId w:val="10"/>
        </w:numPr>
        <w:tabs>
          <w:tab w:val="left" w:pos="1702"/>
        </w:tabs>
        <w:spacing w:before="177"/>
        <w:ind w:hanging="709"/>
        <w:jc w:val="both"/>
      </w:pPr>
      <w:bookmarkStart w:id="10" w:name="_bookmark18"/>
      <w:bookmarkEnd w:id="10"/>
      <w:r>
        <w:rPr>
          <w:spacing w:val="-2"/>
        </w:rPr>
        <w:t>Tujuan</w:t>
      </w:r>
      <w:r>
        <w:rPr>
          <w:spacing w:val="-5"/>
        </w:rPr>
        <w:t xml:space="preserve"> </w:t>
      </w:r>
      <w:r>
        <w:rPr>
          <w:spacing w:val="-4"/>
        </w:rPr>
        <w:t>Umum</w:t>
      </w:r>
    </w:p>
    <w:p w14:paraId="73AF27B0" w14:textId="77777777" w:rsidR="00A64B3C" w:rsidRDefault="00000000">
      <w:pPr>
        <w:pStyle w:val="BodyText"/>
        <w:spacing w:before="138" w:line="360" w:lineRule="auto"/>
        <w:ind w:left="993" w:right="282" w:firstLine="720"/>
        <w:jc w:val="both"/>
      </w:pPr>
      <w:r>
        <w:t xml:space="preserve">Untuk Mengetahui Gambaran Hemoglobin dan Trombosit pada Penderita Tuberkulosis Paru yang sudah Menjalani Terapi Obat Anti </w:t>
      </w:r>
      <w:r>
        <w:rPr>
          <w:spacing w:val="-2"/>
        </w:rPr>
        <w:t>Tuberkulosis.</w:t>
      </w:r>
    </w:p>
    <w:p w14:paraId="21928C1E" w14:textId="77777777" w:rsidR="00A64B3C" w:rsidRDefault="00A64B3C">
      <w:pPr>
        <w:pStyle w:val="BodyText"/>
        <w:spacing w:before="40"/>
      </w:pPr>
    </w:p>
    <w:p w14:paraId="0E161412" w14:textId="77777777" w:rsidR="00A64B3C" w:rsidRDefault="00000000">
      <w:pPr>
        <w:pStyle w:val="Heading2"/>
        <w:numPr>
          <w:ilvl w:val="2"/>
          <w:numId w:val="10"/>
        </w:numPr>
        <w:tabs>
          <w:tab w:val="left" w:pos="1702"/>
        </w:tabs>
        <w:ind w:hanging="709"/>
        <w:jc w:val="both"/>
      </w:pPr>
      <w:bookmarkStart w:id="11" w:name="_bookmark19"/>
      <w:bookmarkEnd w:id="11"/>
      <w:r>
        <w:t>Tujuan</w:t>
      </w:r>
      <w:r>
        <w:rPr>
          <w:spacing w:val="-5"/>
        </w:rPr>
        <w:t xml:space="preserve"> </w:t>
      </w:r>
      <w:r>
        <w:rPr>
          <w:spacing w:val="-2"/>
        </w:rPr>
        <w:t>Khusus</w:t>
      </w:r>
    </w:p>
    <w:p w14:paraId="000CC0B9" w14:textId="77777777" w:rsidR="00A64B3C" w:rsidRDefault="00000000">
      <w:pPr>
        <w:pStyle w:val="ListParagraph"/>
        <w:numPr>
          <w:ilvl w:val="3"/>
          <w:numId w:val="10"/>
        </w:numPr>
        <w:tabs>
          <w:tab w:val="left" w:pos="1702"/>
        </w:tabs>
        <w:spacing w:before="139" w:line="360" w:lineRule="auto"/>
        <w:ind w:right="281"/>
        <w:jc w:val="both"/>
        <w:rPr>
          <w:sz w:val="24"/>
        </w:rPr>
      </w:pPr>
      <w:r>
        <w:rPr>
          <w:sz w:val="24"/>
        </w:rPr>
        <w:t>Untuk mengetahui Distribusi frekuensi berdasarkan jenis kelamin dan umur pada penderita Tuberkulosis Paru yang sudah menjalani terapi obat anti tuberkulosis.</w:t>
      </w:r>
    </w:p>
    <w:p w14:paraId="044A25F1" w14:textId="77777777" w:rsidR="00A64B3C" w:rsidRDefault="00000000">
      <w:pPr>
        <w:pStyle w:val="ListParagraph"/>
        <w:numPr>
          <w:ilvl w:val="3"/>
          <w:numId w:val="10"/>
        </w:numPr>
        <w:tabs>
          <w:tab w:val="left" w:pos="1702"/>
        </w:tabs>
        <w:spacing w:line="360" w:lineRule="auto"/>
        <w:ind w:right="279"/>
        <w:jc w:val="both"/>
        <w:rPr>
          <w:sz w:val="24"/>
        </w:rPr>
      </w:pPr>
      <w:r>
        <w:rPr>
          <w:sz w:val="24"/>
        </w:rPr>
        <w:t xml:space="preserve">Untuk mengetahui Gambaran Hemoglobin pada Penderita Tuberkulosis Paru yang sudah Menjalani Terapi Obat Anti </w:t>
      </w:r>
      <w:r>
        <w:rPr>
          <w:spacing w:val="-2"/>
          <w:sz w:val="24"/>
        </w:rPr>
        <w:t>Tuberkulosis.</w:t>
      </w:r>
    </w:p>
    <w:p w14:paraId="2B9E52E3" w14:textId="77777777" w:rsidR="00A64B3C" w:rsidRDefault="00000000">
      <w:pPr>
        <w:pStyle w:val="ListParagraph"/>
        <w:numPr>
          <w:ilvl w:val="3"/>
          <w:numId w:val="10"/>
        </w:numPr>
        <w:tabs>
          <w:tab w:val="left" w:pos="1702"/>
        </w:tabs>
        <w:spacing w:line="360" w:lineRule="auto"/>
        <w:ind w:right="280"/>
        <w:jc w:val="both"/>
        <w:rPr>
          <w:sz w:val="24"/>
        </w:rPr>
      </w:pPr>
      <w:r>
        <w:rPr>
          <w:sz w:val="24"/>
        </w:rPr>
        <w:t>Untuk mengetahui Gambaran jumlah trombosit pada pasien Tuberkulosis Paru yang sudah menjalani terapi obat anti tuberkulosis.</w:t>
      </w:r>
    </w:p>
    <w:p w14:paraId="73DEA8C5" w14:textId="77777777" w:rsidR="00A64B3C" w:rsidRDefault="00A64B3C">
      <w:pPr>
        <w:pStyle w:val="ListParagraph"/>
        <w:spacing w:line="360" w:lineRule="auto"/>
        <w:rPr>
          <w:sz w:val="24"/>
        </w:rPr>
        <w:sectPr w:rsidR="00A64B3C">
          <w:headerReference w:type="default" r:id="rId14"/>
          <w:footerReference w:type="default" r:id="rId15"/>
          <w:pgSz w:w="11910" w:h="16840"/>
          <w:pgMar w:top="1120" w:right="1417" w:bottom="280" w:left="1700" w:header="861" w:footer="0" w:gutter="0"/>
          <w:cols w:space="720"/>
        </w:sectPr>
      </w:pPr>
    </w:p>
    <w:p w14:paraId="3FFD812E" w14:textId="77777777" w:rsidR="00A64B3C" w:rsidRDefault="00A64B3C">
      <w:pPr>
        <w:pStyle w:val="BodyText"/>
      </w:pPr>
    </w:p>
    <w:p w14:paraId="7B51A609" w14:textId="77777777" w:rsidR="00A64B3C" w:rsidRDefault="00A64B3C">
      <w:pPr>
        <w:pStyle w:val="BodyText"/>
        <w:spacing w:before="22"/>
      </w:pPr>
    </w:p>
    <w:p w14:paraId="065BAFCB" w14:textId="77777777" w:rsidR="00A64B3C" w:rsidRDefault="00000000">
      <w:pPr>
        <w:pStyle w:val="Heading2"/>
        <w:numPr>
          <w:ilvl w:val="1"/>
          <w:numId w:val="10"/>
        </w:numPr>
        <w:tabs>
          <w:tab w:val="left" w:pos="993"/>
        </w:tabs>
        <w:spacing w:before="1"/>
        <w:ind w:hanging="425"/>
      </w:pPr>
      <w:bookmarkStart w:id="12" w:name="_bookmark20"/>
      <w:bookmarkEnd w:id="12"/>
      <w:r>
        <w:t>Manfaat</w:t>
      </w:r>
      <w:r>
        <w:rPr>
          <w:spacing w:val="2"/>
        </w:rPr>
        <w:t xml:space="preserve"> </w:t>
      </w:r>
      <w:r>
        <w:rPr>
          <w:spacing w:val="-2"/>
        </w:rPr>
        <w:t>Peneliti</w:t>
      </w:r>
    </w:p>
    <w:p w14:paraId="0673B06D" w14:textId="77777777" w:rsidR="00A64B3C" w:rsidRDefault="00000000">
      <w:pPr>
        <w:pStyle w:val="Heading2"/>
        <w:numPr>
          <w:ilvl w:val="2"/>
          <w:numId w:val="10"/>
        </w:numPr>
        <w:tabs>
          <w:tab w:val="left" w:pos="1702"/>
        </w:tabs>
        <w:spacing w:before="176"/>
        <w:ind w:hanging="709"/>
        <w:jc w:val="both"/>
      </w:pPr>
      <w:bookmarkStart w:id="13" w:name="_bookmark21"/>
      <w:bookmarkEnd w:id="13"/>
      <w:r>
        <w:t>Bagi</w:t>
      </w:r>
      <w:r>
        <w:rPr>
          <w:spacing w:val="3"/>
        </w:rPr>
        <w:t xml:space="preserve"> </w:t>
      </w:r>
      <w:r>
        <w:rPr>
          <w:spacing w:val="-2"/>
        </w:rPr>
        <w:t>Peneliti</w:t>
      </w:r>
    </w:p>
    <w:p w14:paraId="1F44097C" w14:textId="77777777" w:rsidR="00A64B3C" w:rsidRDefault="00000000">
      <w:pPr>
        <w:pStyle w:val="BodyText"/>
        <w:spacing w:before="140" w:line="360" w:lineRule="auto"/>
        <w:ind w:left="993" w:right="282" w:firstLine="720"/>
        <w:jc w:val="both"/>
      </w:pPr>
      <w:r>
        <w:t>Untuk menambahkan wawasan pengetahuan dan informasi tentang gambaran hasil pemeriksaan Gambaran Kadar Hemoglobin dan Trombosit Pada Pasien Tuberkulosis Paru yang sudah menjalani terapi obat anti tuberkulosis (OAT), kemudian dapat mengaplikasikannya dalam keterampil- an untuk melakukan pemeriksaan.</w:t>
      </w:r>
    </w:p>
    <w:p w14:paraId="102CA341" w14:textId="77777777" w:rsidR="00A64B3C" w:rsidRDefault="00A64B3C">
      <w:pPr>
        <w:pStyle w:val="BodyText"/>
        <w:spacing w:before="39"/>
      </w:pPr>
    </w:p>
    <w:p w14:paraId="1B7FB9D9" w14:textId="77777777" w:rsidR="00A64B3C" w:rsidRDefault="00000000">
      <w:pPr>
        <w:pStyle w:val="Heading2"/>
        <w:numPr>
          <w:ilvl w:val="2"/>
          <w:numId w:val="10"/>
        </w:numPr>
        <w:tabs>
          <w:tab w:val="left" w:pos="1702"/>
        </w:tabs>
        <w:ind w:hanging="709"/>
        <w:jc w:val="both"/>
      </w:pPr>
      <w:bookmarkStart w:id="14" w:name="_bookmark22"/>
      <w:bookmarkEnd w:id="14"/>
      <w:r>
        <w:t>Bagi</w:t>
      </w:r>
      <w:r>
        <w:rPr>
          <w:spacing w:val="3"/>
        </w:rPr>
        <w:t xml:space="preserve"> </w:t>
      </w:r>
      <w:r>
        <w:rPr>
          <w:spacing w:val="-2"/>
        </w:rPr>
        <w:t>Institusi</w:t>
      </w:r>
    </w:p>
    <w:p w14:paraId="0E098D61" w14:textId="77777777" w:rsidR="00A64B3C" w:rsidRDefault="00000000">
      <w:pPr>
        <w:pStyle w:val="ListParagraph"/>
        <w:numPr>
          <w:ilvl w:val="3"/>
          <w:numId w:val="10"/>
        </w:numPr>
        <w:tabs>
          <w:tab w:val="left" w:pos="1702"/>
        </w:tabs>
        <w:spacing w:before="138" w:line="360" w:lineRule="auto"/>
        <w:ind w:right="280"/>
        <w:jc w:val="both"/>
        <w:rPr>
          <w:sz w:val="24"/>
        </w:rPr>
      </w:pPr>
      <w:r>
        <w:rPr>
          <w:sz w:val="24"/>
        </w:rPr>
        <w:t>Hasil Karya Tulis Ilmiah ini diharapkan memberikan sumbangan dalam pengetahuan dan penambahan ilmu Teknologi Laboratorium Medik khususnya mengenai Gambaran Kadar Hemoglobin dan Trombosit</w:t>
      </w:r>
      <w:r>
        <w:rPr>
          <w:spacing w:val="-3"/>
          <w:sz w:val="24"/>
        </w:rPr>
        <w:t xml:space="preserve"> </w:t>
      </w:r>
      <w:r>
        <w:rPr>
          <w:sz w:val="24"/>
        </w:rPr>
        <w:t>Pada</w:t>
      </w:r>
      <w:r>
        <w:rPr>
          <w:spacing w:val="-2"/>
          <w:sz w:val="24"/>
        </w:rPr>
        <w:t xml:space="preserve"> </w:t>
      </w:r>
      <w:r>
        <w:rPr>
          <w:sz w:val="24"/>
        </w:rPr>
        <w:t>Pasien</w:t>
      </w:r>
      <w:r>
        <w:rPr>
          <w:spacing w:val="-2"/>
          <w:sz w:val="24"/>
        </w:rPr>
        <w:t xml:space="preserve"> </w:t>
      </w:r>
      <w:r>
        <w:rPr>
          <w:sz w:val="24"/>
        </w:rPr>
        <w:t>Tuberkulosis</w:t>
      </w:r>
      <w:r>
        <w:rPr>
          <w:spacing w:val="-3"/>
          <w:sz w:val="24"/>
        </w:rPr>
        <w:t xml:space="preserve"> </w:t>
      </w:r>
      <w:r>
        <w:rPr>
          <w:sz w:val="24"/>
        </w:rPr>
        <w:t>Paru</w:t>
      </w:r>
      <w:r>
        <w:rPr>
          <w:spacing w:val="-2"/>
          <w:sz w:val="24"/>
        </w:rPr>
        <w:t xml:space="preserve"> </w:t>
      </w:r>
      <w:r>
        <w:rPr>
          <w:sz w:val="24"/>
        </w:rPr>
        <w:t>yang</w:t>
      </w:r>
      <w:r>
        <w:rPr>
          <w:spacing w:val="-2"/>
          <w:sz w:val="24"/>
        </w:rPr>
        <w:t xml:space="preserve"> </w:t>
      </w:r>
      <w:r>
        <w:rPr>
          <w:sz w:val="24"/>
        </w:rPr>
        <w:t>sudah</w:t>
      </w:r>
      <w:r>
        <w:rPr>
          <w:spacing w:val="-2"/>
          <w:sz w:val="24"/>
        </w:rPr>
        <w:t xml:space="preserve"> </w:t>
      </w:r>
      <w:r>
        <w:rPr>
          <w:sz w:val="24"/>
        </w:rPr>
        <w:t>menjalani</w:t>
      </w:r>
      <w:r>
        <w:rPr>
          <w:spacing w:val="-2"/>
          <w:sz w:val="24"/>
        </w:rPr>
        <w:t xml:space="preserve"> </w:t>
      </w:r>
      <w:r>
        <w:rPr>
          <w:sz w:val="24"/>
        </w:rPr>
        <w:t>terapi obat anti Tuberkulosis (OAT).</w:t>
      </w:r>
    </w:p>
    <w:p w14:paraId="1F818A06" w14:textId="77777777" w:rsidR="00A64B3C" w:rsidRDefault="00000000">
      <w:pPr>
        <w:pStyle w:val="ListParagraph"/>
        <w:numPr>
          <w:ilvl w:val="3"/>
          <w:numId w:val="10"/>
        </w:numPr>
        <w:tabs>
          <w:tab w:val="left" w:pos="1702"/>
        </w:tabs>
        <w:spacing w:before="1" w:line="360" w:lineRule="auto"/>
        <w:ind w:right="280"/>
        <w:jc w:val="both"/>
        <w:rPr>
          <w:sz w:val="24"/>
        </w:rPr>
      </w:pPr>
      <w:r>
        <w:rPr>
          <w:sz w:val="24"/>
        </w:rPr>
        <w:t>Sebagai pemicu untuk penelitian leboh lanjut mengenai Gambaran Kadar Hemoglobin dan Trombosit Pada Pasien Tuberkulosis Paru yang sudah menjalani terapi obat anti Tuberkulosis (OAT).</w:t>
      </w:r>
    </w:p>
    <w:p w14:paraId="4798BC1B" w14:textId="77777777" w:rsidR="00A64B3C" w:rsidRDefault="00000000">
      <w:pPr>
        <w:pStyle w:val="ListParagraph"/>
        <w:numPr>
          <w:ilvl w:val="3"/>
          <w:numId w:val="10"/>
        </w:numPr>
        <w:tabs>
          <w:tab w:val="left" w:pos="1702"/>
        </w:tabs>
        <w:spacing w:line="360" w:lineRule="auto"/>
        <w:ind w:right="281"/>
        <w:jc w:val="both"/>
        <w:rPr>
          <w:sz w:val="24"/>
        </w:rPr>
      </w:pPr>
      <w:r>
        <w:rPr>
          <w:sz w:val="24"/>
        </w:rPr>
        <w:t>Sebagai bahan referensi bagi peneliti berikutnya mengenai Gambaran Kadar Hemoglobin dan Trombosit Pada Pasien Tuberkulosis Paru yang sudah menjalani terapi obat anti Tuberkulosis (OAT).</w:t>
      </w:r>
    </w:p>
    <w:p w14:paraId="49752CED" w14:textId="77777777" w:rsidR="00A64B3C" w:rsidRDefault="00A64B3C">
      <w:pPr>
        <w:pStyle w:val="BodyText"/>
        <w:spacing w:before="40"/>
      </w:pPr>
    </w:p>
    <w:p w14:paraId="2F496720" w14:textId="77777777" w:rsidR="00A64B3C" w:rsidRDefault="00000000">
      <w:pPr>
        <w:pStyle w:val="Heading2"/>
        <w:numPr>
          <w:ilvl w:val="2"/>
          <w:numId w:val="10"/>
        </w:numPr>
        <w:tabs>
          <w:tab w:val="left" w:pos="1702"/>
        </w:tabs>
        <w:ind w:hanging="709"/>
        <w:jc w:val="both"/>
      </w:pPr>
      <w:bookmarkStart w:id="15" w:name="_bookmark23"/>
      <w:bookmarkEnd w:id="15"/>
      <w:r>
        <w:t>Bagi</w:t>
      </w:r>
      <w:r>
        <w:rPr>
          <w:spacing w:val="-16"/>
        </w:rPr>
        <w:t xml:space="preserve"> </w:t>
      </w:r>
      <w:r>
        <w:t>Tenaga</w:t>
      </w:r>
      <w:r>
        <w:rPr>
          <w:spacing w:val="-10"/>
        </w:rPr>
        <w:t xml:space="preserve"> </w:t>
      </w:r>
      <w:r>
        <w:rPr>
          <w:spacing w:val="-2"/>
        </w:rPr>
        <w:t>Laboratorium</w:t>
      </w:r>
    </w:p>
    <w:p w14:paraId="2E060719" w14:textId="77777777" w:rsidR="00A64B3C" w:rsidRDefault="00000000">
      <w:pPr>
        <w:pStyle w:val="BodyText"/>
        <w:spacing w:before="138" w:line="360" w:lineRule="auto"/>
        <w:ind w:left="993" w:right="281" w:firstLine="720"/>
        <w:jc w:val="both"/>
      </w:pPr>
      <w:r>
        <w:t xml:space="preserve">Diharapkan penelitian ini dapat menambah wawasan bagi tenaga laboratorium mengenai Gambaran kadar Hemoglobin dan Trombosit Pada Pasien Tuberkulosis Paru yang sudah menjalani terapi obat anti Tuberkulosis </w:t>
      </w:r>
      <w:r>
        <w:rPr>
          <w:spacing w:val="-2"/>
        </w:rPr>
        <w:t>(OAT).</w:t>
      </w:r>
    </w:p>
    <w:p w14:paraId="384B2712" w14:textId="77777777" w:rsidR="00A64B3C" w:rsidRDefault="00A64B3C">
      <w:pPr>
        <w:pStyle w:val="BodyText"/>
        <w:spacing w:line="360" w:lineRule="auto"/>
        <w:jc w:val="both"/>
        <w:sectPr w:rsidR="00A64B3C">
          <w:headerReference w:type="default" r:id="rId16"/>
          <w:footerReference w:type="default" r:id="rId17"/>
          <w:pgSz w:w="11910" w:h="16840"/>
          <w:pgMar w:top="1120" w:right="1417" w:bottom="280" w:left="1700" w:header="861" w:footer="0" w:gutter="0"/>
          <w:cols w:space="720"/>
        </w:sectPr>
      </w:pPr>
    </w:p>
    <w:p w14:paraId="13FB9369" w14:textId="77777777" w:rsidR="00A64B3C" w:rsidRDefault="00A64B3C">
      <w:pPr>
        <w:pStyle w:val="BodyText"/>
        <w:spacing w:line="360" w:lineRule="auto"/>
        <w:jc w:val="both"/>
        <w:sectPr w:rsidR="00A64B3C">
          <w:headerReference w:type="default" r:id="rId18"/>
          <w:footerReference w:type="default" r:id="rId19"/>
          <w:pgSz w:w="11910" w:h="16840"/>
          <w:pgMar w:top="1120" w:right="1417" w:bottom="280" w:left="1700" w:header="861" w:footer="0" w:gutter="0"/>
          <w:cols w:space="720"/>
        </w:sectPr>
      </w:pPr>
    </w:p>
    <w:p w14:paraId="3552F185" w14:textId="77777777" w:rsidR="00A64B3C" w:rsidRDefault="00000000">
      <w:pPr>
        <w:pStyle w:val="Heading1"/>
        <w:spacing w:line="360" w:lineRule="auto"/>
        <w:ind w:left="3488" w:right="3202"/>
      </w:pPr>
      <w:r>
        <w:lastRenderedPageBreak/>
        <w:t xml:space="preserve">BAB V </w:t>
      </w:r>
      <w:bookmarkStart w:id="16" w:name="_bookmark88"/>
      <w:bookmarkEnd w:id="16"/>
      <w:r>
        <w:rPr>
          <w:spacing w:val="-4"/>
        </w:rPr>
        <w:t>PENUTUP</w:t>
      </w:r>
    </w:p>
    <w:p w14:paraId="4A085501" w14:textId="77777777" w:rsidR="00A64B3C" w:rsidRDefault="00000000">
      <w:pPr>
        <w:pStyle w:val="Heading2"/>
        <w:numPr>
          <w:ilvl w:val="1"/>
          <w:numId w:val="1"/>
        </w:numPr>
        <w:tabs>
          <w:tab w:val="left" w:pos="993"/>
        </w:tabs>
        <w:spacing w:before="275"/>
        <w:ind w:hanging="425"/>
        <w:jc w:val="both"/>
      </w:pPr>
      <w:bookmarkStart w:id="17" w:name="_bookmark89"/>
      <w:bookmarkEnd w:id="17"/>
      <w:r>
        <w:rPr>
          <w:spacing w:val="-2"/>
        </w:rPr>
        <w:t>Kesimpulan</w:t>
      </w:r>
    </w:p>
    <w:p w14:paraId="3CB1F176" w14:textId="77777777" w:rsidR="00A64B3C" w:rsidRDefault="00000000">
      <w:pPr>
        <w:pStyle w:val="BodyText"/>
        <w:spacing w:before="138" w:line="360" w:lineRule="auto"/>
        <w:ind w:left="993" w:right="280" w:firstLine="720"/>
        <w:jc w:val="both"/>
      </w:pPr>
      <w:r>
        <w:t>Hasil penelitian Gambaran Kadar Hemoglobin dan Trombosit pada penderita Tuberkulosis Paru yang sudah menjalani terapi obat anti Tuberkulosis di rumah sakit Aulia terhadap 30 sampel yang dilakukan pada bulan Januari- Desember 2024 dapat disimpulkan:</w:t>
      </w:r>
    </w:p>
    <w:p w14:paraId="11891D80" w14:textId="77777777" w:rsidR="00A64B3C" w:rsidRDefault="00000000">
      <w:pPr>
        <w:pStyle w:val="ListParagraph"/>
        <w:numPr>
          <w:ilvl w:val="2"/>
          <w:numId w:val="1"/>
        </w:numPr>
        <w:tabs>
          <w:tab w:val="left" w:pos="1350"/>
        </w:tabs>
        <w:spacing w:line="360" w:lineRule="auto"/>
        <w:ind w:right="280"/>
        <w:jc w:val="both"/>
        <w:rPr>
          <w:sz w:val="24"/>
        </w:rPr>
      </w:pPr>
      <w:r>
        <w:rPr>
          <w:sz w:val="24"/>
        </w:rPr>
        <w:t>Distribusi jenis kelamin penderita TB Paru menunjukkan bahwa jumlah laki- laki dan perempuan sama, masing-masing sebanyak 15 orang (50%). Kelompok</w:t>
      </w:r>
      <w:r>
        <w:rPr>
          <w:spacing w:val="-2"/>
          <w:sz w:val="24"/>
        </w:rPr>
        <w:t xml:space="preserve"> </w:t>
      </w:r>
      <w:r>
        <w:rPr>
          <w:sz w:val="24"/>
        </w:rPr>
        <w:t>usia</w:t>
      </w:r>
      <w:r>
        <w:rPr>
          <w:spacing w:val="-3"/>
          <w:sz w:val="24"/>
        </w:rPr>
        <w:t xml:space="preserve"> </w:t>
      </w:r>
      <w:r>
        <w:rPr>
          <w:sz w:val="24"/>
        </w:rPr>
        <w:t>penderita</w:t>
      </w:r>
      <w:r>
        <w:rPr>
          <w:spacing w:val="-3"/>
          <w:sz w:val="24"/>
        </w:rPr>
        <w:t xml:space="preserve"> </w:t>
      </w:r>
      <w:r>
        <w:rPr>
          <w:sz w:val="24"/>
        </w:rPr>
        <w:t>TB</w:t>
      </w:r>
      <w:r>
        <w:rPr>
          <w:spacing w:val="-3"/>
          <w:sz w:val="24"/>
        </w:rPr>
        <w:t xml:space="preserve"> </w:t>
      </w:r>
      <w:r>
        <w:rPr>
          <w:sz w:val="24"/>
        </w:rPr>
        <w:t>Paru</w:t>
      </w:r>
      <w:r>
        <w:rPr>
          <w:spacing w:val="-2"/>
          <w:sz w:val="24"/>
        </w:rPr>
        <w:t xml:space="preserve"> </w:t>
      </w:r>
      <w:r>
        <w:rPr>
          <w:sz w:val="24"/>
        </w:rPr>
        <w:t>terbanyak</w:t>
      </w:r>
      <w:r>
        <w:rPr>
          <w:spacing w:val="-3"/>
          <w:sz w:val="24"/>
        </w:rPr>
        <w:t xml:space="preserve"> </w:t>
      </w:r>
      <w:r>
        <w:rPr>
          <w:sz w:val="24"/>
        </w:rPr>
        <w:t>berada</w:t>
      </w:r>
      <w:r>
        <w:rPr>
          <w:spacing w:val="-2"/>
          <w:sz w:val="24"/>
        </w:rPr>
        <w:t xml:space="preserve"> </w:t>
      </w:r>
      <w:r>
        <w:rPr>
          <w:sz w:val="24"/>
        </w:rPr>
        <w:t>pada</w:t>
      </w:r>
      <w:r>
        <w:rPr>
          <w:spacing w:val="-3"/>
          <w:sz w:val="24"/>
        </w:rPr>
        <w:t xml:space="preserve"> </w:t>
      </w:r>
      <w:r>
        <w:rPr>
          <w:sz w:val="24"/>
        </w:rPr>
        <w:t>rentang</w:t>
      </w:r>
      <w:r>
        <w:rPr>
          <w:spacing w:val="-3"/>
          <w:sz w:val="24"/>
        </w:rPr>
        <w:t xml:space="preserve"> </w:t>
      </w:r>
      <w:r>
        <w:rPr>
          <w:sz w:val="24"/>
        </w:rPr>
        <w:t>usia</w:t>
      </w:r>
      <w:r>
        <w:rPr>
          <w:spacing w:val="-3"/>
          <w:sz w:val="24"/>
        </w:rPr>
        <w:t xml:space="preserve"> </w:t>
      </w:r>
      <w:r>
        <w:rPr>
          <w:sz w:val="24"/>
        </w:rPr>
        <w:t>41– 60</w:t>
      </w:r>
      <w:r>
        <w:rPr>
          <w:spacing w:val="35"/>
          <w:sz w:val="24"/>
        </w:rPr>
        <w:t xml:space="preserve"> </w:t>
      </w:r>
      <w:r>
        <w:rPr>
          <w:sz w:val="24"/>
        </w:rPr>
        <w:t>tahun</w:t>
      </w:r>
      <w:r>
        <w:rPr>
          <w:spacing w:val="35"/>
          <w:sz w:val="24"/>
        </w:rPr>
        <w:t xml:space="preserve"> </w:t>
      </w:r>
      <w:r>
        <w:rPr>
          <w:sz w:val="24"/>
        </w:rPr>
        <w:t>sebanyak</w:t>
      </w:r>
      <w:r>
        <w:rPr>
          <w:spacing w:val="35"/>
          <w:sz w:val="24"/>
        </w:rPr>
        <w:t xml:space="preserve"> </w:t>
      </w:r>
      <w:r>
        <w:rPr>
          <w:sz w:val="24"/>
        </w:rPr>
        <w:t>11</w:t>
      </w:r>
      <w:r>
        <w:rPr>
          <w:spacing w:val="33"/>
          <w:sz w:val="24"/>
        </w:rPr>
        <w:t xml:space="preserve"> </w:t>
      </w:r>
      <w:r>
        <w:rPr>
          <w:sz w:val="24"/>
        </w:rPr>
        <w:t>orang</w:t>
      </w:r>
      <w:r>
        <w:rPr>
          <w:spacing w:val="35"/>
          <w:sz w:val="24"/>
        </w:rPr>
        <w:t xml:space="preserve"> </w:t>
      </w:r>
      <w:r>
        <w:rPr>
          <w:sz w:val="24"/>
        </w:rPr>
        <w:t>(36,67%),</w:t>
      </w:r>
      <w:r>
        <w:rPr>
          <w:spacing w:val="35"/>
          <w:sz w:val="24"/>
        </w:rPr>
        <w:t xml:space="preserve"> </w:t>
      </w:r>
      <w:r>
        <w:rPr>
          <w:sz w:val="24"/>
        </w:rPr>
        <w:t>diikuti</w:t>
      </w:r>
      <w:r>
        <w:rPr>
          <w:spacing w:val="34"/>
          <w:sz w:val="24"/>
        </w:rPr>
        <w:t xml:space="preserve"> </w:t>
      </w:r>
      <w:r>
        <w:rPr>
          <w:sz w:val="24"/>
        </w:rPr>
        <w:t>oleh</w:t>
      </w:r>
      <w:r>
        <w:rPr>
          <w:spacing w:val="35"/>
          <w:sz w:val="24"/>
        </w:rPr>
        <w:t xml:space="preserve"> </w:t>
      </w:r>
      <w:r>
        <w:rPr>
          <w:sz w:val="24"/>
        </w:rPr>
        <w:t>kelompok</w:t>
      </w:r>
      <w:r>
        <w:rPr>
          <w:spacing w:val="34"/>
          <w:sz w:val="24"/>
        </w:rPr>
        <w:t xml:space="preserve"> </w:t>
      </w:r>
      <w:r>
        <w:rPr>
          <w:sz w:val="24"/>
        </w:rPr>
        <w:t>usia</w:t>
      </w:r>
      <w:r>
        <w:rPr>
          <w:spacing w:val="34"/>
          <w:sz w:val="24"/>
        </w:rPr>
        <w:t xml:space="preserve"> </w:t>
      </w:r>
      <w:r>
        <w:rPr>
          <w:sz w:val="24"/>
        </w:rPr>
        <w:t>&lt;30</w:t>
      </w:r>
    </w:p>
    <w:p w14:paraId="543D84FA" w14:textId="77777777" w:rsidR="00A64B3C" w:rsidRDefault="00000000">
      <w:pPr>
        <w:pStyle w:val="BodyText"/>
        <w:spacing w:before="1"/>
        <w:ind w:left="1350"/>
        <w:jc w:val="both"/>
      </w:pPr>
      <w:r>
        <w:t>tahun</w:t>
      </w:r>
      <w:r>
        <w:rPr>
          <w:spacing w:val="59"/>
        </w:rPr>
        <w:t xml:space="preserve"> </w:t>
      </w:r>
      <w:r>
        <w:t>sebanyak</w:t>
      </w:r>
      <w:r>
        <w:rPr>
          <w:spacing w:val="76"/>
        </w:rPr>
        <w:t xml:space="preserve"> </w:t>
      </w:r>
      <w:r>
        <w:t>9</w:t>
      </w:r>
      <w:r>
        <w:rPr>
          <w:spacing w:val="75"/>
        </w:rPr>
        <w:t xml:space="preserve"> </w:t>
      </w:r>
      <w:r>
        <w:t>orang</w:t>
      </w:r>
      <w:r>
        <w:rPr>
          <w:spacing w:val="76"/>
        </w:rPr>
        <w:t xml:space="preserve"> </w:t>
      </w:r>
      <w:r>
        <w:t>(30%),</w:t>
      </w:r>
      <w:r>
        <w:rPr>
          <w:spacing w:val="78"/>
        </w:rPr>
        <w:t xml:space="preserve"> </w:t>
      </w:r>
      <w:r>
        <w:t>usia</w:t>
      </w:r>
      <w:r>
        <w:rPr>
          <w:spacing w:val="60"/>
        </w:rPr>
        <w:t xml:space="preserve"> </w:t>
      </w:r>
      <w:r>
        <w:t>31–40</w:t>
      </w:r>
      <w:r>
        <w:rPr>
          <w:spacing w:val="76"/>
        </w:rPr>
        <w:t xml:space="preserve"> </w:t>
      </w:r>
      <w:r>
        <w:t>tahun</w:t>
      </w:r>
      <w:r>
        <w:rPr>
          <w:spacing w:val="59"/>
        </w:rPr>
        <w:t xml:space="preserve"> </w:t>
      </w:r>
      <w:r>
        <w:t>sebanyak</w:t>
      </w:r>
      <w:r>
        <w:rPr>
          <w:spacing w:val="76"/>
        </w:rPr>
        <w:t xml:space="preserve"> </w:t>
      </w:r>
      <w:r>
        <w:t>7</w:t>
      </w:r>
      <w:r>
        <w:rPr>
          <w:spacing w:val="76"/>
        </w:rPr>
        <w:t xml:space="preserve"> </w:t>
      </w:r>
      <w:r>
        <w:rPr>
          <w:spacing w:val="-2"/>
        </w:rPr>
        <w:t>orang</w:t>
      </w:r>
    </w:p>
    <w:p w14:paraId="57233D9D" w14:textId="77777777" w:rsidR="00A64B3C" w:rsidRDefault="00000000">
      <w:pPr>
        <w:pStyle w:val="BodyText"/>
        <w:spacing w:before="138"/>
        <w:ind w:left="1350"/>
        <w:jc w:val="both"/>
      </w:pPr>
      <w:r>
        <w:t>(23,33%),</w:t>
      </w:r>
      <w:r>
        <w:rPr>
          <w:spacing w:val="17"/>
        </w:rPr>
        <w:t xml:space="preserve"> </w:t>
      </w:r>
      <w:r>
        <w:t>dan</w:t>
      </w:r>
      <w:r>
        <w:rPr>
          <w:spacing w:val="-1"/>
        </w:rPr>
        <w:t xml:space="preserve"> </w:t>
      </w:r>
      <w:r>
        <w:t>usia</w:t>
      </w:r>
      <w:r>
        <w:rPr>
          <w:spacing w:val="-3"/>
        </w:rPr>
        <w:t xml:space="preserve"> </w:t>
      </w:r>
      <w:r>
        <w:t>&gt;60</w:t>
      </w:r>
      <w:r>
        <w:rPr>
          <w:spacing w:val="-2"/>
        </w:rPr>
        <w:t xml:space="preserve"> </w:t>
      </w:r>
      <w:r>
        <w:t>tahun</w:t>
      </w:r>
      <w:r>
        <w:rPr>
          <w:spacing w:val="-5"/>
        </w:rPr>
        <w:t xml:space="preserve"> </w:t>
      </w:r>
      <w:r>
        <w:t>sebanyak 3</w:t>
      </w:r>
      <w:r>
        <w:rPr>
          <w:spacing w:val="-1"/>
        </w:rPr>
        <w:t xml:space="preserve"> </w:t>
      </w:r>
      <w:r>
        <w:t xml:space="preserve">orang </w:t>
      </w:r>
      <w:r>
        <w:rPr>
          <w:spacing w:val="-2"/>
        </w:rPr>
        <w:t>(10%).</w:t>
      </w:r>
    </w:p>
    <w:p w14:paraId="7DFFA538" w14:textId="77777777" w:rsidR="00A64B3C" w:rsidRDefault="00000000">
      <w:pPr>
        <w:pStyle w:val="ListParagraph"/>
        <w:numPr>
          <w:ilvl w:val="2"/>
          <w:numId w:val="1"/>
        </w:numPr>
        <w:tabs>
          <w:tab w:val="left" w:pos="1350"/>
        </w:tabs>
        <w:spacing w:before="138" w:line="360" w:lineRule="auto"/>
        <w:ind w:right="281"/>
        <w:jc w:val="both"/>
        <w:rPr>
          <w:sz w:val="24"/>
        </w:rPr>
      </w:pPr>
      <w:r>
        <w:rPr>
          <w:sz w:val="24"/>
        </w:rPr>
        <w:t>Sebanyak 20 orang (66,67%) memiliki kadar hemoglobin dalam batas normal, sedangkan 10 orang (33,33%) mengalami anemia. Ini menunjukkan bahwa sebagian besar pasien memiliki hemoglobin normal setelah menjalani terapi OAT.</w:t>
      </w:r>
    </w:p>
    <w:p w14:paraId="537258D8" w14:textId="77777777" w:rsidR="00A64B3C" w:rsidRDefault="00000000">
      <w:pPr>
        <w:pStyle w:val="ListParagraph"/>
        <w:numPr>
          <w:ilvl w:val="2"/>
          <w:numId w:val="1"/>
        </w:numPr>
        <w:tabs>
          <w:tab w:val="left" w:pos="1350"/>
        </w:tabs>
        <w:spacing w:line="360" w:lineRule="auto"/>
        <w:ind w:right="280"/>
        <w:jc w:val="both"/>
        <w:rPr>
          <w:sz w:val="24"/>
        </w:rPr>
      </w:pPr>
      <w:r>
        <w:rPr>
          <w:sz w:val="24"/>
        </w:rPr>
        <w:t>Sebanyak 24 orang (80%) memiliki jumlah trombosit dalam rentang normal, sementara 6 orang (20%) mengalami trombositosis. Hal ini menunjukkan bahwa mayoritas pasien tidak mengalami gangguan jumlah trombosit setelah pengobatan.</w:t>
      </w:r>
    </w:p>
    <w:p w14:paraId="64C727EA" w14:textId="77777777" w:rsidR="00A64B3C" w:rsidRDefault="00000000">
      <w:pPr>
        <w:pStyle w:val="Heading2"/>
        <w:numPr>
          <w:ilvl w:val="1"/>
          <w:numId w:val="1"/>
        </w:numPr>
        <w:tabs>
          <w:tab w:val="left" w:pos="993"/>
        </w:tabs>
        <w:ind w:hanging="425"/>
        <w:jc w:val="both"/>
      </w:pPr>
      <w:bookmarkStart w:id="18" w:name="_bookmark90"/>
      <w:bookmarkEnd w:id="18"/>
      <w:r>
        <w:rPr>
          <w:spacing w:val="-2"/>
        </w:rPr>
        <w:t>Saran</w:t>
      </w:r>
    </w:p>
    <w:p w14:paraId="475326DB" w14:textId="77777777" w:rsidR="00A64B3C" w:rsidRDefault="00000000">
      <w:pPr>
        <w:pStyle w:val="ListParagraph"/>
        <w:numPr>
          <w:ilvl w:val="2"/>
          <w:numId w:val="1"/>
        </w:numPr>
        <w:tabs>
          <w:tab w:val="left" w:pos="1350"/>
        </w:tabs>
        <w:spacing w:before="138" w:line="360" w:lineRule="auto"/>
        <w:ind w:right="281"/>
        <w:jc w:val="both"/>
        <w:rPr>
          <w:sz w:val="24"/>
        </w:rPr>
      </w:pPr>
      <w:r>
        <w:rPr>
          <w:sz w:val="24"/>
        </w:rPr>
        <w:t>Bagi tenaga kesehatan, disarankan untuk terus melakukan pemantauan rutin terhadap kadar hemoglobin dan jumlah trombosit pasien TB Paru selama menjalani terapi OAT, guna mengantisipasi terjadinya komplikasi atau efek samping obat.</w:t>
      </w:r>
    </w:p>
    <w:p w14:paraId="5C067A25" w14:textId="77777777" w:rsidR="00A64B3C" w:rsidRDefault="00000000">
      <w:pPr>
        <w:pStyle w:val="ListParagraph"/>
        <w:numPr>
          <w:ilvl w:val="2"/>
          <w:numId w:val="1"/>
        </w:numPr>
        <w:tabs>
          <w:tab w:val="left" w:pos="1350"/>
        </w:tabs>
        <w:spacing w:before="1" w:line="360" w:lineRule="auto"/>
        <w:ind w:right="281"/>
        <w:jc w:val="both"/>
        <w:rPr>
          <w:sz w:val="24"/>
        </w:rPr>
      </w:pPr>
      <w:r>
        <w:rPr>
          <w:sz w:val="24"/>
        </w:rPr>
        <w:t xml:space="preserve">Bagi pasien TB Paru, diharapkan untuk mematuhi jadwal pengobatan dan kontrol secara berkala, serta menjaga asupan nutrisi guna mendukung keberhasilan terapi dan mencegah terjadinya anemia atau gangguan darah </w:t>
      </w:r>
      <w:r>
        <w:rPr>
          <w:spacing w:val="-2"/>
          <w:sz w:val="24"/>
        </w:rPr>
        <w:t>lainnya.</w:t>
      </w:r>
    </w:p>
    <w:p w14:paraId="7F88CE6E" w14:textId="77777777" w:rsidR="00A64B3C" w:rsidRDefault="00A64B3C">
      <w:pPr>
        <w:pStyle w:val="ListParagraph"/>
        <w:spacing w:line="360" w:lineRule="auto"/>
        <w:rPr>
          <w:sz w:val="24"/>
        </w:rPr>
        <w:sectPr w:rsidR="00A64B3C">
          <w:headerReference w:type="default" r:id="rId20"/>
          <w:footerReference w:type="default" r:id="rId21"/>
          <w:pgSz w:w="11910" w:h="16840"/>
          <w:pgMar w:top="1620" w:right="1417" w:bottom="1240" w:left="1700" w:header="0" w:footer="1048" w:gutter="0"/>
          <w:cols w:space="720"/>
        </w:sectPr>
      </w:pPr>
    </w:p>
    <w:p w14:paraId="3E644EDE" w14:textId="77777777" w:rsidR="00A64B3C" w:rsidRDefault="00000000">
      <w:pPr>
        <w:pStyle w:val="BodyText"/>
        <w:spacing w:before="71"/>
        <w:ind w:right="281"/>
        <w:jc w:val="right"/>
      </w:pPr>
      <w:bookmarkStart w:id="19" w:name="_bookmark91"/>
      <w:bookmarkEnd w:id="19"/>
      <w:r>
        <w:rPr>
          <w:spacing w:val="-5"/>
        </w:rPr>
        <w:lastRenderedPageBreak/>
        <w:t>38</w:t>
      </w:r>
    </w:p>
    <w:p w14:paraId="29326CB2" w14:textId="77777777" w:rsidR="00A64B3C" w:rsidRDefault="00A64B3C">
      <w:pPr>
        <w:pStyle w:val="BodyText"/>
      </w:pPr>
    </w:p>
    <w:p w14:paraId="0E80BE89" w14:textId="77777777" w:rsidR="00A64B3C" w:rsidRDefault="00A64B3C">
      <w:pPr>
        <w:pStyle w:val="BodyText"/>
        <w:spacing w:before="23"/>
      </w:pPr>
    </w:p>
    <w:p w14:paraId="7C1A4763" w14:textId="77777777" w:rsidR="00A64B3C" w:rsidRDefault="00000000">
      <w:pPr>
        <w:pStyle w:val="ListParagraph"/>
        <w:numPr>
          <w:ilvl w:val="2"/>
          <w:numId w:val="1"/>
        </w:numPr>
        <w:tabs>
          <w:tab w:val="left" w:pos="1350"/>
        </w:tabs>
        <w:spacing w:line="360" w:lineRule="auto"/>
        <w:ind w:right="280"/>
        <w:jc w:val="both"/>
        <w:rPr>
          <w:sz w:val="24"/>
        </w:rPr>
      </w:pPr>
      <w:r>
        <w:rPr>
          <w:sz w:val="24"/>
        </w:rPr>
        <w:t>Bagi peneliti selanjutnya, disarankan untuk melakukan penelitian dengan jumlah</w:t>
      </w:r>
      <w:r>
        <w:rPr>
          <w:spacing w:val="-2"/>
          <w:sz w:val="24"/>
        </w:rPr>
        <w:t xml:space="preserve"> </w:t>
      </w:r>
      <w:r>
        <w:rPr>
          <w:sz w:val="24"/>
        </w:rPr>
        <w:t>sampel</w:t>
      </w:r>
      <w:r>
        <w:rPr>
          <w:spacing w:val="-1"/>
          <w:sz w:val="24"/>
        </w:rPr>
        <w:t xml:space="preserve"> </w:t>
      </w:r>
      <w:r>
        <w:rPr>
          <w:sz w:val="24"/>
        </w:rPr>
        <w:t>yang</w:t>
      </w:r>
      <w:r>
        <w:rPr>
          <w:spacing w:val="-2"/>
          <w:sz w:val="24"/>
        </w:rPr>
        <w:t xml:space="preserve"> </w:t>
      </w:r>
      <w:r>
        <w:rPr>
          <w:sz w:val="24"/>
        </w:rPr>
        <w:t>lebih</w:t>
      </w:r>
      <w:r>
        <w:rPr>
          <w:spacing w:val="-2"/>
          <w:sz w:val="24"/>
        </w:rPr>
        <w:t xml:space="preserve"> </w:t>
      </w:r>
      <w:r>
        <w:rPr>
          <w:sz w:val="24"/>
        </w:rPr>
        <w:t>besar</w:t>
      </w:r>
      <w:r>
        <w:rPr>
          <w:spacing w:val="-2"/>
          <w:sz w:val="24"/>
        </w:rPr>
        <w:t xml:space="preserve"> </w:t>
      </w:r>
      <w:r>
        <w:rPr>
          <w:sz w:val="24"/>
        </w:rPr>
        <w:t>dan</w:t>
      </w:r>
      <w:r>
        <w:rPr>
          <w:spacing w:val="-2"/>
          <w:sz w:val="24"/>
        </w:rPr>
        <w:t xml:space="preserve"> </w:t>
      </w:r>
      <w:r>
        <w:rPr>
          <w:sz w:val="24"/>
        </w:rPr>
        <w:t>mempertimbangkan</w:t>
      </w:r>
      <w:r>
        <w:rPr>
          <w:spacing w:val="-2"/>
          <w:sz w:val="24"/>
        </w:rPr>
        <w:t xml:space="preserve"> </w:t>
      </w:r>
      <w:r>
        <w:rPr>
          <w:sz w:val="24"/>
        </w:rPr>
        <w:t>faktor-faktor</w:t>
      </w:r>
      <w:r>
        <w:rPr>
          <w:spacing w:val="-2"/>
          <w:sz w:val="24"/>
        </w:rPr>
        <w:t xml:space="preserve"> </w:t>
      </w:r>
      <w:r>
        <w:rPr>
          <w:sz w:val="24"/>
        </w:rPr>
        <w:t>lain seperti status gizi, kepatuhan berobat, serta indikator laboratorium lain guna mendapatkan hasil yang lebih mendalam dan representatif.</w:t>
      </w:r>
    </w:p>
    <w:p w14:paraId="173194F5" w14:textId="77777777" w:rsidR="00A64B3C" w:rsidRDefault="00A64B3C">
      <w:pPr>
        <w:pStyle w:val="ListParagraph"/>
        <w:spacing w:line="360" w:lineRule="auto"/>
        <w:rPr>
          <w:sz w:val="24"/>
        </w:rPr>
        <w:sectPr w:rsidR="00A64B3C">
          <w:headerReference w:type="default" r:id="rId22"/>
          <w:footerReference w:type="default" r:id="rId23"/>
          <w:pgSz w:w="11910" w:h="16840"/>
          <w:pgMar w:top="760" w:right="1417" w:bottom="280" w:left="1700" w:header="0" w:footer="0" w:gutter="0"/>
          <w:cols w:space="720"/>
        </w:sectPr>
      </w:pPr>
    </w:p>
    <w:p w14:paraId="49EBC907" w14:textId="72254176" w:rsidR="00A64B3C" w:rsidRDefault="00A64B3C" w:rsidP="00441947">
      <w:pPr>
        <w:pStyle w:val="Heading1"/>
        <w:rPr>
          <w:b w:val="0"/>
          <w:sz w:val="9"/>
        </w:rPr>
      </w:pPr>
    </w:p>
    <w:sectPr w:rsidR="00A64B3C" w:rsidSect="00441947">
      <w:headerReference w:type="default" r:id="rId24"/>
      <w:footerReference w:type="default" r:id="rId25"/>
      <w:pgSz w:w="11910" w:h="16840"/>
      <w:pgMar w:top="1620" w:right="1417" w:bottom="1240" w:left="170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D12F" w14:textId="77777777" w:rsidR="008E2E98" w:rsidRDefault="008E2E98">
      <w:r>
        <w:separator/>
      </w:r>
    </w:p>
  </w:endnote>
  <w:endnote w:type="continuationSeparator" w:id="0">
    <w:p w14:paraId="7B1CDC09" w14:textId="77777777" w:rsidR="008E2E98" w:rsidRDefault="008E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1C45"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384640" behindDoc="1" locked="0" layoutInCell="1" allowOverlap="1" wp14:anchorId="6791CF0E" wp14:editId="5FC13C8D">
              <wp:simplePos x="0" y="0"/>
              <wp:positionH relativeFrom="page">
                <wp:posOffset>3846321</wp:posOffset>
              </wp:positionH>
              <wp:positionV relativeFrom="page">
                <wp:posOffset>9878652</wp:posOffset>
              </wp:positionV>
              <wp:extent cx="2292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14:paraId="60ACD7CF" w14:textId="77777777" w:rsidR="00A64B3C" w:rsidRDefault="00000000">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6791CF0E" id="_x0000_t202" coordsize="21600,21600" o:spt="202" path="m,l,21600r21600,l21600,xe">
              <v:stroke joinstyle="miter"/>
              <v:path gradientshapeok="t" o:connecttype="rect"/>
            </v:shapetype>
            <v:shape id="Textbox 2" o:spid="_x0000_s1026" type="#_x0000_t202" style="position:absolute;margin-left:302.85pt;margin-top:777.85pt;width:18.05pt;height:15.3pt;z-index:-1693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" filled="f" stroked="f">
              <v:textbox inset="0,0,0,0">
                <w:txbxContent>
                  <w:p w14:paraId="60ACD7CF" w14:textId="77777777" w:rsidR="00A64B3C" w:rsidRDefault="00000000">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E44C" w14:textId="77777777" w:rsidR="00A64B3C" w:rsidRDefault="00A64B3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847B"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385152" behindDoc="1" locked="0" layoutInCell="1" allowOverlap="1" wp14:anchorId="133CDFB7" wp14:editId="215F37F0">
              <wp:simplePos x="0" y="0"/>
              <wp:positionH relativeFrom="page">
                <wp:posOffset>3909567</wp:posOffset>
              </wp:positionH>
              <wp:positionV relativeFrom="page">
                <wp:posOffset>9887796</wp:posOffset>
              </wp:positionV>
              <wp:extent cx="1016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6C6AB68E" w14:textId="77777777" w:rsidR="00A64B3C"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133CDFB7" id="_x0000_t202" coordsize="21600,21600" o:spt="202" path="m,l,21600r21600,l21600,xe">
              <v:stroke joinstyle="miter"/>
              <v:path gradientshapeok="t" o:connecttype="rect"/>
            </v:shapetype>
            <v:shape id="Textbox 6" o:spid="_x0000_s1027" type="#_x0000_t202" style="position:absolute;margin-left:307.85pt;margin-top:778.55pt;width:8pt;height:15.3pt;z-index:-1693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" filled="f" stroked="f">
              <v:textbox inset="0,0,0,0">
                <w:txbxContent>
                  <w:p w14:paraId="6C6AB68E" w14:textId="77777777" w:rsidR="00A64B3C" w:rsidRDefault="00000000">
                    <w:pPr>
                      <w:pStyle w:val="BodyText"/>
                      <w:spacing w:before="10"/>
                      <w:ind w:left="20"/>
                    </w:pPr>
                    <w:r>
                      <w:rPr>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8FC4" w14:textId="77777777" w:rsidR="00A64B3C" w:rsidRDefault="00A64B3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2F06" w14:textId="77777777" w:rsidR="00A64B3C" w:rsidRDefault="00A64B3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28BF" w14:textId="77777777" w:rsidR="00A64B3C" w:rsidRDefault="00A64B3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91A9" w14:textId="77777777" w:rsidR="00A64B3C" w:rsidRDefault="00A64B3C">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1A53" w14:textId="77777777" w:rsidR="00A64B3C" w:rsidRDefault="00A64B3C">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9AAC"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402048" behindDoc="1" locked="0" layoutInCell="1" allowOverlap="1" wp14:anchorId="78CD3546" wp14:editId="7381B317">
              <wp:simplePos x="0" y="0"/>
              <wp:positionH relativeFrom="page">
                <wp:posOffset>3871467</wp:posOffset>
              </wp:positionH>
              <wp:positionV relativeFrom="page">
                <wp:posOffset>9887796</wp:posOffset>
              </wp:positionV>
              <wp:extent cx="1778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E08B6B1" w14:textId="77777777" w:rsidR="00A64B3C" w:rsidRDefault="00000000">
                          <w:pPr>
                            <w:pStyle w:val="BodyText"/>
                            <w:spacing w:before="10"/>
                            <w:ind w:left="20"/>
                          </w:pPr>
                          <w:r>
                            <w:rPr>
                              <w:spacing w:val="-5"/>
                            </w:rPr>
                            <w:t>37</w:t>
                          </w:r>
                        </w:p>
                      </w:txbxContent>
                    </wps:txbx>
                    <wps:bodyPr wrap="square" lIns="0" tIns="0" rIns="0" bIns="0" rtlCol="0">
                      <a:noAutofit/>
                    </wps:bodyPr>
                  </wps:wsp>
                </a:graphicData>
              </a:graphic>
            </wp:anchor>
          </w:drawing>
        </mc:Choice>
        <mc:Fallback>
          <w:pict>
            <v:shapetype w14:anchorId="78CD3546" id="_x0000_t202" coordsize="21600,21600" o:spt="202" path="m,l,21600r21600,l21600,xe">
              <v:stroke joinstyle="miter"/>
              <v:path gradientshapeok="t" o:connecttype="rect"/>
            </v:shapetype>
            <v:shape id="Textbox 49" o:spid="_x0000_s1033" type="#_x0000_t202" style="position:absolute;margin-left:304.85pt;margin-top:778.55pt;width:14pt;height:15.3pt;z-index:-1691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" filled="f" stroked="f">
              <v:textbox inset="0,0,0,0">
                <w:txbxContent>
                  <w:p w14:paraId="5E08B6B1" w14:textId="77777777" w:rsidR="00A64B3C" w:rsidRDefault="00000000">
                    <w:pPr>
                      <w:pStyle w:val="BodyText"/>
                      <w:spacing w:before="10"/>
                      <w:ind w:left="20"/>
                    </w:pPr>
                    <w:r>
                      <w:rPr>
                        <w:spacing w:val="-5"/>
                      </w:rPr>
                      <w:t>37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D181" w14:textId="77777777" w:rsidR="00A64B3C" w:rsidRDefault="00A64B3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2FAE" w14:textId="77777777" w:rsidR="008E2E98" w:rsidRDefault="008E2E98">
      <w:r>
        <w:separator/>
      </w:r>
    </w:p>
  </w:footnote>
  <w:footnote w:type="continuationSeparator" w:id="0">
    <w:p w14:paraId="36533A83" w14:textId="77777777" w:rsidR="008E2E98" w:rsidRDefault="008E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A5FE"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385664" behindDoc="1" locked="0" layoutInCell="1" allowOverlap="1" wp14:anchorId="5CF1BE77" wp14:editId="4124B19F">
              <wp:simplePos x="0" y="0"/>
              <wp:positionH relativeFrom="page">
                <wp:posOffset>6367017</wp:posOffset>
              </wp:positionH>
              <wp:positionV relativeFrom="page">
                <wp:posOffset>534246</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E475407" w14:textId="77777777" w:rsidR="00A64B3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CF1BE77" id="_x0000_t202" coordsize="21600,21600" o:spt="202" path="m,l,21600r21600,l21600,xe">
              <v:stroke joinstyle="miter"/>
              <v:path gradientshapeok="t" o:connecttype="rect"/>
            </v:shapetype>
            <v:shape id="Textbox 7" o:spid="_x0000_s1028" type="#_x0000_t202" style="position:absolute;margin-left:501.35pt;margin-top:42.05pt;width:13pt;height:15.3pt;z-index:-169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" filled="f" stroked="f">
              <v:textbox inset="0,0,0,0">
                <w:txbxContent>
                  <w:p w14:paraId="3E475407" w14:textId="77777777" w:rsidR="00A64B3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09F7"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386176" behindDoc="1" locked="0" layoutInCell="1" allowOverlap="1" wp14:anchorId="37BF0B29" wp14:editId="371BFB09">
              <wp:simplePos x="0" y="0"/>
              <wp:positionH relativeFrom="page">
                <wp:posOffset>6367017</wp:posOffset>
              </wp:positionH>
              <wp:positionV relativeFrom="page">
                <wp:posOffset>534246</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A9E9FC8" w14:textId="77777777" w:rsidR="00A64B3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7BF0B29" id="_x0000_t202" coordsize="21600,21600" o:spt="202" path="m,l,21600r21600,l21600,xe">
              <v:stroke joinstyle="miter"/>
              <v:path gradientshapeok="t" o:connecttype="rect"/>
            </v:shapetype>
            <v:shape id="Textbox 8" o:spid="_x0000_s1029" type="#_x0000_t202" style="position:absolute;margin-left:501.35pt;margin-top:42.05pt;width:13pt;height:15.3pt;z-index:-1693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" filled="f" stroked="f">
              <v:textbox inset="0,0,0,0">
                <w:txbxContent>
                  <w:p w14:paraId="3A9E9FC8" w14:textId="77777777" w:rsidR="00A64B3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490B"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386688" behindDoc="1" locked="0" layoutInCell="1" allowOverlap="1" wp14:anchorId="477A6BA0" wp14:editId="3E7FAD6B">
              <wp:simplePos x="0" y="0"/>
              <wp:positionH relativeFrom="page">
                <wp:posOffset>6367017</wp:posOffset>
              </wp:positionH>
              <wp:positionV relativeFrom="page">
                <wp:posOffset>534246</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84954FE" w14:textId="77777777" w:rsidR="00A64B3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477A6BA0" id="_x0000_t202" coordsize="21600,21600" o:spt="202" path="m,l,21600r21600,l21600,xe">
              <v:stroke joinstyle="miter"/>
              <v:path gradientshapeok="t" o:connecttype="rect"/>
            </v:shapetype>
            <v:shape id="Textbox 9" o:spid="_x0000_s1030" type="#_x0000_t202" style="position:absolute;margin-left:501.35pt;margin-top:42.05pt;width:13pt;height:15.3pt;z-index:-1692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" filled="f" stroked="f">
              <v:textbox inset="0,0,0,0">
                <w:txbxContent>
                  <w:p w14:paraId="184954FE" w14:textId="77777777" w:rsidR="00A64B3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889C"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387200" behindDoc="1" locked="0" layoutInCell="1" allowOverlap="1" wp14:anchorId="432CC8F9" wp14:editId="2826CFE6">
              <wp:simplePos x="0" y="0"/>
              <wp:positionH relativeFrom="page">
                <wp:posOffset>6367017</wp:posOffset>
              </wp:positionH>
              <wp:positionV relativeFrom="page">
                <wp:posOffset>534246</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7095813" w14:textId="77777777" w:rsidR="00A64B3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32CC8F9" id="_x0000_t202" coordsize="21600,21600" o:spt="202" path="m,l,21600r21600,l21600,xe">
              <v:stroke joinstyle="miter"/>
              <v:path gradientshapeok="t" o:connecttype="rect"/>
            </v:shapetype>
            <v:shape id="Textbox 10" o:spid="_x0000_s1031" type="#_x0000_t202" style="position:absolute;margin-left:501.35pt;margin-top:42.05pt;width:13pt;height:15.3pt;z-index:-1692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" filled="f" stroked="f">
              <v:textbox inset="0,0,0,0">
                <w:txbxContent>
                  <w:p w14:paraId="67095813" w14:textId="77777777" w:rsidR="00A64B3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A92A"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401536" behindDoc="1" locked="0" layoutInCell="1" allowOverlap="1" wp14:anchorId="06A01A26" wp14:editId="4717D82E">
              <wp:simplePos x="0" y="0"/>
              <wp:positionH relativeFrom="page">
                <wp:posOffset>6290817</wp:posOffset>
              </wp:positionH>
              <wp:positionV relativeFrom="page">
                <wp:posOffset>534246</wp:posOffset>
              </wp:positionV>
              <wp:extent cx="2413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55F3CBE" w14:textId="77777777" w:rsidR="00A64B3C"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w:t>
                          </w:r>
                          <w:r>
                            <w:rPr>
                              <w:spacing w:val="-5"/>
                            </w:rPr>
                            <w:t>6</w:t>
                          </w:r>
                          <w:r>
                            <w:rPr>
                              <w:spacing w:val="-5"/>
                            </w:rPr>
                            <w:fldChar w:fldCharType="end"/>
                          </w:r>
                        </w:p>
                      </w:txbxContent>
                    </wps:txbx>
                    <wps:bodyPr wrap="square" lIns="0" tIns="0" rIns="0" bIns="0" rtlCol="0">
                      <a:noAutofit/>
                    </wps:bodyPr>
                  </wps:wsp>
                </a:graphicData>
              </a:graphic>
            </wp:anchor>
          </w:drawing>
        </mc:Choice>
        <mc:Fallback>
          <w:pict>
            <v:shapetype w14:anchorId="06A01A26" id="_x0000_t202" coordsize="21600,21600" o:spt="202" path="m,l,21600r21600,l21600,xe">
              <v:stroke joinstyle="miter"/>
              <v:path gradientshapeok="t" o:connecttype="rect"/>
            </v:shapetype>
            <v:shape id="Textbox 48" o:spid="_x0000_s1032" type="#_x0000_t202" style="position:absolute;margin-left:495.35pt;margin-top:42.05pt;width:19pt;height:15.3pt;z-index:-1691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rGmteZcBAAAh&#10;AwAADgAAAAAAAAAAAAAAAAAuAgAAZHJzL2Uyb0RvYy54bWxQSwECLQAUAAYACAAAACEAtDA1x+AA&#10;AAALAQAADwAAAAAAAAAAAAAAAADxAwAAZHJzL2Rvd25yZXYueG1sUEsFBgAAAAAEAAQA8wAAAP4E&#10;AAAAAA==&#10;" filled="f" stroked="f">
              <v:textbox inset="0,0,0,0">
                <w:txbxContent>
                  <w:p w14:paraId="055F3CBE" w14:textId="77777777" w:rsidR="00A64B3C"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w:t>
                    </w:r>
                    <w:r>
                      <w:rPr>
                        <w:spacing w:val="-5"/>
                      </w:rPr>
                      <w:t>6</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981E" w14:textId="77777777" w:rsidR="00A64B3C" w:rsidRDefault="00A64B3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5D5B" w14:textId="77777777" w:rsidR="00A64B3C" w:rsidRDefault="00A64B3C">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5A2F" w14:textId="77777777" w:rsidR="00A64B3C" w:rsidRDefault="00000000">
    <w:pPr>
      <w:pStyle w:val="BodyText"/>
      <w:spacing w:line="14" w:lineRule="auto"/>
      <w:rPr>
        <w:sz w:val="20"/>
      </w:rPr>
    </w:pPr>
    <w:r>
      <w:rPr>
        <w:noProof/>
        <w:sz w:val="20"/>
      </w:rPr>
      <mc:AlternateContent>
        <mc:Choice Requires="wps">
          <w:drawing>
            <wp:anchor distT="0" distB="0" distL="0" distR="0" simplePos="0" relativeHeight="486406656" behindDoc="1" locked="0" layoutInCell="1" allowOverlap="1" wp14:anchorId="2569975C" wp14:editId="5EE05F17">
              <wp:simplePos x="0" y="0"/>
              <wp:positionH relativeFrom="page">
                <wp:posOffset>6290817</wp:posOffset>
              </wp:positionH>
              <wp:positionV relativeFrom="page">
                <wp:posOffset>534246</wp:posOffset>
              </wp:positionV>
              <wp:extent cx="24130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5593B68" w14:textId="77777777" w:rsidR="00A64B3C"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w:t>
                          </w:r>
                          <w:r>
                            <w:rPr>
                              <w:spacing w:val="-5"/>
                            </w:rPr>
                            <w:t>8</w:t>
                          </w:r>
                          <w:r>
                            <w:rPr>
                              <w:spacing w:val="-5"/>
                            </w:rPr>
                            <w:fldChar w:fldCharType="end"/>
                          </w:r>
                        </w:p>
                      </w:txbxContent>
                    </wps:txbx>
                    <wps:bodyPr wrap="square" lIns="0" tIns="0" rIns="0" bIns="0" rtlCol="0">
                      <a:noAutofit/>
                    </wps:bodyPr>
                  </wps:wsp>
                </a:graphicData>
              </a:graphic>
            </wp:anchor>
          </w:drawing>
        </mc:Choice>
        <mc:Fallback>
          <w:pict>
            <v:shapetype w14:anchorId="2569975C" id="_x0000_t202" coordsize="21600,21600" o:spt="202" path="m,l,21600r21600,l21600,xe">
              <v:stroke joinstyle="miter"/>
              <v:path gradientshapeok="t" o:connecttype="rect"/>
            </v:shapetype>
            <v:shape id="Textbox 61" o:spid="_x0000_s1034" type="#_x0000_t202" style="position:absolute;margin-left:495.35pt;margin-top:42.05pt;width:19pt;height:15.3pt;z-index:-169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" filled="f" stroked="f">
              <v:textbox inset="0,0,0,0">
                <w:txbxContent>
                  <w:p w14:paraId="25593B68" w14:textId="77777777" w:rsidR="00A64B3C"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w:t>
                    </w:r>
                    <w:r>
                      <w:rPr>
                        <w:spacing w:val="-5"/>
                      </w:rPr>
                      <w:t>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1098"/>
    <w:multiLevelType w:val="hybridMultilevel"/>
    <w:tmpl w:val="AC165B0E"/>
    <w:lvl w:ilvl="0" w:tplc="8320DED0">
      <w:start w:val="1"/>
      <w:numFmt w:val="decimal"/>
      <w:lvlText w:val="%1."/>
      <w:lvlJc w:val="left"/>
      <w:pPr>
        <w:ind w:left="1350"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D1EDF96">
      <w:numFmt w:val="bullet"/>
      <w:lvlText w:val="•"/>
      <w:lvlJc w:val="left"/>
      <w:pPr>
        <w:ind w:left="2103" w:hanging="358"/>
      </w:pPr>
      <w:rPr>
        <w:rFonts w:hint="default"/>
        <w:lang w:val="id" w:eastAsia="en-US" w:bidi="ar-SA"/>
      </w:rPr>
    </w:lvl>
    <w:lvl w:ilvl="2" w:tplc="288C0C8E">
      <w:numFmt w:val="bullet"/>
      <w:lvlText w:val="•"/>
      <w:lvlJc w:val="left"/>
      <w:pPr>
        <w:ind w:left="2846" w:hanging="358"/>
      </w:pPr>
      <w:rPr>
        <w:rFonts w:hint="default"/>
        <w:lang w:val="id" w:eastAsia="en-US" w:bidi="ar-SA"/>
      </w:rPr>
    </w:lvl>
    <w:lvl w:ilvl="3" w:tplc="E9A4E9BA">
      <w:numFmt w:val="bullet"/>
      <w:lvlText w:val="•"/>
      <w:lvlJc w:val="left"/>
      <w:pPr>
        <w:ind w:left="3589" w:hanging="358"/>
      </w:pPr>
      <w:rPr>
        <w:rFonts w:hint="default"/>
        <w:lang w:val="id" w:eastAsia="en-US" w:bidi="ar-SA"/>
      </w:rPr>
    </w:lvl>
    <w:lvl w:ilvl="4" w:tplc="2CC620C8">
      <w:numFmt w:val="bullet"/>
      <w:lvlText w:val="•"/>
      <w:lvlJc w:val="left"/>
      <w:pPr>
        <w:ind w:left="4332" w:hanging="358"/>
      </w:pPr>
      <w:rPr>
        <w:rFonts w:hint="default"/>
        <w:lang w:val="id" w:eastAsia="en-US" w:bidi="ar-SA"/>
      </w:rPr>
    </w:lvl>
    <w:lvl w:ilvl="5" w:tplc="047445DA">
      <w:numFmt w:val="bullet"/>
      <w:lvlText w:val="•"/>
      <w:lvlJc w:val="left"/>
      <w:pPr>
        <w:ind w:left="5075" w:hanging="358"/>
      </w:pPr>
      <w:rPr>
        <w:rFonts w:hint="default"/>
        <w:lang w:val="id" w:eastAsia="en-US" w:bidi="ar-SA"/>
      </w:rPr>
    </w:lvl>
    <w:lvl w:ilvl="6" w:tplc="12FCA16A">
      <w:numFmt w:val="bullet"/>
      <w:lvlText w:val="•"/>
      <w:lvlJc w:val="left"/>
      <w:pPr>
        <w:ind w:left="5818" w:hanging="358"/>
      </w:pPr>
      <w:rPr>
        <w:rFonts w:hint="default"/>
        <w:lang w:val="id" w:eastAsia="en-US" w:bidi="ar-SA"/>
      </w:rPr>
    </w:lvl>
    <w:lvl w:ilvl="7" w:tplc="E982A784">
      <w:numFmt w:val="bullet"/>
      <w:lvlText w:val="•"/>
      <w:lvlJc w:val="left"/>
      <w:pPr>
        <w:ind w:left="6561" w:hanging="358"/>
      </w:pPr>
      <w:rPr>
        <w:rFonts w:hint="default"/>
        <w:lang w:val="id" w:eastAsia="en-US" w:bidi="ar-SA"/>
      </w:rPr>
    </w:lvl>
    <w:lvl w:ilvl="8" w:tplc="E82A518E">
      <w:numFmt w:val="bullet"/>
      <w:lvlText w:val="•"/>
      <w:lvlJc w:val="left"/>
      <w:pPr>
        <w:ind w:left="7304" w:hanging="358"/>
      </w:pPr>
      <w:rPr>
        <w:rFonts w:hint="default"/>
        <w:lang w:val="id" w:eastAsia="en-US" w:bidi="ar-SA"/>
      </w:rPr>
    </w:lvl>
  </w:abstractNum>
  <w:abstractNum w:abstractNumId="1" w15:restartNumberingAfterBreak="0">
    <w:nsid w:val="13A37AC3"/>
    <w:multiLevelType w:val="multilevel"/>
    <w:tmpl w:val="DA3010D6"/>
    <w:lvl w:ilvl="0">
      <w:start w:val="2"/>
      <w:numFmt w:val="decimal"/>
      <w:lvlText w:val="%1"/>
      <w:lvlJc w:val="left"/>
      <w:pPr>
        <w:ind w:left="993" w:hanging="426"/>
        <w:jc w:val="left"/>
      </w:pPr>
      <w:rPr>
        <w:rFonts w:hint="default"/>
        <w:lang w:val="id" w:eastAsia="en-US" w:bidi="ar-SA"/>
      </w:rPr>
    </w:lvl>
    <w:lvl w:ilvl="1">
      <w:start w:val="1"/>
      <w:numFmt w:val="decimal"/>
      <w:lvlText w:val="%1.%2"/>
      <w:lvlJc w:val="left"/>
      <w:pPr>
        <w:ind w:left="993"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2" w:hanging="71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02"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2060"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583" w:hanging="358"/>
      </w:pPr>
      <w:rPr>
        <w:rFonts w:hint="default"/>
        <w:lang w:val="id" w:eastAsia="en-US" w:bidi="ar-SA"/>
      </w:rPr>
    </w:lvl>
    <w:lvl w:ilvl="6">
      <w:numFmt w:val="bullet"/>
      <w:lvlText w:val="•"/>
      <w:lvlJc w:val="left"/>
      <w:pPr>
        <w:ind w:left="5425" w:hanging="358"/>
      </w:pPr>
      <w:rPr>
        <w:rFonts w:hint="default"/>
        <w:lang w:val="id" w:eastAsia="en-US" w:bidi="ar-SA"/>
      </w:rPr>
    </w:lvl>
    <w:lvl w:ilvl="7">
      <w:numFmt w:val="bullet"/>
      <w:lvlText w:val="•"/>
      <w:lvlJc w:val="left"/>
      <w:pPr>
        <w:ind w:left="6266" w:hanging="358"/>
      </w:pPr>
      <w:rPr>
        <w:rFonts w:hint="default"/>
        <w:lang w:val="id" w:eastAsia="en-US" w:bidi="ar-SA"/>
      </w:rPr>
    </w:lvl>
    <w:lvl w:ilvl="8">
      <w:numFmt w:val="bullet"/>
      <w:lvlText w:val="•"/>
      <w:lvlJc w:val="left"/>
      <w:pPr>
        <w:ind w:left="7107" w:hanging="358"/>
      </w:pPr>
      <w:rPr>
        <w:rFonts w:hint="default"/>
        <w:lang w:val="id" w:eastAsia="en-US" w:bidi="ar-SA"/>
      </w:rPr>
    </w:lvl>
  </w:abstractNum>
  <w:abstractNum w:abstractNumId="2" w15:restartNumberingAfterBreak="0">
    <w:nsid w:val="1F357746"/>
    <w:multiLevelType w:val="hybridMultilevel"/>
    <w:tmpl w:val="1B20F65A"/>
    <w:lvl w:ilvl="0" w:tplc="A5CC2220">
      <w:start w:val="1"/>
      <w:numFmt w:val="decimal"/>
      <w:lvlText w:val="%1."/>
      <w:lvlJc w:val="left"/>
      <w:pPr>
        <w:ind w:left="926"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BC2838">
      <w:numFmt w:val="bullet"/>
      <w:lvlText w:val="•"/>
      <w:lvlJc w:val="left"/>
      <w:pPr>
        <w:ind w:left="1707" w:hanging="358"/>
      </w:pPr>
      <w:rPr>
        <w:rFonts w:hint="default"/>
        <w:lang w:val="id" w:eastAsia="en-US" w:bidi="ar-SA"/>
      </w:rPr>
    </w:lvl>
    <w:lvl w:ilvl="2" w:tplc="74EC0F74">
      <w:numFmt w:val="bullet"/>
      <w:lvlText w:val="•"/>
      <w:lvlJc w:val="left"/>
      <w:pPr>
        <w:ind w:left="2494" w:hanging="358"/>
      </w:pPr>
      <w:rPr>
        <w:rFonts w:hint="default"/>
        <w:lang w:val="id" w:eastAsia="en-US" w:bidi="ar-SA"/>
      </w:rPr>
    </w:lvl>
    <w:lvl w:ilvl="3" w:tplc="3FBC8A04">
      <w:numFmt w:val="bullet"/>
      <w:lvlText w:val="•"/>
      <w:lvlJc w:val="left"/>
      <w:pPr>
        <w:ind w:left="3281" w:hanging="358"/>
      </w:pPr>
      <w:rPr>
        <w:rFonts w:hint="default"/>
        <w:lang w:val="id" w:eastAsia="en-US" w:bidi="ar-SA"/>
      </w:rPr>
    </w:lvl>
    <w:lvl w:ilvl="4" w:tplc="500C2B08">
      <w:numFmt w:val="bullet"/>
      <w:lvlText w:val="•"/>
      <w:lvlJc w:val="left"/>
      <w:pPr>
        <w:ind w:left="4068" w:hanging="358"/>
      </w:pPr>
      <w:rPr>
        <w:rFonts w:hint="default"/>
        <w:lang w:val="id" w:eastAsia="en-US" w:bidi="ar-SA"/>
      </w:rPr>
    </w:lvl>
    <w:lvl w:ilvl="5" w:tplc="56649E04">
      <w:numFmt w:val="bullet"/>
      <w:lvlText w:val="•"/>
      <w:lvlJc w:val="left"/>
      <w:pPr>
        <w:ind w:left="4855" w:hanging="358"/>
      </w:pPr>
      <w:rPr>
        <w:rFonts w:hint="default"/>
        <w:lang w:val="id" w:eastAsia="en-US" w:bidi="ar-SA"/>
      </w:rPr>
    </w:lvl>
    <w:lvl w:ilvl="6" w:tplc="9962C262">
      <w:numFmt w:val="bullet"/>
      <w:lvlText w:val="•"/>
      <w:lvlJc w:val="left"/>
      <w:pPr>
        <w:ind w:left="5642" w:hanging="358"/>
      </w:pPr>
      <w:rPr>
        <w:rFonts w:hint="default"/>
        <w:lang w:val="id" w:eastAsia="en-US" w:bidi="ar-SA"/>
      </w:rPr>
    </w:lvl>
    <w:lvl w:ilvl="7" w:tplc="DAFEDE94">
      <w:numFmt w:val="bullet"/>
      <w:lvlText w:val="•"/>
      <w:lvlJc w:val="left"/>
      <w:pPr>
        <w:ind w:left="6429" w:hanging="358"/>
      </w:pPr>
      <w:rPr>
        <w:rFonts w:hint="default"/>
        <w:lang w:val="id" w:eastAsia="en-US" w:bidi="ar-SA"/>
      </w:rPr>
    </w:lvl>
    <w:lvl w:ilvl="8" w:tplc="7D72F14C">
      <w:numFmt w:val="bullet"/>
      <w:lvlText w:val="•"/>
      <w:lvlJc w:val="left"/>
      <w:pPr>
        <w:ind w:left="7216" w:hanging="358"/>
      </w:pPr>
      <w:rPr>
        <w:rFonts w:hint="default"/>
        <w:lang w:val="id" w:eastAsia="en-US" w:bidi="ar-SA"/>
      </w:rPr>
    </w:lvl>
  </w:abstractNum>
  <w:abstractNum w:abstractNumId="3" w15:restartNumberingAfterBreak="0">
    <w:nsid w:val="355719AD"/>
    <w:multiLevelType w:val="hybridMultilevel"/>
    <w:tmpl w:val="5CAA4BB8"/>
    <w:lvl w:ilvl="0" w:tplc="2818A8B2">
      <w:start w:val="1"/>
      <w:numFmt w:val="decimal"/>
      <w:lvlText w:val="%1."/>
      <w:lvlJc w:val="left"/>
      <w:pPr>
        <w:ind w:left="1350" w:hanging="358"/>
        <w:jc w:val="left"/>
      </w:pPr>
      <w:rPr>
        <w:rFonts w:ascii="Times New Roman" w:eastAsia="Times New Roman" w:hAnsi="Times New Roman" w:cs="Times New Roman" w:hint="default"/>
        <w:b/>
        <w:bCs/>
        <w:i w:val="0"/>
        <w:iCs w:val="0"/>
        <w:spacing w:val="0"/>
        <w:w w:val="100"/>
        <w:sz w:val="24"/>
        <w:szCs w:val="24"/>
        <w:lang w:val="id" w:eastAsia="en-US" w:bidi="ar-SA"/>
      </w:rPr>
    </w:lvl>
    <w:lvl w:ilvl="1" w:tplc="3B56C172">
      <w:start w:val="1"/>
      <w:numFmt w:val="lowerLetter"/>
      <w:lvlText w:val="%2."/>
      <w:lvlJc w:val="left"/>
      <w:pPr>
        <w:ind w:left="1707" w:hanging="35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6365744">
      <w:numFmt w:val="bullet"/>
      <w:lvlText w:val="•"/>
      <w:lvlJc w:val="left"/>
      <w:pPr>
        <w:ind w:left="2487" w:hanging="357"/>
      </w:pPr>
      <w:rPr>
        <w:rFonts w:hint="default"/>
        <w:lang w:val="id" w:eastAsia="en-US" w:bidi="ar-SA"/>
      </w:rPr>
    </w:lvl>
    <w:lvl w:ilvl="3" w:tplc="2B9C6836">
      <w:numFmt w:val="bullet"/>
      <w:lvlText w:val="•"/>
      <w:lvlJc w:val="left"/>
      <w:pPr>
        <w:ind w:left="3275" w:hanging="357"/>
      </w:pPr>
      <w:rPr>
        <w:rFonts w:hint="default"/>
        <w:lang w:val="id" w:eastAsia="en-US" w:bidi="ar-SA"/>
      </w:rPr>
    </w:lvl>
    <w:lvl w:ilvl="4" w:tplc="49ACD19E">
      <w:numFmt w:val="bullet"/>
      <w:lvlText w:val="•"/>
      <w:lvlJc w:val="left"/>
      <w:pPr>
        <w:ind w:left="4063" w:hanging="357"/>
      </w:pPr>
      <w:rPr>
        <w:rFonts w:hint="default"/>
        <w:lang w:val="id" w:eastAsia="en-US" w:bidi="ar-SA"/>
      </w:rPr>
    </w:lvl>
    <w:lvl w:ilvl="5" w:tplc="526C79AE">
      <w:numFmt w:val="bullet"/>
      <w:lvlText w:val="•"/>
      <w:lvlJc w:val="left"/>
      <w:pPr>
        <w:ind w:left="4851" w:hanging="357"/>
      </w:pPr>
      <w:rPr>
        <w:rFonts w:hint="default"/>
        <w:lang w:val="id" w:eastAsia="en-US" w:bidi="ar-SA"/>
      </w:rPr>
    </w:lvl>
    <w:lvl w:ilvl="6" w:tplc="95A2FA2A">
      <w:numFmt w:val="bullet"/>
      <w:lvlText w:val="•"/>
      <w:lvlJc w:val="left"/>
      <w:pPr>
        <w:ind w:left="5639" w:hanging="357"/>
      </w:pPr>
      <w:rPr>
        <w:rFonts w:hint="default"/>
        <w:lang w:val="id" w:eastAsia="en-US" w:bidi="ar-SA"/>
      </w:rPr>
    </w:lvl>
    <w:lvl w:ilvl="7" w:tplc="BA108E2A">
      <w:numFmt w:val="bullet"/>
      <w:lvlText w:val="•"/>
      <w:lvlJc w:val="left"/>
      <w:pPr>
        <w:ind w:left="6427" w:hanging="357"/>
      </w:pPr>
      <w:rPr>
        <w:rFonts w:hint="default"/>
        <w:lang w:val="id" w:eastAsia="en-US" w:bidi="ar-SA"/>
      </w:rPr>
    </w:lvl>
    <w:lvl w:ilvl="8" w:tplc="8B76C2FE">
      <w:numFmt w:val="bullet"/>
      <w:lvlText w:val="•"/>
      <w:lvlJc w:val="left"/>
      <w:pPr>
        <w:ind w:left="7214" w:hanging="357"/>
      </w:pPr>
      <w:rPr>
        <w:rFonts w:hint="default"/>
        <w:lang w:val="id" w:eastAsia="en-US" w:bidi="ar-SA"/>
      </w:rPr>
    </w:lvl>
  </w:abstractNum>
  <w:abstractNum w:abstractNumId="4" w15:restartNumberingAfterBreak="0">
    <w:nsid w:val="36B20ABD"/>
    <w:multiLevelType w:val="multilevel"/>
    <w:tmpl w:val="6D329A56"/>
    <w:lvl w:ilvl="0">
      <w:start w:val="3"/>
      <w:numFmt w:val="decimal"/>
      <w:lvlText w:val="%1"/>
      <w:lvlJc w:val="left"/>
      <w:pPr>
        <w:ind w:left="1617" w:hanging="483"/>
        <w:jc w:val="left"/>
      </w:pPr>
      <w:rPr>
        <w:rFonts w:hint="default"/>
        <w:lang w:val="id" w:eastAsia="en-US" w:bidi="ar-SA"/>
      </w:rPr>
    </w:lvl>
    <w:lvl w:ilvl="1">
      <w:start w:val="1"/>
      <w:numFmt w:val="decimal"/>
      <w:lvlText w:val="%1.%2"/>
      <w:lvlJc w:val="left"/>
      <w:pPr>
        <w:ind w:left="1617" w:hanging="4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270" w:hanging="65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26" w:hanging="653"/>
      </w:pPr>
      <w:rPr>
        <w:rFonts w:hint="default"/>
        <w:lang w:val="id" w:eastAsia="en-US" w:bidi="ar-SA"/>
      </w:rPr>
    </w:lvl>
    <w:lvl w:ilvl="4">
      <w:numFmt w:val="bullet"/>
      <w:lvlText w:val="•"/>
      <w:lvlJc w:val="left"/>
      <w:pPr>
        <w:ind w:left="4450" w:hanging="653"/>
      </w:pPr>
      <w:rPr>
        <w:rFonts w:hint="default"/>
        <w:lang w:val="id" w:eastAsia="en-US" w:bidi="ar-SA"/>
      </w:rPr>
    </w:lvl>
    <w:lvl w:ilvl="5">
      <w:numFmt w:val="bullet"/>
      <w:lvlText w:val="•"/>
      <w:lvlJc w:val="left"/>
      <w:pPr>
        <w:ind w:left="5173" w:hanging="653"/>
      </w:pPr>
      <w:rPr>
        <w:rFonts w:hint="default"/>
        <w:lang w:val="id" w:eastAsia="en-US" w:bidi="ar-SA"/>
      </w:rPr>
    </w:lvl>
    <w:lvl w:ilvl="6">
      <w:numFmt w:val="bullet"/>
      <w:lvlText w:val="•"/>
      <w:lvlJc w:val="left"/>
      <w:pPr>
        <w:ind w:left="5897" w:hanging="653"/>
      </w:pPr>
      <w:rPr>
        <w:rFonts w:hint="default"/>
        <w:lang w:val="id" w:eastAsia="en-US" w:bidi="ar-SA"/>
      </w:rPr>
    </w:lvl>
    <w:lvl w:ilvl="7">
      <w:numFmt w:val="bullet"/>
      <w:lvlText w:val="•"/>
      <w:lvlJc w:val="left"/>
      <w:pPr>
        <w:ind w:left="6620" w:hanging="653"/>
      </w:pPr>
      <w:rPr>
        <w:rFonts w:hint="default"/>
        <w:lang w:val="id" w:eastAsia="en-US" w:bidi="ar-SA"/>
      </w:rPr>
    </w:lvl>
    <w:lvl w:ilvl="8">
      <w:numFmt w:val="bullet"/>
      <w:lvlText w:val="•"/>
      <w:lvlJc w:val="left"/>
      <w:pPr>
        <w:ind w:left="7343" w:hanging="653"/>
      </w:pPr>
      <w:rPr>
        <w:rFonts w:hint="default"/>
        <w:lang w:val="id" w:eastAsia="en-US" w:bidi="ar-SA"/>
      </w:rPr>
    </w:lvl>
  </w:abstractNum>
  <w:abstractNum w:abstractNumId="5" w15:restartNumberingAfterBreak="0">
    <w:nsid w:val="3751605C"/>
    <w:multiLevelType w:val="multilevel"/>
    <w:tmpl w:val="A77243A2"/>
    <w:lvl w:ilvl="0">
      <w:start w:val="5"/>
      <w:numFmt w:val="decimal"/>
      <w:lvlText w:val="%1"/>
      <w:lvlJc w:val="left"/>
      <w:pPr>
        <w:ind w:left="993" w:hanging="426"/>
        <w:jc w:val="left"/>
      </w:pPr>
      <w:rPr>
        <w:rFonts w:hint="default"/>
        <w:lang w:val="id" w:eastAsia="en-US" w:bidi="ar-SA"/>
      </w:rPr>
    </w:lvl>
    <w:lvl w:ilvl="1">
      <w:start w:val="1"/>
      <w:numFmt w:val="decimal"/>
      <w:lvlText w:val="%1.%2"/>
      <w:lvlJc w:val="left"/>
      <w:pPr>
        <w:ind w:left="993"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50"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58"/>
      </w:pPr>
      <w:rPr>
        <w:rFonts w:hint="default"/>
        <w:lang w:val="id" w:eastAsia="en-US" w:bidi="ar-SA"/>
      </w:rPr>
    </w:lvl>
    <w:lvl w:ilvl="4">
      <w:numFmt w:val="bullet"/>
      <w:lvlText w:val="•"/>
      <w:lvlJc w:val="left"/>
      <w:pPr>
        <w:ind w:left="3836" w:hanging="358"/>
      </w:pPr>
      <w:rPr>
        <w:rFonts w:hint="default"/>
        <w:lang w:val="id" w:eastAsia="en-US" w:bidi="ar-SA"/>
      </w:rPr>
    </w:lvl>
    <w:lvl w:ilvl="5">
      <w:numFmt w:val="bullet"/>
      <w:lvlText w:val="•"/>
      <w:lvlJc w:val="left"/>
      <w:pPr>
        <w:ind w:left="4662" w:hanging="358"/>
      </w:pPr>
      <w:rPr>
        <w:rFonts w:hint="default"/>
        <w:lang w:val="id" w:eastAsia="en-US" w:bidi="ar-SA"/>
      </w:rPr>
    </w:lvl>
    <w:lvl w:ilvl="6">
      <w:numFmt w:val="bullet"/>
      <w:lvlText w:val="•"/>
      <w:lvlJc w:val="left"/>
      <w:pPr>
        <w:ind w:left="5488" w:hanging="358"/>
      </w:pPr>
      <w:rPr>
        <w:rFonts w:hint="default"/>
        <w:lang w:val="id" w:eastAsia="en-US" w:bidi="ar-SA"/>
      </w:rPr>
    </w:lvl>
    <w:lvl w:ilvl="7">
      <w:numFmt w:val="bullet"/>
      <w:lvlText w:val="•"/>
      <w:lvlJc w:val="left"/>
      <w:pPr>
        <w:ind w:left="6313" w:hanging="358"/>
      </w:pPr>
      <w:rPr>
        <w:rFonts w:hint="default"/>
        <w:lang w:val="id" w:eastAsia="en-US" w:bidi="ar-SA"/>
      </w:rPr>
    </w:lvl>
    <w:lvl w:ilvl="8">
      <w:numFmt w:val="bullet"/>
      <w:lvlText w:val="•"/>
      <w:lvlJc w:val="left"/>
      <w:pPr>
        <w:ind w:left="7139" w:hanging="358"/>
      </w:pPr>
      <w:rPr>
        <w:rFonts w:hint="default"/>
        <w:lang w:val="id" w:eastAsia="en-US" w:bidi="ar-SA"/>
      </w:rPr>
    </w:lvl>
  </w:abstractNum>
  <w:abstractNum w:abstractNumId="6" w15:restartNumberingAfterBreak="0">
    <w:nsid w:val="3DD4318D"/>
    <w:multiLevelType w:val="multilevel"/>
    <w:tmpl w:val="66FEA0EA"/>
    <w:lvl w:ilvl="0">
      <w:start w:val="2"/>
      <w:numFmt w:val="decimal"/>
      <w:lvlText w:val="%1"/>
      <w:lvlJc w:val="left"/>
      <w:pPr>
        <w:ind w:left="1617" w:hanging="483"/>
        <w:jc w:val="left"/>
      </w:pPr>
      <w:rPr>
        <w:rFonts w:hint="default"/>
        <w:lang w:val="id" w:eastAsia="en-US" w:bidi="ar-SA"/>
      </w:rPr>
    </w:lvl>
    <w:lvl w:ilvl="1">
      <w:start w:val="1"/>
      <w:numFmt w:val="decimal"/>
      <w:lvlText w:val="%1.%2"/>
      <w:lvlJc w:val="left"/>
      <w:pPr>
        <w:ind w:left="1617" w:hanging="4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270" w:hanging="65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26" w:hanging="653"/>
      </w:pPr>
      <w:rPr>
        <w:rFonts w:hint="default"/>
        <w:lang w:val="id" w:eastAsia="en-US" w:bidi="ar-SA"/>
      </w:rPr>
    </w:lvl>
    <w:lvl w:ilvl="4">
      <w:numFmt w:val="bullet"/>
      <w:lvlText w:val="•"/>
      <w:lvlJc w:val="left"/>
      <w:pPr>
        <w:ind w:left="4450" w:hanging="653"/>
      </w:pPr>
      <w:rPr>
        <w:rFonts w:hint="default"/>
        <w:lang w:val="id" w:eastAsia="en-US" w:bidi="ar-SA"/>
      </w:rPr>
    </w:lvl>
    <w:lvl w:ilvl="5">
      <w:numFmt w:val="bullet"/>
      <w:lvlText w:val="•"/>
      <w:lvlJc w:val="left"/>
      <w:pPr>
        <w:ind w:left="5173" w:hanging="653"/>
      </w:pPr>
      <w:rPr>
        <w:rFonts w:hint="default"/>
        <w:lang w:val="id" w:eastAsia="en-US" w:bidi="ar-SA"/>
      </w:rPr>
    </w:lvl>
    <w:lvl w:ilvl="6">
      <w:numFmt w:val="bullet"/>
      <w:lvlText w:val="•"/>
      <w:lvlJc w:val="left"/>
      <w:pPr>
        <w:ind w:left="5897" w:hanging="653"/>
      </w:pPr>
      <w:rPr>
        <w:rFonts w:hint="default"/>
        <w:lang w:val="id" w:eastAsia="en-US" w:bidi="ar-SA"/>
      </w:rPr>
    </w:lvl>
    <w:lvl w:ilvl="7">
      <w:numFmt w:val="bullet"/>
      <w:lvlText w:val="•"/>
      <w:lvlJc w:val="left"/>
      <w:pPr>
        <w:ind w:left="6620" w:hanging="653"/>
      </w:pPr>
      <w:rPr>
        <w:rFonts w:hint="default"/>
        <w:lang w:val="id" w:eastAsia="en-US" w:bidi="ar-SA"/>
      </w:rPr>
    </w:lvl>
    <w:lvl w:ilvl="8">
      <w:numFmt w:val="bullet"/>
      <w:lvlText w:val="•"/>
      <w:lvlJc w:val="left"/>
      <w:pPr>
        <w:ind w:left="7343" w:hanging="653"/>
      </w:pPr>
      <w:rPr>
        <w:rFonts w:hint="default"/>
        <w:lang w:val="id" w:eastAsia="en-US" w:bidi="ar-SA"/>
      </w:rPr>
    </w:lvl>
  </w:abstractNum>
  <w:abstractNum w:abstractNumId="7" w15:restartNumberingAfterBreak="0">
    <w:nsid w:val="4A0565E9"/>
    <w:multiLevelType w:val="hybridMultilevel"/>
    <w:tmpl w:val="F4C4C236"/>
    <w:lvl w:ilvl="0" w:tplc="302451EC">
      <w:start w:val="1"/>
      <w:numFmt w:val="lowerLetter"/>
      <w:lvlText w:val="%1."/>
      <w:lvlJc w:val="left"/>
      <w:pPr>
        <w:ind w:left="2060"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6E2414">
      <w:numFmt w:val="bullet"/>
      <w:lvlText w:val="•"/>
      <w:lvlJc w:val="left"/>
      <w:pPr>
        <w:ind w:left="2733" w:hanging="358"/>
      </w:pPr>
      <w:rPr>
        <w:rFonts w:hint="default"/>
        <w:lang w:val="id" w:eastAsia="en-US" w:bidi="ar-SA"/>
      </w:rPr>
    </w:lvl>
    <w:lvl w:ilvl="2" w:tplc="8C2E6958">
      <w:numFmt w:val="bullet"/>
      <w:lvlText w:val="•"/>
      <w:lvlJc w:val="left"/>
      <w:pPr>
        <w:ind w:left="3406" w:hanging="358"/>
      </w:pPr>
      <w:rPr>
        <w:rFonts w:hint="default"/>
        <w:lang w:val="id" w:eastAsia="en-US" w:bidi="ar-SA"/>
      </w:rPr>
    </w:lvl>
    <w:lvl w:ilvl="3" w:tplc="F0AA6EA0">
      <w:numFmt w:val="bullet"/>
      <w:lvlText w:val="•"/>
      <w:lvlJc w:val="left"/>
      <w:pPr>
        <w:ind w:left="4079" w:hanging="358"/>
      </w:pPr>
      <w:rPr>
        <w:rFonts w:hint="default"/>
        <w:lang w:val="id" w:eastAsia="en-US" w:bidi="ar-SA"/>
      </w:rPr>
    </w:lvl>
    <w:lvl w:ilvl="4" w:tplc="8A94CA4A">
      <w:numFmt w:val="bullet"/>
      <w:lvlText w:val="•"/>
      <w:lvlJc w:val="left"/>
      <w:pPr>
        <w:ind w:left="4752" w:hanging="358"/>
      </w:pPr>
      <w:rPr>
        <w:rFonts w:hint="default"/>
        <w:lang w:val="id" w:eastAsia="en-US" w:bidi="ar-SA"/>
      </w:rPr>
    </w:lvl>
    <w:lvl w:ilvl="5" w:tplc="08447246">
      <w:numFmt w:val="bullet"/>
      <w:lvlText w:val="•"/>
      <w:lvlJc w:val="left"/>
      <w:pPr>
        <w:ind w:left="5425" w:hanging="358"/>
      </w:pPr>
      <w:rPr>
        <w:rFonts w:hint="default"/>
        <w:lang w:val="id" w:eastAsia="en-US" w:bidi="ar-SA"/>
      </w:rPr>
    </w:lvl>
    <w:lvl w:ilvl="6" w:tplc="88326E52">
      <w:numFmt w:val="bullet"/>
      <w:lvlText w:val="•"/>
      <w:lvlJc w:val="left"/>
      <w:pPr>
        <w:ind w:left="6098" w:hanging="358"/>
      </w:pPr>
      <w:rPr>
        <w:rFonts w:hint="default"/>
        <w:lang w:val="id" w:eastAsia="en-US" w:bidi="ar-SA"/>
      </w:rPr>
    </w:lvl>
    <w:lvl w:ilvl="7" w:tplc="AFA6E784">
      <w:numFmt w:val="bullet"/>
      <w:lvlText w:val="•"/>
      <w:lvlJc w:val="left"/>
      <w:pPr>
        <w:ind w:left="6771" w:hanging="358"/>
      </w:pPr>
      <w:rPr>
        <w:rFonts w:hint="default"/>
        <w:lang w:val="id" w:eastAsia="en-US" w:bidi="ar-SA"/>
      </w:rPr>
    </w:lvl>
    <w:lvl w:ilvl="8" w:tplc="6A1C0AA4">
      <w:numFmt w:val="bullet"/>
      <w:lvlText w:val="•"/>
      <w:lvlJc w:val="left"/>
      <w:pPr>
        <w:ind w:left="7444" w:hanging="358"/>
      </w:pPr>
      <w:rPr>
        <w:rFonts w:hint="default"/>
        <w:lang w:val="id" w:eastAsia="en-US" w:bidi="ar-SA"/>
      </w:rPr>
    </w:lvl>
  </w:abstractNum>
  <w:abstractNum w:abstractNumId="8" w15:restartNumberingAfterBreak="0">
    <w:nsid w:val="4B925B2C"/>
    <w:multiLevelType w:val="hybridMultilevel"/>
    <w:tmpl w:val="F17835C8"/>
    <w:lvl w:ilvl="0" w:tplc="9202EC6A">
      <w:numFmt w:val="bullet"/>
      <w:lvlText w:val="-"/>
      <w:lvlJc w:val="left"/>
      <w:pPr>
        <w:ind w:left="994" w:hanging="427"/>
      </w:pPr>
      <w:rPr>
        <w:rFonts w:ascii="Times New Roman" w:eastAsia="Times New Roman" w:hAnsi="Times New Roman" w:cs="Times New Roman" w:hint="default"/>
        <w:b w:val="0"/>
        <w:bCs w:val="0"/>
        <w:i w:val="0"/>
        <w:iCs w:val="0"/>
        <w:spacing w:val="0"/>
        <w:w w:val="100"/>
        <w:sz w:val="24"/>
        <w:szCs w:val="24"/>
        <w:lang w:val="id" w:eastAsia="en-US" w:bidi="ar-SA"/>
      </w:rPr>
    </w:lvl>
    <w:lvl w:ilvl="1" w:tplc="1D6C0522">
      <w:numFmt w:val="bullet"/>
      <w:lvlText w:val="•"/>
      <w:lvlJc w:val="left"/>
      <w:pPr>
        <w:ind w:left="1779" w:hanging="427"/>
      </w:pPr>
      <w:rPr>
        <w:rFonts w:hint="default"/>
        <w:lang w:val="id" w:eastAsia="en-US" w:bidi="ar-SA"/>
      </w:rPr>
    </w:lvl>
    <w:lvl w:ilvl="2" w:tplc="5EA8E800">
      <w:numFmt w:val="bullet"/>
      <w:lvlText w:val="•"/>
      <w:lvlJc w:val="left"/>
      <w:pPr>
        <w:ind w:left="2558" w:hanging="427"/>
      </w:pPr>
      <w:rPr>
        <w:rFonts w:hint="default"/>
        <w:lang w:val="id" w:eastAsia="en-US" w:bidi="ar-SA"/>
      </w:rPr>
    </w:lvl>
    <w:lvl w:ilvl="3" w:tplc="E1F4CC42">
      <w:numFmt w:val="bullet"/>
      <w:lvlText w:val="•"/>
      <w:lvlJc w:val="left"/>
      <w:pPr>
        <w:ind w:left="3337" w:hanging="427"/>
      </w:pPr>
      <w:rPr>
        <w:rFonts w:hint="default"/>
        <w:lang w:val="id" w:eastAsia="en-US" w:bidi="ar-SA"/>
      </w:rPr>
    </w:lvl>
    <w:lvl w:ilvl="4" w:tplc="ABE294FA">
      <w:numFmt w:val="bullet"/>
      <w:lvlText w:val="•"/>
      <w:lvlJc w:val="left"/>
      <w:pPr>
        <w:ind w:left="4116" w:hanging="427"/>
      </w:pPr>
      <w:rPr>
        <w:rFonts w:hint="default"/>
        <w:lang w:val="id" w:eastAsia="en-US" w:bidi="ar-SA"/>
      </w:rPr>
    </w:lvl>
    <w:lvl w:ilvl="5" w:tplc="A1408932">
      <w:numFmt w:val="bullet"/>
      <w:lvlText w:val="•"/>
      <w:lvlJc w:val="left"/>
      <w:pPr>
        <w:ind w:left="4895" w:hanging="427"/>
      </w:pPr>
      <w:rPr>
        <w:rFonts w:hint="default"/>
        <w:lang w:val="id" w:eastAsia="en-US" w:bidi="ar-SA"/>
      </w:rPr>
    </w:lvl>
    <w:lvl w:ilvl="6" w:tplc="E7E49FC6">
      <w:numFmt w:val="bullet"/>
      <w:lvlText w:val="•"/>
      <w:lvlJc w:val="left"/>
      <w:pPr>
        <w:ind w:left="5674" w:hanging="427"/>
      </w:pPr>
      <w:rPr>
        <w:rFonts w:hint="default"/>
        <w:lang w:val="id" w:eastAsia="en-US" w:bidi="ar-SA"/>
      </w:rPr>
    </w:lvl>
    <w:lvl w:ilvl="7" w:tplc="D59698F2">
      <w:numFmt w:val="bullet"/>
      <w:lvlText w:val="•"/>
      <w:lvlJc w:val="left"/>
      <w:pPr>
        <w:ind w:left="6453" w:hanging="427"/>
      </w:pPr>
      <w:rPr>
        <w:rFonts w:hint="default"/>
        <w:lang w:val="id" w:eastAsia="en-US" w:bidi="ar-SA"/>
      </w:rPr>
    </w:lvl>
    <w:lvl w:ilvl="8" w:tplc="FF46AD56">
      <w:numFmt w:val="bullet"/>
      <w:lvlText w:val="•"/>
      <w:lvlJc w:val="left"/>
      <w:pPr>
        <w:ind w:left="7232" w:hanging="427"/>
      </w:pPr>
      <w:rPr>
        <w:rFonts w:hint="default"/>
        <w:lang w:val="id" w:eastAsia="en-US" w:bidi="ar-SA"/>
      </w:rPr>
    </w:lvl>
  </w:abstractNum>
  <w:abstractNum w:abstractNumId="9" w15:restartNumberingAfterBreak="0">
    <w:nsid w:val="4FDC610C"/>
    <w:multiLevelType w:val="hybridMultilevel"/>
    <w:tmpl w:val="BA7A917E"/>
    <w:lvl w:ilvl="0" w:tplc="15C47964">
      <w:start w:val="1"/>
      <w:numFmt w:val="decimal"/>
      <w:lvlText w:val="%1."/>
      <w:lvlJc w:val="left"/>
      <w:pPr>
        <w:ind w:left="1350"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5EC4C7A">
      <w:numFmt w:val="bullet"/>
      <w:lvlText w:val="•"/>
      <w:lvlJc w:val="left"/>
      <w:pPr>
        <w:ind w:left="2103" w:hanging="358"/>
      </w:pPr>
      <w:rPr>
        <w:rFonts w:hint="default"/>
        <w:lang w:val="id" w:eastAsia="en-US" w:bidi="ar-SA"/>
      </w:rPr>
    </w:lvl>
    <w:lvl w:ilvl="2" w:tplc="6052BFEA">
      <w:numFmt w:val="bullet"/>
      <w:lvlText w:val="•"/>
      <w:lvlJc w:val="left"/>
      <w:pPr>
        <w:ind w:left="2846" w:hanging="358"/>
      </w:pPr>
      <w:rPr>
        <w:rFonts w:hint="default"/>
        <w:lang w:val="id" w:eastAsia="en-US" w:bidi="ar-SA"/>
      </w:rPr>
    </w:lvl>
    <w:lvl w:ilvl="3" w:tplc="117E7146">
      <w:numFmt w:val="bullet"/>
      <w:lvlText w:val="•"/>
      <w:lvlJc w:val="left"/>
      <w:pPr>
        <w:ind w:left="3589" w:hanging="358"/>
      </w:pPr>
      <w:rPr>
        <w:rFonts w:hint="default"/>
        <w:lang w:val="id" w:eastAsia="en-US" w:bidi="ar-SA"/>
      </w:rPr>
    </w:lvl>
    <w:lvl w:ilvl="4" w:tplc="F1DA01BC">
      <w:numFmt w:val="bullet"/>
      <w:lvlText w:val="•"/>
      <w:lvlJc w:val="left"/>
      <w:pPr>
        <w:ind w:left="4332" w:hanging="358"/>
      </w:pPr>
      <w:rPr>
        <w:rFonts w:hint="default"/>
        <w:lang w:val="id" w:eastAsia="en-US" w:bidi="ar-SA"/>
      </w:rPr>
    </w:lvl>
    <w:lvl w:ilvl="5" w:tplc="09405CA0">
      <w:numFmt w:val="bullet"/>
      <w:lvlText w:val="•"/>
      <w:lvlJc w:val="left"/>
      <w:pPr>
        <w:ind w:left="5075" w:hanging="358"/>
      </w:pPr>
      <w:rPr>
        <w:rFonts w:hint="default"/>
        <w:lang w:val="id" w:eastAsia="en-US" w:bidi="ar-SA"/>
      </w:rPr>
    </w:lvl>
    <w:lvl w:ilvl="6" w:tplc="CAE2F848">
      <w:numFmt w:val="bullet"/>
      <w:lvlText w:val="•"/>
      <w:lvlJc w:val="left"/>
      <w:pPr>
        <w:ind w:left="5818" w:hanging="358"/>
      </w:pPr>
      <w:rPr>
        <w:rFonts w:hint="default"/>
        <w:lang w:val="id" w:eastAsia="en-US" w:bidi="ar-SA"/>
      </w:rPr>
    </w:lvl>
    <w:lvl w:ilvl="7" w:tplc="859AE92C">
      <w:numFmt w:val="bullet"/>
      <w:lvlText w:val="•"/>
      <w:lvlJc w:val="left"/>
      <w:pPr>
        <w:ind w:left="6561" w:hanging="358"/>
      </w:pPr>
      <w:rPr>
        <w:rFonts w:hint="default"/>
        <w:lang w:val="id" w:eastAsia="en-US" w:bidi="ar-SA"/>
      </w:rPr>
    </w:lvl>
    <w:lvl w:ilvl="8" w:tplc="BC00D04C">
      <w:numFmt w:val="bullet"/>
      <w:lvlText w:val="•"/>
      <w:lvlJc w:val="left"/>
      <w:pPr>
        <w:ind w:left="7304" w:hanging="358"/>
      </w:pPr>
      <w:rPr>
        <w:rFonts w:hint="default"/>
        <w:lang w:val="id" w:eastAsia="en-US" w:bidi="ar-SA"/>
      </w:rPr>
    </w:lvl>
  </w:abstractNum>
  <w:abstractNum w:abstractNumId="10" w15:restartNumberingAfterBreak="0">
    <w:nsid w:val="59AF4F97"/>
    <w:multiLevelType w:val="multilevel"/>
    <w:tmpl w:val="4C2EF4AE"/>
    <w:lvl w:ilvl="0">
      <w:start w:val="4"/>
      <w:numFmt w:val="decimal"/>
      <w:lvlText w:val="%1"/>
      <w:lvlJc w:val="left"/>
      <w:pPr>
        <w:ind w:left="993" w:hanging="426"/>
        <w:jc w:val="left"/>
      </w:pPr>
      <w:rPr>
        <w:rFonts w:hint="default"/>
        <w:lang w:val="id" w:eastAsia="en-US" w:bidi="ar-SA"/>
      </w:rPr>
    </w:lvl>
    <w:lvl w:ilvl="1">
      <w:start w:val="1"/>
      <w:numFmt w:val="decimal"/>
      <w:lvlText w:val="%1.%2"/>
      <w:lvlJc w:val="left"/>
      <w:pPr>
        <w:ind w:left="993"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8" w:hanging="426"/>
      </w:pPr>
      <w:rPr>
        <w:rFonts w:hint="default"/>
        <w:lang w:val="id" w:eastAsia="en-US" w:bidi="ar-SA"/>
      </w:rPr>
    </w:lvl>
    <w:lvl w:ilvl="3">
      <w:numFmt w:val="bullet"/>
      <w:lvlText w:val="•"/>
      <w:lvlJc w:val="left"/>
      <w:pPr>
        <w:ind w:left="3337" w:hanging="426"/>
      </w:pPr>
      <w:rPr>
        <w:rFonts w:hint="default"/>
        <w:lang w:val="id" w:eastAsia="en-US" w:bidi="ar-SA"/>
      </w:rPr>
    </w:lvl>
    <w:lvl w:ilvl="4">
      <w:numFmt w:val="bullet"/>
      <w:lvlText w:val="•"/>
      <w:lvlJc w:val="left"/>
      <w:pPr>
        <w:ind w:left="4116" w:hanging="426"/>
      </w:pPr>
      <w:rPr>
        <w:rFonts w:hint="default"/>
        <w:lang w:val="id" w:eastAsia="en-US" w:bidi="ar-SA"/>
      </w:rPr>
    </w:lvl>
    <w:lvl w:ilvl="5">
      <w:numFmt w:val="bullet"/>
      <w:lvlText w:val="•"/>
      <w:lvlJc w:val="left"/>
      <w:pPr>
        <w:ind w:left="4895" w:hanging="426"/>
      </w:pPr>
      <w:rPr>
        <w:rFonts w:hint="default"/>
        <w:lang w:val="id" w:eastAsia="en-US" w:bidi="ar-SA"/>
      </w:rPr>
    </w:lvl>
    <w:lvl w:ilvl="6">
      <w:numFmt w:val="bullet"/>
      <w:lvlText w:val="•"/>
      <w:lvlJc w:val="left"/>
      <w:pPr>
        <w:ind w:left="5674" w:hanging="426"/>
      </w:pPr>
      <w:rPr>
        <w:rFonts w:hint="default"/>
        <w:lang w:val="id" w:eastAsia="en-US" w:bidi="ar-SA"/>
      </w:rPr>
    </w:lvl>
    <w:lvl w:ilvl="7">
      <w:numFmt w:val="bullet"/>
      <w:lvlText w:val="•"/>
      <w:lvlJc w:val="left"/>
      <w:pPr>
        <w:ind w:left="6453" w:hanging="426"/>
      </w:pPr>
      <w:rPr>
        <w:rFonts w:hint="default"/>
        <w:lang w:val="id" w:eastAsia="en-US" w:bidi="ar-SA"/>
      </w:rPr>
    </w:lvl>
    <w:lvl w:ilvl="8">
      <w:numFmt w:val="bullet"/>
      <w:lvlText w:val="•"/>
      <w:lvlJc w:val="left"/>
      <w:pPr>
        <w:ind w:left="7232" w:hanging="426"/>
      </w:pPr>
      <w:rPr>
        <w:rFonts w:hint="default"/>
        <w:lang w:val="id" w:eastAsia="en-US" w:bidi="ar-SA"/>
      </w:rPr>
    </w:lvl>
  </w:abstractNum>
  <w:abstractNum w:abstractNumId="11" w15:restartNumberingAfterBreak="0">
    <w:nsid w:val="5C1F5FBE"/>
    <w:multiLevelType w:val="multilevel"/>
    <w:tmpl w:val="842AACDC"/>
    <w:lvl w:ilvl="0">
      <w:start w:val="4"/>
      <w:numFmt w:val="decimal"/>
      <w:lvlText w:val="%1"/>
      <w:lvlJc w:val="left"/>
      <w:pPr>
        <w:ind w:left="1617" w:hanging="483"/>
        <w:jc w:val="left"/>
      </w:pPr>
      <w:rPr>
        <w:rFonts w:hint="default"/>
        <w:lang w:val="id" w:eastAsia="en-US" w:bidi="ar-SA"/>
      </w:rPr>
    </w:lvl>
    <w:lvl w:ilvl="1">
      <w:start w:val="1"/>
      <w:numFmt w:val="decimal"/>
      <w:lvlText w:val="%1.%2"/>
      <w:lvlJc w:val="left"/>
      <w:pPr>
        <w:ind w:left="1617" w:hanging="4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54" w:hanging="483"/>
      </w:pPr>
      <w:rPr>
        <w:rFonts w:hint="default"/>
        <w:lang w:val="id" w:eastAsia="en-US" w:bidi="ar-SA"/>
      </w:rPr>
    </w:lvl>
    <w:lvl w:ilvl="3">
      <w:numFmt w:val="bullet"/>
      <w:lvlText w:val="•"/>
      <w:lvlJc w:val="left"/>
      <w:pPr>
        <w:ind w:left="3771" w:hanging="483"/>
      </w:pPr>
      <w:rPr>
        <w:rFonts w:hint="default"/>
        <w:lang w:val="id" w:eastAsia="en-US" w:bidi="ar-SA"/>
      </w:rPr>
    </w:lvl>
    <w:lvl w:ilvl="4">
      <w:numFmt w:val="bullet"/>
      <w:lvlText w:val="•"/>
      <w:lvlJc w:val="left"/>
      <w:pPr>
        <w:ind w:left="4488" w:hanging="483"/>
      </w:pPr>
      <w:rPr>
        <w:rFonts w:hint="default"/>
        <w:lang w:val="id" w:eastAsia="en-US" w:bidi="ar-SA"/>
      </w:rPr>
    </w:lvl>
    <w:lvl w:ilvl="5">
      <w:numFmt w:val="bullet"/>
      <w:lvlText w:val="•"/>
      <w:lvlJc w:val="left"/>
      <w:pPr>
        <w:ind w:left="5205" w:hanging="483"/>
      </w:pPr>
      <w:rPr>
        <w:rFonts w:hint="default"/>
        <w:lang w:val="id" w:eastAsia="en-US" w:bidi="ar-SA"/>
      </w:rPr>
    </w:lvl>
    <w:lvl w:ilvl="6">
      <w:numFmt w:val="bullet"/>
      <w:lvlText w:val="•"/>
      <w:lvlJc w:val="left"/>
      <w:pPr>
        <w:ind w:left="5922" w:hanging="483"/>
      </w:pPr>
      <w:rPr>
        <w:rFonts w:hint="default"/>
        <w:lang w:val="id" w:eastAsia="en-US" w:bidi="ar-SA"/>
      </w:rPr>
    </w:lvl>
    <w:lvl w:ilvl="7">
      <w:numFmt w:val="bullet"/>
      <w:lvlText w:val="•"/>
      <w:lvlJc w:val="left"/>
      <w:pPr>
        <w:ind w:left="6639" w:hanging="483"/>
      </w:pPr>
      <w:rPr>
        <w:rFonts w:hint="default"/>
        <w:lang w:val="id" w:eastAsia="en-US" w:bidi="ar-SA"/>
      </w:rPr>
    </w:lvl>
    <w:lvl w:ilvl="8">
      <w:numFmt w:val="bullet"/>
      <w:lvlText w:val="•"/>
      <w:lvlJc w:val="left"/>
      <w:pPr>
        <w:ind w:left="7356" w:hanging="483"/>
      </w:pPr>
      <w:rPr>
        <w:rFonts w:hint="default"/>
        <w:lang w:val="id" w:eastAsia="en-US" w:bidi="ar-SA"/>
      </w:rPr>
    </w:lvl>
  </w:abstractNum>
  <w:abstractNum w:abstractNumId="12" w15:restartNumberingAfterBreak="0">
    <w:nsid w:val="5E4A1744"/>
    <w:multiLevelType w:val="multilevel"/>
    <w:tmpl w:val="A774B39A"/>
    <w:lvl w:ilvl="0">
      <w:start w:val="5"/>
      <w:numFmt w:val="decimal"/>
      <w:lvlText w:val="%1"/>
      <w:lvlJc w:val="left"/>
      <w:pPr>
        <w:ind w:left="1617" w:hanging="483"/>
        <w:jc w:val="left"/>
      </w:pPr>
      <w:rPr>
        <w:rFonts w:hint="default"/>
        <w:lang w:val="id" w:eastAsia="en-US" w:bidi="ar-SA"/>
      </w:rPr>
    </w:lvl>
    <w:lvl w:ilvl="1">
      <w:start w:val="1"/>
      <w:numFmt w:val="decimal"/>
      <w:lvlText w:val="%1.%2"/>
      <w:lvlJc w:val="left"/>
      <w:pPr>
        <w:ind w:left="1617" w:hanging="4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54" w:hanging="483"/>
      </w:pPr>
      <w:rPr>
        <w:rFonts w:hint="default"/>
        <w:lang w:val="id" w:eastAsia="en-US" w:bidi="ar-SA"/>
      </w:rPr>
    </w:lvl>
    <w:lvl w:ilvl="3">
      <w:numFmt w:val="bullet"/>
      <w:lvlText w:val="•"/>
      <w:lvlJc w:val="left"/>
      <w:pPr>
        <w:ind w:left="3771" w:hanging="483"/>
      </w:pPr>
      <w:rPr>
        <w:rFonts w:hint="default"/>
        <w:lang w:val="id" w:eastAsia="en-US" w:bidi="ar-SA"/>
      </w:rPr>
    </w:lvl>
    <w:lvl w:ilvl="4">
      <w:numFmt w:val="bullet"/>
      <w:lvlText w:val="•"/>
      <w:lvlJc w:val="left"/>
      <w:pPr>
        <w:ind w:left="4488" w:hanging="483"/>
      </w:pPr>
      <w:rPr>
        <w:rFonts w:hint="default"/>
        <w:lang w:val="id" w:eastAsia="en-US" w:bidi="ar-SA"/>
      </w:rPr>
    </w:lvl>
    <w:lvl w:ilvl="5">
      <w:numFmt w:val="bullet"/>
      <w:lvlText w:val="•"/>
      <w:lvlJc w:val="left"/>
      <w:pPr>
        <w:ind w:left="5205" w:hanging="483"/>
      </w:pPr>
      <w:rPr>
        <w:rFonts w:hint="default"/>
        <w:lang w:val="id" w:eastAsia="en-US" w:bidi="ar-SA"/>
      </w:rPr>
    </w:lvl>
    <w:lvl w:ilvl="6">
      <w:numFmt w:val="bullet"/>
      <w:lvlText w:val="•"/>
      <w:lvlJc w:val="left"/>
      <w:pPr>
        <w:ind w:left="5922" w:hanging="483"/>
      </w:pPr>
      <w:rPr>
        <w:rFonts w:hint="default"/>
        <w:lang w:val="id" w:eastAsia="en-US" w:bidi="ar-SA"/>
      </w:rPr>
    </w:lvl>
    <w:lvl w:ilvl="7">
      <w:numFmt w:val="bullet"/>
      <w:lvlText w:val="•"/>
      <w:lvlJc w:val="left"/>
      <w:pPr>
        <w:ind w:left="6639" w:hanging="483"/>
      </w:pPr>
      <w:rPr>
        <w:rFonts w:hint="default"/>
        <w:lang w:val="id" w:eastAsia="en-US" w:bidi="ar-SA"/>
      </w:rPr>
    </w:lvl>
    <w:lvl w:ilvl="8">
      <w:numFmt w:val="bullet"/>
      <w:lvlText w:val="•"/>
      <w:lvlJc w:val="left"/>
      <w:pPr>
        <w:ind w:left="7356" w:hanging="483"/>
      </w:pPr>
      <w:rPr>
        <w:rFonts w:hint="default"/>
        <w:lang w:val="id" w:eastAsia="en-US" w:bidi="ar-SA"/>
      </w:rPr>
    </w:lvl>
  </w:abstractNum>
  <w:abstractNum w:abstractNumId="13" w15:restartNumberingAfterBreak="0">
    <w:nsid w:val="63AD3E70"/>
    <w:multiLevelType w:val="multilevel"/>
    <w:tmpl w:val="14682BAE"/>
    <w:lvl w:ilvl="0">
      <w:start w:val="1"/>
      <w:numFmt w:val="decimal"/>
      <w:lvlText w:val="%1"/>
      <w:lvlJc w:val="left"/>
      <w:pPr>
        <w:ind w:left="1617" w:hanging="483"/>
        <w:jc w:val="left"/>
      </w:pPr>
      <w:rPr>
        <w:rFonts w:hint="default"/>
        <w:lang w:val="id" w:eastAsia="en-US" w:bidi="ar-SA"/>
      </w:rPr>
    </w:lvl>
    <w:lvl w:ilvl="1">
      <w:start w:val="1"/>
      <w:numFmt w:val="decimal"/>
      <w:lvlText w:val="%1.%2"/>
      <w:lvlJc w:val="left"/>
      <w:pPr>
        <w:ind w:left="1617" w:hanging="4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270" w:hanging="65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26" w:hanging="653"/>
      </w:pPr>
      <w:rPr>
        <w:rFonts w:hint="default"/>
        <w:lang w:val="id" w:eastAsia="en-US" w:bidi="ar-SA"/>
      </w:rPr>
    </w:lvl>
    <w:lvl w:ilvl="4">
      <w:numFmt w:val="bullet"/>
      <w:lvlText w:val="•"/>
      <w:lvlJc w:val="left"/>
      <w:pPr>
        <w:ind w:left="4450" w:hanging="653"/>
      </w:pPr>
      <w:rPr>
        <w:rFonts w:hint="default"/>
        <w:lang w:val="id" w:eastAsia="en-US" w:bidi="ar-SA"/>
      </w:rPr>
    </w:lvl>
    <w:lvl w:ilvl="5">
      <w:numFmt w:val="bullet"/>
      <w:lvlText w:val="•"/>
      <w:lvlJc w:val="left"/>
      <w:pPr>
        <w:ind w:left="5173" w:hanging="653"/>
      </w:pPr>
      <w:rPr>
        <w:rFonts w:hint="default"/>
        <w:lang w:val="id" w:eastAsia="en-US" w:bidi="ar-SA"/>
      </w:rPr>
    </w:lvl>
    <w:lvl w:ilvl="6">
      <w:numFmt w:val="bullet"/>
      <w:lvlText w:val="•"/>
      <w:lvlJc w:val="left"/>
      <w:pPr>
        <w:ind w:left="5897" w:hanging="653"/>
      </w:pPr>
      <w:rPr>
        <w:rFonts w:hint="default"/>
        <w:lang w:val="id" w:eastAsia="en-US" w:bidi="ar-SA"/>
      </w:rPr>
    </w:lvl>
    <w:lvl w:ilvl="7">
      <w:numFmt w:val="bullet"/>
      <w:lvlText w:val="•"/>
      <w:lvlJc w:val="left"/>
      <w:pPr>
        <w:ind w:left="6620" w:hanging="653"/>
      </w:pPr>
      <w:rPr>
        <w:rFonts w:hint="default"/>
        <w:lang w:val="id" w:eastAsia="en-US" w:bidi="ar-SA"/>
      </w:rPr>
    </w:lvl>
    <w:lvl w:ilvl="8">
      <w:numFmt w:val="bullet"/>
      <w:lvlText w:val="•"/>
      <w:lvlJc w:val="left"/>
      <w:pPr>
        <w:ind w:left="7343" w:hanging="653"/>
      </w:pPr>
      <w:rPr>
        <w:rFonts w:hint="default"/>
        <w:lang w:val="id" w:eastAsia="en-US" w:bidi="ar-SA"/>
      </w:rPr>
    </w:lvl>
  </w:abstractNum>
  <w:abstractNum w:abstractNumId="14" w15:restartNumberingAfterBreak="0">
    <w:nsid w:val="6C7A4DD9"/>
    <w:multiLevelType w:val="hybridMultilevel"/>
    <w:tmpl w:val="61E0656E"/>
    <w:lvl w:ilvl="0" w:tplc="C3285660">
      <w:start w:val="1"/>
      <w:numFmt w:val="decimal"/>
      <w:lvlText w:val="%1."/>
      <w:lvlJc w:val="left"/>
      <w:pPr>
        <w:ind w:left="141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A8D20C">
      <w:numFmt w:val="bullet"/>
      <w:lvlText w:val="•"/>
      <w:lvlJc w:val="left"/>
      <w:pPr>
        <w:ind w:left="2157" w:hanging="360"/>
      </w:pPr>
      <w:rPr>
        <w:rFonts w:hint="default"/>
        <w:lang w:val="id" w:eastAsia="en-US" w:bidi="ar-SA"/>
      </w:rPr>
    </w:lvl>
    <w:lvl w:ilvl="2" w:tplc="90E0644E">
      <w:numFmt w:val="bullet"/>
      <w:lvlText w:val="•"/>
      <w:lvlJc w:val="left"/>
      <w:pPr>
        <w:ind w:left="2894" w:hanging="360"/>
      </w:pPr>
      <w:rPr>
        <w:rFonts w:hint="default"/>
        <w:lang w:val="id" w:eastAsia="en-US" w:bidi="ar-SA"/>
      </w:rPr>
    </w:lvl>
    <w:lvl w:ilvl="3" w:tplc="7B26D7AA">
      <w:numFmt w:val="bullet"/>
      <w:lvlText w:val="•"/>
      <w:lvlJc w:val="left"/>
      <w:pPr>
        <w:ind w:left="3631" w:hanging="360"/>
      </w:pPr>
      <w:rPr>
        <w:rFonts w:hint="default"/>
        <w:lang w:val="id" w:eastAsia="en-US" w:bidi="ar-SA"/>
      </w:rPr>
    </w:lvl>
    <w:lvl w:ilvl="4" w:tplc="169015DE">
      <w:numFmt w:val="bullet"/>
      <w:lvlText w:val="•"/>
      <w:lvlJc w:val="left"/>
      <w:pPr>
        <w:ind w:left="4368" w:hanging="360"/>
      </w:pPr>
      <w:rPr>
        <w:rFonts w:hint="default"/>
        <w:lang w:val="id" w:eastAsia="en-US" w:bidi="ar-SA"/>
      </w:rPr>
    </w:lvl>
    <w:lvl w:ilvl="5" w:tplc="66A2D0D0">
      <w:numFmt w:val="bullet"/>
      <w:lvlText w:val="•"/>
      <w:lvlJc w:val="left"/>
      <w:pPr>
        <w:ind w:left="5105" w:hanging="360"/>
      </w:pPr>
      <w:rPr>
        <w:rFonts w:hint="default"/>
        <w:lang w:val="id" w:eastAsia="en-US" w:bidi="ar-SA"/>
      </w:rPr>
    </w:lvl>
    <w:lvl w:ilvl="6" w:tplc="64D46F7E">
      <w:numFmt w:val="bullet"/>
      <w:lvlText w:val="•"/>
      <w:lvlJc w:val="left"/>
      <w:pPr>
        <w:ind w:left="5842" w:hanging="360"/>
      </w:pPr>
      <w:rPr>
        <w:rFonts w:hint="default"/>
        <w:lang w:val="id" w:eastAsia="en-US" w:bidi="ar-SA"/>
      </w:rPr>
    </w:lvl>
    <w:lvl w:ilvl="7" w:tplc="AD0A0976">
      <w:numFmt w:val="bullet"/>
      <w:lvlText w:val="•"/>
      <w:lvlJc w:val="left"/>
      <w:pPr>
        <w:ind w:left="6579" w:hanging="360"/>
      </w:pPr>
      <w:rPr>
        <w:rFonts w:hint="default"/>
        <w:lang w:val="id" w:eastAsia="en-US" w:bidi="ar-SA"/>
      </w:rPr>
    </w:lvl>
    <w:lvl w:ilvl="8" w:tplc="786C4542">
      <w:numFmt w:val="bullet"/>
      <w:lvlText w:val="•"/>
      <w:lvlJc w:val="left"/>
      <w:pPr>
        <w:ind w:left="7316" w:hanging="360"/>
      </w:pPr>
      <w:rPr>
        <w:rFonts w:hint="default"/>
        <w:lang w:val="id" w:eastAsia="en-US" w:bidi="ar-SA"/>
      </w:rPr>
    </w:lvl>
  </w:abstractNum>
  <w:abstractNum w:abstractNumId="15" w15:restartNumberingAfterBreak="0">
    <w:nsid w:val="6E8C4FBA"/>
    <w:multiLevelType w:val="multilevel"/>
    <w:tmpl w:val="95044B58"/>
    <w:lvl w:ilvl="0">
      <w:start w:val="2"/>
      <w:numFmt w:val="decimal"/>
      <w:lvlText w:val="%1"/>
      <w:lvlJc w:val="left"/>
      <w:pPr>
        <w:ind w:left="993" w:hanging="426"/>
        <w:jc w:val="left"/>
      </w:pPr>
      <w:rPr>
        <w:rFonts w:hint="default"/>
        <w:lang w:val="id" w:eastAsia="en-US" w:bidi="ar-SA"/>
      </w:rPr>
    </w:lvl>
    <w:lvl w:ilvl="1">
      <w:start w:val="3"/>
      <w:numFmt w:val="decimal"/>
      <w:lvlText w:val="%1.%2"/>
      <w:lvlJc w:val="left"/>
      <w:pPr>
        <w:ind w:left="993"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2" w:hanging="71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02"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063" w:hanging="358"/>
      </w:pPr>
      <w:rPr>
        <w:rFonts w:hint="default"/>
        <w:lang w:val="id" w:eastAsia="en-US" w:bidi="ar-SA"/>
      </w:rPr>
    </w:lvl>
    <w:lvl w:ilvl="5">
      <w:numFmt w:val="bullet"/>
      <w:lvlText w:val="•"/>
      <w:lvlJc w:val="left"/>
      <w:pPr>
        <w:ind w:left="4851" w:hanging="358"/>
      </w:pPr>
      <w:rPr>
        <w:rFonts w:hint="default"/>
        <w:lang w:val="id" w:eastAsia="en-US" w:bidi="ar-SA"/>
      </w:rPr>
    </w:lvl>
    <w:lvl w:ilvl="6">
      <w:numFmt w:val="bullet"/>
      <w:lvlText w:val="•"/>
      <w:lvlJc w:val="left"/>
      <w:pPr>
        <w:ind w:left="5639" w:hanging="358"/>
      </w:pPr>
      <w:rPr>
        <w:rFonts w:hint="default"/>
        <w:lang w:val="id" w:eastAsia="en-US" w:bidi="ar-SA"/>
      </w:rPr>
    </w:lvl>
    <w:lvl w:ilvl="7">
      <w:numFmt w:val="bullet"/>
      <w:lvlText w:val="•"/>
      <w:lvlJc w:val="left"/>
      <w:pPr>
        <w:ind w:left="6427" w:hanging="358"/>
      </w:pPr>
      <w:rPr>
        <w:rFonts w:hint="default"/>
        <w:lang w:val="id" w:eastAsia="en-US" w:bidi="ar-SA"/>
      </w:rPr>
    </w:lvl>
    <w:lvl w:ilvl="8">
      <w:numFmt w:val="bullet"/>
      <w:lvlText w:val="•"/>
      <w:lvlJc w:val="left"/>
      <w:pPr>
        <w:ind w:left="7214" w:hanging="358"/>
      </w:pPr>
      <w:rPr>
        <w:rFonts w:hint="default"/>
        <w:lang w:val="id" w:eastAsia="en-US" w:bidi="ar-SA"/>
      </w:rPr>
    </w:lvl>
  </w:abstractNum>
  <w:abstractNum w:abstractNumId="16" w15:restartNumberingAfterBreak="0">
    <w:nsid w:val="70AA78BB"/>
    <w:multiLevelType w:val="multilevel"/>
    <w:tmpl w:val="055E5632"/>
    <w:lvl w:ilvl="0">
      <w:start w:val="1"/>
      <w:numFmt w:val="decimal"/>
      <w:lvlText w:val="%1"/>
      <w:lvlJc w:val="left"/>
      <w:pPr>
        <w:ind w:left="993" w:hanging="426"/>
        <w:jc w:val="left"/>
      </w:pPr>
      <w:rPr>
        <w:rFonts w:hint="default"/>
        <w:lang w:val="id" w:eastAsia="en-US" w:bidi="ar-SA"/>
      </w:rPr>
    </w:lvl>
    <w:lvl w:ilvl="1">
      <w:start w:val="1"/>
      <w:numFmt w:val="decimal"/>
      <w:lvlText w:val="%1.%2"/>
      <w:lvlJc w:val="left"/>
      <w:pPr>
        <w:ind w:left="993"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2" w:hanging="71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02"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063" w:hanging="358"/>
      </w:pPr>
      <w:rPr>
        <w:rFonts w:hint="default"/>
        <w:lang w:val="id" w:eastAsia="en-US" w:bidi="ar-SA"/>
      </w:rPr>
    </w:lvl>
    <w:lvl w:ilvl="5">
      <w:numFmt w:val="bullet"/>
      <w:lvlText w:val="•"/>
      <w:lvlJc w:val="left"/>
      <w:pPr>
        <w:ind w:left="4851" w:hanging="358"/>
      </w:pPr>
      <w:rPr>
        <w:rFonts w:hint="default"/>
        <w:lang w:val="id" w:eastAsia="en-US" w:bidi="ar-SA"/>
      </w:rPr>
    </w:lvl>
    <w:lvl w:ilvl="6">
      <w:numFmt w:val="bullet"/>
      <w:lvlText w:val="•"/>
      <w:lvlJc w:val="left"/>
      <w:pPr>
        <w:ind w:left="5639" w:hanging="358"/>
      </w:pPr>
      <w:rPr>
        <w:rFonts w:hint="default"/>
        <w:lang w:val="id" w:eastAsia="en-US" w:bidi="ar-SA"/>
      </w:rPr>
    </w:lvl>
    <w:lvl w:ilvl="7">
      <w:numFmt w:val="bullet"/>
      <w:lvlText w:val="•"/>
      <w:lvlJc w:val="left"/>
      <w:pPr>
        <w:ind w:left="6427" w:hanging="358"/>
      </w:pPr>
      <w:rPr>
        <w:rFonts w:hint="default"/>
        <w:lang w:val="id" w:eastAsia="en-US" w:bidi="ar-SA"/>
      </w:rPr>
    </w:lvl>
    <w:lvl w:ilvl="8">
      <w:numFmt w:val="bullet"/>
      <w:lvlText w:val="•"/>
      <w:lvlJc w:val="left"/>
      <w:pPr>
        <w:ind w:left="7214" w:hanging="358"/>
      </w:pPr>
      <w:rPr>
        <w:rFonts w:hint="default"/>
        <w:lang w:val="id" w:eastAsia="en-US" w:bidi="ar-SA"/>
      </w:rPr>
    </w:lvl>
  </w:abstractNum>
  <w:abstractNum w:abstractNumId="17" w15:restartNumberingAfterBreak="0">
    <w:nsid w:val="79CC4788"/>
    <w:multiLevelType w:val="multilevel"/>
    <w:tmpl w:val="DD8E0998"/>
    <w:lvl w:ilvl="0">
      <w:start w:val="3"/>
      <w:numFmt w:val="decimal"/>
      <w:lvlText w:val="%1"/>
      <w:lvlJc w:val="left"/>
      <w:pPr>
        <w:ind w:left="993" w:hanging="426"/>
        <w:jc w:val="left"/>
      </w:pPr>
      <w:rPr>
        <w:rFonts w:hint="default"/>
        <w:lang w:val="id" w:eastAsia="en-US" w:bidi="ar-SA"/>
      </w:rPr>
    </w:lvl>
    <w:lvl w:ilvl="1">
      <w:start w:val="1"/>
      <w:numFmt w:val="decimal"/>
      <w:lvlText w:val="%1.%2"/>
      <w:lvlJc w:val="left"/>
      <w:pPr>
        <w:ind w:left="993"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2" w:hanging="71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02"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063" w:hanging="358"/>
      </w:pPr>
      <w:rPr>
        <w:rFonts w:hint="default"/>
        <w:lang w:val="id" w:eastAsia="en-US" w:bidi="ar-SA"/>
      </w:rPr>
    </w:lvl>
    <w:lvl w:ilvl="5">
      <w:numFmt w:val="bullet"/>
      <w:lvlText w:val="•"/>
      <w:lvlJc w:val="left"/>
      <w:pPr>
        <w:ind w:left="4851" w:hanging="358"/>
      </w:pPr>
      <w:rPr>
        <w:rFonts w:hint="default"/>
        <w:lang w:val="id" w:eastAsia="en-US" w:bidi="ar-SA"/>
      </w:rPr>
    </w:lvl>
    <w:lvl w:ilvl="6">
      <w:numFmt w:val="bullet"/>
      <w:lvlText w:val="•"/>
      <w:lvlJc w:val="left"/>
      <w:pPr>
        <w:ind w:left="5639" w:hanging="358"/>
      </w:pPr>
      <w:rPr>
        <w:rFonts w:hint="default"/>
        <w:lang w:val="id" w:eastAsia="en-US" w:bidi="ar-SA"/>
      </w:rPr>
    </w:lvl>
    <w:lvl w:ilvl="7">
      <w:numFmt w:val="bullet"/>
      <w:lvlText w:val="•"/>
      <w:lvlJc w:val="left"/>
      <w:pPr>
        <w:ind w:left="6427" w:hanging="358"/>
      </w:pPr>
      <w:rPr>
        <w:rFonts w:hint="default"/>
        <w:lang w:val="id" w:eastAsia="en-US" w:bidi="ar-SA"/>
      </w:rPr>
    </w:lvl>
    <w:lvl w:ilvl="8">
      <w:numFmt w:val="bullet"/>
      <w:lvlText w:val="•"/>
      <w:lvlJc w:val="left"/>
      <w:pPr>
        <w:ind w:left="7214" w:hanging="358"/>
      </w:pPr>
      <w:rPr>
        <w:rFonts w:hint="default"/>
        <w:lang w:val="id" w:eastAsia="en-US" w:bidi="ar-SA"/>
      </w:rPr>
    </w:lvl>
  </w:abstractNum>
  <w:num w:numId="1" w16cid:durableId="1368917139">
    <w:abstractNumId w:val="5"/>
  </w:num>
  <w:num w:numId="2" w16cid:durableId="1956206235">
    <w:abstractNumId w:val="10"/>
  </w:num>
  <w:num w:numId="3" w16cid:durableId="392196684">
    <w:abstractNumId w:val="17"/>
  </w:num>
  <w:num w:numId="4" w16cid:durableId="1251891764">
    <w:abstractNumId w:val="15"/>
  </w:num>
  <w:num w:numId="5" w16cid:durableId="211619795">
    <w:abstractNumId w:val="7"/>
  </w:num>
  <w:num w:numId="6" w16cid:durableId="1561402893">
    <w:abstractNumId w:val="9"/>
  </w:num>
  <w:num w:numId="7" w16cid:durableId="1158307623">
    <w:abstractNumId w:val="0"/>
  </w:num>
  <w:num w:numId="8" w16cid:durableId="199635858">
    <w:abstractNumId w:val="3"/>
  </w:num>
  <w:num w:numId="9" w16cid:durableId="1957633986">
    <w:abstractNumId w:val="1"/>
  </w:num>
  <w:num w:numId="10" w16cid:durableId="2115706803">
    <w:abstractNumId w:val="16"/>
  </w:num>
  <w:num w:numId="11" w16cid:durableId="880941602">
    <w:abstractNumId w:val="12"/>
  </w:num>
  <w:num w:numId="12" w16cid:durableId="1241982595">
    <w:abstractNumId w:val="11"/>
  </w:num>
  <w:num w:numId="13" w16cid:durableId="2009867927">
    <w:abstractNumId w:val="4"/>
  </w:num>
  <w:num w:numId="14" w16cid:durableId="1208448755">
    <w:abstractNumId w:val="6"/>
  </w:num>
  <w:num w:numId="15" w16cid:durableId="1129325354">
    <w:abstractNumId w:val="13"/>
  </w:num>
  <w:num w:numId="16" w16cid:durableId="1440292627">
    <w:abstractNumId w:val="14"/>
  </w:num>
  <w:num w:numId="17" w16cid:durableId="1509179335">
    <w:abstractNumId w:val="8"/>
  </w:num>
  <w:num w:numId="18" w16cid:durableId="1179930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3C"/>
    <w:rsid w:val="00040ABA"/>
    <w:rsid w:val="00441947"/>
    <w:rsid w:val="008E2E98"/>
    <w:rsid w:val="00A6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2051"/>
  <w15:docId w15:val="{0A984058-F06E-4035-9106-D24FFB1E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2"/>
      <w:ind w:left="951" w:right="667"/>
      <w:jc w:val="center"/>
      <w:outlineLvl w:val="0"/>
    </w:pPr>
    <w:rPr>
      <w:b/>
      <w:bCs/>
      <w:sz w:val="28"/>
      <w:szCs w:val="28"/>
    </w:rPr>
  </w:style>
  <w:style w:type="paragraph" w:styleId="Heading2">
    <w:name w:val="heading 2"/>
    <w:basedOn w:val="Normal"/>
    <w:uiPriority w:val="9"/>
    <w:unhideWhenUsed/>
    <w:qFormat/>
    <w:pPr>
      <w:ind w:left="1702" w:hanging="70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568"/>
    </w:pPr>
    <w:rPr>
      <w:b/>
      <w:bCs/>
      <w:sz w:val="24"/>
      <w:szCs w:val="24"/>
    </w:rPr>
  </w:style>
  <w:style w:type="paragraph" w:styleId="TOC2">
    <w:name w:val="toc 2"/>
    <w:basedOn w:val="Normal"/>
    <w:uiPriority w:val="1"/>
    <w:qFormat/>
    <w:pPr>
      <w:spacing w:before="138"/>
      <w:ind w:left="568"/>
    </w:pPr>
    <w:rPr>
      <w:b/>
      <w:bCs/>
      <w:sz w:val="24"/>
      <w:szCs w:val="24"/>
    </w:rPr>
  </w:style>
  <w:style w:type="paragraph" w:styleId="TOC3">
    <w:name w:val="toc 3"/>
    <w:basedOn w:val="Normal"/>
    <w:uiPriority w:val="1"/>
    <w:qFormat/>
    <w:pPr>
      <w:spacing w:before="138"/>
      <w:ind w:left="1616" w:hanging="482"/>
    </w:pPr>
    <w:rPr>
      <w:sz w:val="24"/>
      <w:szCs w:val="24"/>
    </w:rPr>
  </w:style>
  <w:style w:type="paragraph" w:styleId="TOC4">
    <w:name w:val="toc 4"/>
    <w:basedOn w:val="Normal"/>
    <w:uiPriority w:val="1"/>
    <w:qFormat/>
    <w:pPr>
      <w:spacing w:before="138"/>
      <w:ind w:left="2269" w:hanging="652"/>
    </w:pPr>
    <w:rPr>
      <w:sz w:val="24"/>
      <w:szCs w:val="24"/>
    </w:rPr>
  </w:style>
  <w:style w:type="paragraph" w:styleId="TOC5">
    <w:name w:val="toc 5"/>
    <w:basedOn w:val="Normal"/>
    <w:uiPriority w:val="1"/>
    <w:qFormat/>
    <w:pPr>
      <w:spacing w:before="138"/>
      <w:ind w:left="2269" w:hanging="652"/>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2" w:hanging="357"/>
      <w:jc w:val="both"/>
    </w:pPr>
  </w:style>
  <w:style w:type="paragraph" w:customStyle="1" w:styleId="TableParagraph">
    <w:name w:val="Table Paragraph"/>
    <w:basedOn w:val="Normal"/>
    <w:uiPriority w:val="1"/>
    <w:qFormat/>
    <w:pPr>
      <w:spacing w:line="268" w:lineRule="exact"/>
      <w:ind w:left="5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2555</Words>
  <Characters>14566</Characters>
  <Application>Microsoft Office Word</Application>
  <DocSecurity>0</DocSecurity>
  <Lines>121</Lines>
  <Paragraphs>34</Paragraphs>
  <ScaleCrop>false</ScaleCrop>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bantulbois@gmail.com</dc:creator>
  <cp:lastModifiedBy>PUSTAKA</cp:lastModifiedBy>
  <cp:revision>2</cp:revision>
  <dcterms:created xsi:type="dcterms:W3CDTF">2026-01-06T04:02:00Z</dcterms:created>
  <dcterms:modified xsi:type="dcterms:W3CDTF">2026-01-06T04:02:00Z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2021</vt:lpwstr>
  </property>
  <property fmtid="{D5CDD505-2E9C-101B-9397-08002B2CF9AE}" pid="4" name="LastSaved">
    <vt:filetime>2026-01-06T00:00:00Z</vt:filetime>
  </property>
  <property fmtid="{D5CDD505-2E9C-101B-9397-08002B2CF9AE}" pid="5" name="Producer">
    <vt:lpwstr>Microsoft® Word 2021</vt:lpwstr>
  </property>
</Properties>
</file>